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6218" w14:textId="77777777" w:rsidR="000E4470" w:rsidRPr="000E4470" w:rsidRDefault="000E4470" w:rsidP="000E4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E447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E92B45" wp14:editId="1A2DD8C0">
            <wp:extent cx="6667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359D" w14:textId="77777777" w:rsidR="000E4470" w:rsidRPr="000E4470" w:rsidRDefault="000E4470" w:rsidP="000E447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36"/>
          <w:szCs w:val="36"/>
        </w:rPr>
      </w:pPr>
      <w:r w:rsidRPr="000E4470">
        <w:rPr>
          <w:rFonts w:ascii="Times New Roman" w:eastAsia="Times New Roman" w:hAnsi="Times New Roman"/>
          <w:bCs/>
          <w:color w:val="000000"/>
          <w:kern w:val="32"/>
          <w:sz w:val="30"/>
          <w:szCs w:val="32"/>
        </w:rPr>
        <w:t>ГУБЕРНАТОР ЯМАЛО-НЕНЕЦКОГО АВТОНОМНОГО ОКРУГА</w:t>
      </w:r>
      <w:r w:rsidRPr="000E4470">
        <w:rPr>
          <w:rFonts w:ascii="Times New Roman" w:eastAsia="Times New Roman" w:hAnsi="Times New Roman"/>
          <w:b/>
          <w:bCs/>
          <w:color w:val="000000"/>
          <w:kern w:val="32"/>
          <w:sz w:val="32"/>
          <w:szCs w:val="32"/>
        </w:rPr>
        <w:t xml:space="preserve"> </w:t>
      </w:r>
      <w:r w:rsidRPr="000E4470">
        <w:rPr>
          <w:rFonts w:ascii="Times New Roman" w:eastAsia="Times New Roman" w:hAnsi="Times New Roman"/>
          <w:b/>
          <w:bCs/>
          <w:color w:val="000000"/>
          <w:kern w:val="32"/>
          <w:sz w:val="36"/>
          <w:szCs w:val="36"/>
        </w:rPr>
        <w:t>РАСПОРЯЖЕНИЕ</w:t>
      </w:r>
    </w:p>
    <w:p w14:paraId="302FD4D4" w14:textId="77777777" w:rsidR="000E4470" w:rsidRPr="000E4470" w:rsidRDefault="000E4470" w:rsidP="000E4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604882E" w14:textId="438D0FA3" w:rsidR="000E4470" w:rsidRPr="000E4470" w:rsidRDefault="000E4470" w:rsidP="000E4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0E4470">
        <w:rPr>
          <w:rFonts w:ascii="Times New Roman" w:eastAsia="Times New Roman" w:hAnsi="Times New Roman"/>
          <w:color w:val="000000"/>
          <w:sz w:val="28"/>
          <w:szCs w:val="28"/>
        </w:rPr>
        <w:t xml:space="preserve"> марта 2020 г.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№ 6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4</w:t>
      </w:r>
      <w:r w:rsidRPr="000E4470">
        <w:rPr>
          <w:rFonts w:ascii="Times New Roman" w:eastAsia="Times New Roman" w:hAnsi="Times New Roman"/>
          <w:color w:val="000000"/>
          <w:sz w:val="28"/>
          <w:szCs w:val="28"/>
        </w:rPr>
        <w:t>-Р</w:t>
      </w:r>
    </w:p>
    <w:p w14:paraId="46B2158A" w14:textId="77777777" w:rsidR="00E14504" w:rsidRDefault="00E14504" w:rsidP="00EE4856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38F123BA" w14:textId="77777777" w:rsidR="00E14504" w:rsidRDefault="00E14504" w:rsidP="00EE4856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225CE0FC" w14:textId="77777777" w:rsidR="00E545BC" w:rsidRPr="00E14504" w:rsidRDefault="00E545BC" w:rsidP="00EE485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14504">
        <w:rPr>
          <w:rFonts w:ascii="PT Astra Serif" w:hAnsi="PT Astra Serif"/>
          <w:sz w:val="28"/>
          <w:szCs w:val="28"/>
        </w:rPr>
        <w:t xml:space="preserve">Об утверждении плана мероприятий </w:t>
      </w:r>
      <w:r w:rsidR="00780870" w:rsidRPr="00E14504">
        <w:rPr>
          <w:rFonts w:ascii="PT Astra Serif" w:hAnsi="PT Astra Serif"/>
          <w:sz w:val="28"/>
          <w:szCs w:val="28"/>
        </w:rPr>
        <w:t>(«дорожн</w:t>
      </w:r>
      <w:r w:rsidRPr="00E14504">
        <w:rPr>
          <w:rFonts w:ascii="PT Astra Serif" w:hAnsi="PT Astra Serif"/>
          <w:sz w:val="28"/>
          <w:szCs w:val="28"/>
        </w:rPr>
        <w:t>ой</w:t>
      </w:r>
      <w:r w:rsidR="00780870" w:rsidRPr="00E14504">
        <w:rPr>
          <w:rFonts w:ascii="PT Astra Serif" w:hAnsi="PT Astra Serif"/>
          <w:sz w:val="28"/>
          <w:szCs w:val="28"/>
        </w:rPr>
        <w:t xml:space="preserve"> карт</w:t>
      </w:r>
      <w:r w:rsidRPr="00E14504">
        <w:rPr>
          <w:rFonts w:ascii="PT Astra Serif" w:hAnsi="PT Astra Serif"/>
          <w:sz w:val="28"/>
          <w:szCs w:val="28"/>
        </w:rPr>
        <w:t>ы</w:t>
      </w:r>
      <w:r w:rsidR="00780870" w:rsidRPr="00E14504">
        <w:rPr>
          <w:rFonts w:ascii="PT Astra Serif" w:hAnsi="PT Astra Serif"/>
          <w:sz w:val="28"/>
          <w:szCs w:val="28"/>
        </w:rPr>
        <w:t xml:space="preserve">») </w:t>
      </w:r>
    </w:p>
    <w:p w14:paraId="602FE868" w14:textId="77777777" w:rsidR="00DB6C88" w:rsidRPr="00E14504" w:rsidRDefault="00780870" w:rsidP="00EE485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14504">
        <w:rPr>
          <w:rFonts w:ascii="PT Astra Serif" w:hAnsi="PT Astra Serif"/>
          <w:sz w:val="28"/>
          <w:szCs w:val="28"/>
        </w:rPr>
        <w:t xml:space="preserve">по содействию развитию конкуренции в </w:t>
      </w:r>
    </w:p>
    <w:p w14:paraId="28F3B4DA" w14:textId="035BA17C" w:rsidR="00BB20B1" w:rsidRPr="00E14504" w:rsidRDefault="00780870" w:rsidP="00EE4856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E14504">
        <w:rPr>
          <w:rFonts w:ascii="PT Astra Serif" w:hAnsi="PT Astra Serif"/>
          <w:sz w:val="28"/>
          <w:szCs w:val="28"/>
        </w:rPr>
        <w:t>Ямало-Ненецком автономном округе на 20</w:t>
      </w:r>
      <w:r w:rsidR="005230A7" w:rsidRPr="00E14504">
        <w:rPr>
          <w:rFonts w:ascii="PT Astra Serif" w:hAnsi="PT Astra Serif"/>
          <w:sz w:val="28"/>
          <w:szCs w:val="28"/>
        </w:rPr>
        <w:t>20</w:t>
      </w:r>
      <w:r w:rsidR="002D7631" w:rsidRPr="00E14504">
        <w:rPr>
          <w:rFonts w:ascii="PT Astra Serif" w:hAnsi="PT Astra Serif"/>
          <w:sz w:val="28"/>
          <w:szCs w:val="28"/>
        </w:rPr>
        <w:t xml:space="preserve"> – </w:t>
      </w:r>
      <w:r w:rsidRPr="00E14504">
        <w:rPr>
          <w:rFonts w:ascii="PT Astra Serif" w:hAnsi="PT Astra Serif"/>
          <w:sz w:val="28"/>
          <w:szCs w:val="28"/>
        </w:rPr>
        <w:t>202</w:t>
      </w:r>
      <w:r w:rsidR="00A70613" w:rsidRPr="00E14504">
        <w:rPr>
          <w:rFonts w:ascii="PT Astra Serif" w:hAnsi="PT Astra Serif"/>
          <w:sz w:val="28"/>
          <w:szCs w:val="28"/>
        </w:rPr>
        <w:t>2</w:t>
      </w:r>
      <w:r w:rsidRPr="00E14504">
        <w:rPr>
          <w:rFonts w:ascii="PT Astra Serif" w:hAnsi="PT Astra Serif"/>
          <w:sz w:val="28"/>
          <w:szCs w:val="28"/>
        </w:rPr>
        <w:t xml:space="preserve"> годы</w:t>
      </w:r>
    </w:p>
    <w:p w14:paraId="286DC538" w14:textId="77777777" w:rsidR="009D7F5E" w:rsidRPr="00E14504" w:rsidRDefault="009D7F5E" w:rsidP="00EE4856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1633CDC3" w14:textId="77777777" w:rsidR="00E30029" w:rsidRPr="00E14504" w:rsidRDefault="00E30029" w:rsidP="00EE485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5C697234" w14:textId="77C17078" w:rsidR="00B47518" w:rsidRPr="00E14504" w:rsidRDefault="003A3B49" w:rsidP="00EE485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1. </w:t>
      </w:r>
      <w:r w:rsidR="00A12B37" w:rsidRPr="00E14504">
        <w:rPr>
          <w:rFonts w:ascii="PT Astra Serif" w:eastAsia="Times New Roman" w:hAnsi="PT Astra Serif"/>
          <w:sz w:val="28"/>
          <w:szCs w:val="28"/>
          <w:lang w:eastAsia="ru-RU"/>
        </w:rPr>
        <w:t>Утвердить прилагаем</w:t>
      </w:r>
      <w:r w:rsidR="00BB20B1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ый план мероприятий («дорожную карту») по </w:t>
      </w:r>
      <w:r w:rsidR="00D329AF">
        <w:rPr>
          <w:rFonts w:ascii="PT Astra Serif" w:eastAsia="Times New Roman" w:hAnsi="PT Astra Serif"/>
          <w:sz w:val="28"/>
          <w:szCs w:val="28"/>
          <w:lang w:eastAsia="ru-RU"/>
        </w:rPr>
        <w:t xml:space="preserve">  </w:t>
      </w:r>
      <w:r w:rsidR="00780870" w:rsidRPr="00E14504">
        <w:rPr>
          <w:rFonts w:ascii="PT Astra Serif" w:eastAsia="Times New Roman" w:hAnsi="PT Astra Serif"/>
          <w:sz w:val="28"/>
          <w:szCs w:val="28"/>
          <w:lang w:eastAsia="ru-RU"/>
        </w:rPr>
        <w:t>содействию развитию конкуренции в Ямало-Н</w:t>
      </w:r>
      <w:r w:rsidR="005230A7" w:rsidRPr="00E14504">
        <w:rPr>
          <w:rFonts w:ascii="PT Astra Serif" w:eastAsia="Times New Roman" w:hAnsi="PT Astra Serif"/>
          <w:sz w:val="28"/>
          <w:szCs w:val="28"/>
          <w:lang w:eastAsia="ru-RU"/>
        </w:rPr>
        <w:t>енецком автономном округе на 2020</w:t>
      </w:r>
      <w:r w:rsidR="002D7631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780870" w:rsidRPr="00E14504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 w:rsidR="00A70613" w:rsidRPr="00E14504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780870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 годы </w:t>
      </w:r>
      <w:r w:rsidR="00BB20B1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(далее </w:t>
      </w:r>
      <w:r w:rsidR="002D7631" w:rsidRPr="00E14504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="00BB20B1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 план).</w:t>
      </w:r>
      <w:r w:rsidR="00A12B37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14:paraId="544F0FDA" w14:textId="47CCE043" w:rsidR="00370695" w:rsidRPr="00E14504" w:rsidRDefault="003A3B49" w:rsidP="00EE485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2. </w:t>
      </w:r>
      <w:r w:rsidR="00C5781A" w:rsidRPr="00E14504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BB20B1" w:rsidRPr="00E14504">
        <w:rPr>
          <w:rFonts w:ascii="PT Astra Serif" w:eastAsia="Times New Roman" w:hAnsi="PT Astra Serif"/>
          <w:sz w:val="28"/>
          <w:szCs w:val="28"/>
          <w:lang w:eastAsia="ru-RU"/>
        </w:rPr>
        <w:t>сполнительны</w:t>
      </w:r>
      <w:r w:rsidR="00C5781A" w:rsidRPr="00E14504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="00BB20B1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5781A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органам </w:t>
      </w:r>
      <w:r w:rsidR="00BB20B1" w:rsidRPr="00E14504">
        <w:rPr>
          <w:rFonts w:ascii="PT Astra Serif" w:eastAsia="Times New Roman" w:hAnsi="PT Astra Serif"/>
          <w:sz w:val="28"/>
          <w:szCs w:val="28"/>
          <w:lang w:eastAsia="ru-RU"/>
        </w:rPr>
        <w:t>государственной власти Ямало-Ненецкого автономного округа обеспечить выполнение мероприятий</w:t>
      </w:r>
      <w:r w:rsidR="00C5781A" w:rsidRPr="00E14504">
        <w:rPr>
          <w:rFonts w:ascii="PT Astra Serif" w:eastAsia="Times New Roman" w:hAnsi="PT Astra Serif"/>
          <w:sz w:val="28"/>
          <w:szCs w:val="28"/>
          <w:lang w:eastAsia="ru-RU"/>
        </w:rPr>
        <w:t>, предусмотренных планом.</w:t>
      </w:r>
    </w:p>
    <w:p w14:paraId="78200BAA" w14:textId="0A17F3B0" w:rsidR="003A347D" w:rsidRPr="00E14504" w:rsidRDefault="003A3B49" w:rsidP="00EE485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3. </w:t>
      </w:r>
      <w:r w:rsidR="00012AA0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Рекомендовать Управлению </w:t>
      </w:r>
      <w:r w:rsidR="006C155B" w:rsidRPr="00E14504">
        <w:rPr>
          <w:rFonts w:ascii="PT Astra Serif" w:eastAsia="Times New Roman" w:hAnsi="PT Astra Serif"/>
          <w:sz w:val="28"/>
          <w:szCs w:val="28"/>
          <w:lang w:eastAsia="ru-RU"/>
        </w:rPr>
        <w:t>Ф</w:t>
      </w:r>
      <w:r w:rsidR="00012AA0" w:rsidRPr="00E14504">
        <w:rPr>
          <w:rFonts w:ascii="PT Astra Serif" w:eastAsia="Times New Roman" w:hAnsi="PT Astra Serif"/>
          <w:sz w:val="28"/>
          <w:szCs w:val="28"/>
          <w:lang w:eastAsia="ru-RU"/>
        </w:rPr>
        <w:t>едеральной антимонопольной службы по Ямало-Ненецкому автономному округу обеспечить выполнение мероприятий</w:t>
      </w:r>
      <w:r w:rsidR="00C5781A" w:rsidRPr="00E14504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012AA0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5781A" w:rsidRPr="00E14504">
        <w:rPr>
          <w:rFonts w:ascii="PT Astra Serif" w:eastAsia="Times New Roman" w:hAnsi="PT Astra Serif"/>
          <w:sz w:val="28"/>
          <w:szCs w:val="28"/>
          <w:lang w:eastAsia="ru-RU"/>
        </w:rPr>
        <w:t>предусмотренных планом.</w:t>
      </w:r>
    </w:p>
    <w:p w14:paraId="006C6110" w14:textId="10AED9A5" w:rsidR="00012AA0" w:rsidRPr="00E14504" w:rsidRDefault="00D329AF" w:rsidP="00EE485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4. </w:t>
      </w:r>
      <w:r w:rsidR="00012AA0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Рекомендовать </w:t>
      </w:r>
      <w:r w:rsidR="00C5781A" w:rsidRPr="00E14504">
        <w:rPr>
          <w:rFonts w:ascii="PT Astra Serif" w:hAnsi="PT Astra Serif"/>
          <w:sz w:val="28"/>
          <w:szCs w:val="28"/>
        </w:rPr>
        <w:t xml:space="preserve">главам </w:t>
      </w:r>
      <w:r w:rsidR="003A347D" w:rsidRPr="00E14504">
        <w:rPr>
          <w:rFonts w:ascii="PT Astra Serif" w:hAnsi="PT Astra Serif"/>
          <w:sz w:val="28"/>
          <w:szCs w:val="28"/>
        </w:rPr>
        <w:t xml:space="preserve">(главам местных администраций)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="00C5781A" w:rsidRPr="00E14504">
        <w:rPr>
          <w:rFonts w:ascii="PT Astra Serif" w:hAnsi="PT Astra Serif"/>
          <w:sz w:val="28"/>
          <w:szCs w:val="28"/>
        </w:rPr>
        <w:t xml:space="preserve">муниципальных районов и городских округов </w:t>
      </w:r>
      <w:r w:rsidR="00012AA0" w:rsidRPr="00E14504">
        <w:rPr>
          <w:rFonts w:ascii="PT Astra Serif" w:eastAsia="Times New Roman" w:hAnsi="PT Astra Serif"/>
          <w:sz w:val="28"/>
          <w:szCs w:val="28"/>
          <w:lang w:eastAsia="ru-RU"/>
        </w:rPr>
        <w:t>в Ямало-Ненецком автономном округе обеспечить выполнение мероприятий</w:t>
      </w:r>
      <w:r w:rsidR="00C5781A" w:rsidRPr="00E14504">
        <w:rPr>
          <w:rFonts w:ascii="PT Astra Serif" w:eastAsia="Times New Roman" w:hAnsi="PT Astra Serif"/>
          <w:sz w:val="28"/>
          <w:szCs w:val="28"/>
          <w:lang w:eastAsia="ru-RU"/>
        </w:rPr>
        <w:t>, предусмотренных планом</w:t>
      </w:r>
      <w:r w:rsidR="003A347D" w:rsidRPr="00E14504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58D4504B" w14:textId="7751727D" w:rsidR="003A347D" w:rsidRPr="00E14504" w:rsidRDefault="003A3B49" w:rsidP="00EE485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5. </w:t>
      </w:r>
      <w:r w:rsidR="003A347D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Рекомендовать Территориальному Фонду обязательного медицинского страхования Ямало-Ненецкого автономного округа обеспечить выполнение </w:t>
      </w:r>
      <w:r w:rsidR="00D329A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A347D" w:rsidRPr="00E14504">
        <w:rPr>
          <w:rFonts w:ascii="PT Astra Serif" w:eastAsia="Times New Roman" w:hAnsi="PT Astra Serif"/>
          <w:sz w:val="28"/>
          <w:szCs w:val="28"/>
          <w:lang w:eastAsia="ru-RU"/>
        </w:rPr>
        <w:t>мероприятий, предусмотренных планом.</w:t>
      </w:r>
    </w:p>
    <w:p w14:paraId="641930E6" w14:textId="027BCBA4" w:rsidR="003A347D" w:rsidRPr="00E14504" w:rsidRDefault="002F6566" w:rsidP="00EE485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14504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D329AF">
        <w:rPr>
          <w:rFonts w:ascii="PT Astra Serif" w:eastAsia="Times New Roman" w:hAnsi="PT Astra Serif"/>
          <w:sz w:val="28"/>
          <w:szCs w:val="28"/>
          <w:lang w:eastAsia="ru-RU"/>
        </w:rPr>
        <w:t>. </w:t>
      </w:r>
      <w:r w:rsidR="003A347D" w:rsidRPr="00E14504">
        <w:rPr>
          <w:rFonts w:ascii="PT Astra Serif" w:eastAsia="Times New Roman" w:hAnsi="PT Astra Serif"/>
          <w:sz w:val="28"/>
          <w:szCs w:val="28"/>
          <w:lang w:eastAsia="ru-RU"/>
        </w:rPr>
        <w:t>Настоящее распоряжение распространяет</w:t>
      </w:r>
      <w:r w:rsidR="00D329AF">
        <w:rPr>
          <w:rFonts w:ascii="PT Astra Serif" w:eastAsia="Times New Roman" w:hAnsi="PT Astra Serif"/>
          <w:sz w:val="28"/>
          <w:szCs w:val="28"/>
          <w:lang w:eastAsia="ru-RU"/>
        </w:rPr>
        <w:t>ся</w:t>
      </w:r>
      <w:r w:rsidR="003A347D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 на </w:t>
      </w:r>
      <w:r w:rsidR="00D329AF">
        <w:rPr>
          <w:rFonts w:ascii="PT Astra Serif" w:eastAsia="Times New Roman" w:hAnsi="PT Astra Serif"/>
          <w:sz w:val="28"/>
          <w:szCs w:val="28"/>
          <w:lang w:eastAsia="ru-RU"/>
        </w:rPr>
        <w:t>право</w:t>
      </w:r>
      <w:r w:rsidR="003A347D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отношения, </w:t>
      </w:r>
      <w:r w:rsidR="00D329AF">
        <w:rPr>
          <w:rFonts w:ascii="PT Astra Serif" w:eastAsia="Times New Roman" w:hAnsi="PT Astra Serif"/>
          <w:sz w:val="28"/>
          <w:szCs w:val="28"/>
          <w:lang w:eastAsia="ru-RU"/>
        </w:rPr>
        <w:t xml:space="preserve">     </w:t>
      </w:r>
      <w:r w:rsidR="003A347D" w:rsidRPr="00E14504">
        <w:rPr>
          <w:rFonts w:ascii="PT Astra Serif" w:eastAsia="Times New Roman" w:hAnsi="PT Astra Serif"/>
          <w:sz w:val="28"/>
          <w:szCs w:val="28"/>
          <w:lang w:eastAsia="ru-RU"/>
        </w:rPr>
        <w:t>возникшие с 01 марта 2020 года.</w:t>
      </w:r>
    </w:p>
    <w:p w14:paraId="3575E330" w14:textId="58D715DB" w:rsidR="00794EE6" w:rsidRPr="00E14504" w:rsidRDefault="002F6566" w:rsidP="00EE485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14504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3A3B49">
        <w:rPr>
          <w:rFonts w:ascii="PT Astra Serif" w:eastAsia="Times New Roman" w:hAnsi="PT Astra Serif"/>
          <w:sz w:val="28"/>
          <w:szCs w:val="28"/>
          <w:lang w:eastAsia="ru-RU"/>
        </w:rPr>
        <w:t>. </w:t>
      </w:r>
      <w:r w:rsidR="00442C60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Признать утратившим силу </w:t>
      </w:r>
      <w:r w:rsidR="00291F06" w:rsidRPr="00E14504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="00012AA0" w:rsidRPr="00E14504">
        <w:rPr>
          <w:rFonts w:ascii="PT Astra Serif" w:eastAsia="Times New Roman" w:hAnsi="PT Astra Serif"/>
          <w:sz w:val="28"/>
          <w:szCs w:val="28"/>
          <w:lang w:eastAsia="ru-RU"/>
        </w:rPr>
        <w:t>аспоряжение Губернатора Ямало-</w:t>
      </w:r>
      <w:r w:rsidR="00442C60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Ненецкого автономного округа от </w:t>
      </w:r>
      <w:r w:rsidR="00012AA0" w:rsidRPr="00E14504">
        <w:rPr>
          <w:rFonts w:ascii="PT Astra Serif" w:eastAsia="Times New Roman" w:hAnsi="PT Astra Serif"/>
          <w:sz w:val="28"/>
          <w:szCs w:val="28"/>
          <w:lang w:eastAsia="ru-RU"/>
        </w:rPr>
        <w:t>28 марта 2019 года № 83-Р «Об утверждении плана мероприятий («дорожной карты») по содействию развитию конкуренции в Ямало-Ненецком автономном округе на 2019</w:t>
      </w:r>
      <w:r w:rsidR="00340100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012AA0" w:rsidRPr="00E14504">
        <w:rPr>
          <w:rFonts w:ascii="PT Astra Serif" w:eastAsia="Times New Roman" w:hAnsi="PT Astra Serif"/>
          <w:sz w:val="28"/>
          <w:szCs w:val="28"/>
          <w:lang w:eastAsia="ru-RU"/>
        </w:rPr>
        <w:t>2021 годы</w:t>
      </w:r>
      <w:r w:rsidR="000C6449" w:rsidRPr="00E14504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ED2453" w:rsidRPr="00E14504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0699770B" w14:textId="15EBE79E" w:rsidR="00291F06" w:rsidRPr="00E14504" w:rsidRDefault="002F6566" w:rsidP="00EE485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14504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3A3B49">
        <w:rPr>
          <w:rFonts w:ascii="PT Astra Serif" w:eastAsia="Times New Roman" w:hAnsi="PT Astra Serif"/>
          <w:sz w:val="28"/>
          <w:szCs w:val="28"/>
          <w:lang w:eastAsia="ru-RU"/>
        </w:rPr>
        <w:t>. </w:t>
      </w:r>
      <w:r w:rsidR="00B60347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Опубликовать настоящее распоряжение в </w:t>
      </w:r>
      <w:r w:rsidR="00C5463C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окружных </w:t>
      </w:r>
      <w:r w:rsidR="00B60347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средствах </w:t>
      </w:r>
      <w:r w:rsidR="00D329AF"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r w:rsidR="00B60347" w:rsidRPr="00E14504">
        <w:rPr>
          <w:rFonts w:ascii="PT Astra Serif" w:eastAsia="Times New Roman" w:hAnsi="PT Astra Serif"/>
          <w:sz w:val="28"/>
          <w:szCs w:val="28"/>
          <w:lang w:eastAsia="ru-RU"/>
        </w:rPr>
        <w:t>массовой информации.</w:t>
      </w:r>
      <w:r w:rsidR="00291F06"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14:paraId="487882DD" w14:textId="77777777" w:rsidR="00C64A4E" w:rsidRPr="00E14504" w:rsidRDefault="00C64A4E" w:rsidP="00EE485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52413605" w14:textId="77777777" w:rsidR="00746F69" w:rsidRPr="00E14504" w:rsidRDefault="00746F69" w:rsidP="00EE485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2AC24093" w14:textId="77777777" w:rsidR="00746F69" w:rsidRPr="00E14504" w:rsidRDefault="00746F69" w:rsidP="00EE485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79340A4F" w14:textId="77777777" w:rsidR="00746F69" w:rsidRPr="00E14504" w:rsidRDefault="00746F69" w:rsidP="00EE4856">
      <w:pPr>
        <w:widowControl w:val="0"/>
        <w:autoSpaceDE w:val="0"/>
        <w:autoSpaceDN w:val="0"/>
        <w:spacing w:after="0" w:line="240" w:lineRule="auto"/>
        <w:ind w:right="5243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E14504">
        <w:rPr>
          <w:rFonts w:ascii="PT Astra Serif" w:eastAsia="Times New Roman" w:hAnsi="PT Astra Serif"/>
          <w:sz w:val="28"/>
          <w:szCs w:val="28"/>
          <w:lang w:eastAsia="ru-RU"/>
        </w:rPr>
        <w:t>Губернатор</w:t>
      </w:r>
    </w:p>
    <w:p w14:paraId="2F64DA03" w14:textId="3A5ACDC0" w:rsidR="00ED2453" w:rsidRPr="00E14504" w:rsidRDefault="00746F69" w:rsidP="00EE485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14504">
        <w:rPr>
          <w:rFonts w:ascii="PT Astra Serif" w:eastAsia="Times New Roman" w:hAnsi="PT Astra Serif"/>
          <w:sz w:val="28"/>
          <w:szCs w:val="28"/>
          <w:lang w:eastAsia="ru-RU"/>
        </w:rPr>
        <w:t>Ямало-Нен</w:t>
      </w:r>
      <w:r w:rsidR="00E14504" w:rsidRPr="00E14504">
        <w:rPr>
          <w:rFonts w:ascii="PT Astra Serif" w:eastAsia="Times New Roman" w:hAnsi="PT Astra Serif"/>
          <w:sz w:val="28"/>
          <w:szCs w:val="28"/>
          <w:lang w:eastAsia="ru-RU"/>
        </w:rPr>
        <w:t>ецкого автономного округа</w:t>
      </w:r>
      <w:r w:rsidR="00E14504" w:rsidRPr="00E14504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E14504" w:rsidRPr="00E14504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E14504" w:rsidRPr="00E14504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E14504" w:rsidRPr="00E14504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E14504" w:rsidRPr="00E14504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</w:t>
      </w:r>
      <w:r w:rsidRPr="00E14504">
        <w:rPr>
          <w:rFonts w:ascii="PT Astra Serif" w:eastAsia="Times New Roman" w:hAnsi="PT Astra Serif"/>
          <w:sz w:val="28"/>
          <w:szCs w:val="28"/>
          <w:lang w:eastAsia="ru-RU"/>
        </w:rPr>
        <w:t xml:space="preserve"> Д.А. Артюхов</w:t>
      </w:r>
    </w:p>
    <w:p w14:paraId="4B0C73C4" w14:textId="77777777" w:rsidR="00746F69" w:rsidRPr="00E14504" w:rsidRDefault="00746F69" w:rsidP="00EE485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  <w:sectPr w:rsidR="00746F69" w:rsidRPr="00E14504" w:rsidSect="00E14504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7C1F567" w14:textId="77777777" w:rsidR="0039396C" w:rsidRPr="00E14504" w:rsidRDefault="0039396C" w:rsidP="00EE4856">
      <w:pPr>
        <w:spacing w:after="0" w:line="240" w:lineRule="auto"/>
        <w:ind w:left="9923" w:right="-28"/>
        <w:jc w:val="both"/>
        <w:outlineLvl w:val="1"/>
        <w:rPr>
          <w:rFonts w:ascii="PT Astra Serif" w:hAnsi="PT Astra Serif"/>
          <w:sz w:val="18"/>
          <w:szCs w:val="18"/>
        </w:rPr>
      </w:pPr>
      <w:r w:rsidRPr="00E14504">
        <w:rPr>
          <w:rFonts w:ascii="PT Astra Serif" w:hAnsi="PT Astra Serif"/>
          <w:sz w:val="18"/>
          <w:szCs w:val="18"/>
        </w:rPr>
        <w:lastRenderedPageBreak/>
        <w:t>УТВЕРЖДЕН</w:t>
      </w:r>
    </w:p>
    <w:p w14:paraId="26F04A09" w14:textId="77777777" w:rsidR="0039396C" w:rsidRPr="00E14504" w:rsidRDefault="0039396C" w:rsidP="00EE4856">
      <w:pPr>
        <w:spacing w:after="0" w:line="240" w:lineRule="auto"/>
        <w:ind w:left="9923"/>
        <w:jc w:val="both"/>
        <w:outlineLvl w:val="1"/>
        <w:rPr>
          <w:rFonts w:ascii="PT Astra Serif" w:hAnsi="PT Astra Serif"/>
          <w:sz w:val="18"/>
          <w:szCs w:val="18"/>
        </w:rPr>
      </w:pPr>
    </w:p>
    <w:p w14:paraId="6B54F809" w14:textId="77777777" w:rsidR="0039396C" w:rsidRPr="00E14504" w:rsidRDefault="0039396C" w:rsidP="00EE4856">
      <w:pPr>
        <w:spacing w:after="0" w:line="240" w:lineRule="auto"/>
        <w:ind w:left="9923"/>
        <w:jc w:val="both"/>
        <w:outlineLvl w:val="1"/>
        <w:rPr>
          <w:rFonts w:ascii="PT Astra Serif" w:hAnsi="PT Astra Serif"/>
          <w:sz w:val="18"/>
          <w:szCs w:val="18"/>
        </w:rPr>
      </w:pPr>
      <w:r w:rsidRPr="00E14504">
        <w:rPr>
          <w:rFonts w:ascii="PT Astra Serif" w:hAnsi="PT Astra Serif"/>
          <w:sz w:val="18"/>
          <w:szCs w:val="18"/>
        </w:rPr>
        <w:t>распоряжением Губернатора</w:t>
      </w:r>
    </w:p>
    <w:p w14:paraId="35BC5706" w14:textId="77777777" w:rsidR="0039396C" w:rsidRPr="00E14504" w:rsidRDefault="0039396C" w:rsidP="00EE4856">
      <w:pPr>
        <w:spacing w:after="0" w:line="240" w:lineRule="auto"/>
        <w:ind w:left="9923"/>
        <w:jc w:val="both"/>
        <w:outlineLvl w:val="1"/>
        <w:rPr>
          <w:rFonts w:ascii="PT Astra Serif" w:hAnsi="PT Astra Serif"/>
          <w:sz w:val="18"/>
          <w:szCs w:val="18"/>
        </w:rPr>
      </w:pPr>
      <w:r w:rsidRPr="00E14504">
        <w:rPr>
          <w:rFonts w:ascii="PT Astra Serif" w:hAnsi="PT Astra Serif"/>
          <w:sz w:val="18"/>
          <w:szCs w:val="18"/>
        </w:rPr>
        <w:t>Ямало-Ненецкого автономного округа</w:t>
      </w:r>
    </w:p>
    <w:p w14:paraId="15634E49" w14:textId="5AD27EBC" w:rsidR="0039396C" w:rsidRPr="00E14504" w:rsidRDefault="005669EA" w:rsidP="00EE4856">
      <w:pPr>
        <w:spacing w:after="0" w:line="240" w:lineRule="auto"/>
        <w:ind w:left="9923"/>
        <w:jc w:val="both"/>
        <w:outlineLvl w:val="1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от 10 марта 2020 года № 64-Р</w:t>
      </w:r>
      <w:bookmarkStart w:id="0" w:name="_GoBack"/>
      <w:bookmarkEnd w:id="0"/>
    </w:p>
    <w:p w14:paraId="1DBEF67A" w14:textId="77777777" w:rsidR="0039396C" w:rsidRPr="00E14504" w:rsidRDefault="0039396C" w:rsidP="00EE4856">
      <w:pPr>
        <w:spacing w:after="0" w:line="240" w:lineRule="auto"/>
        <w:jc w:val="right"/>
        <w:outlineLvl w:val="1"/>
        <w:rPr>
          <w:rFonts w:ascii="PT Astra Serif" w:hAnsi="PT Astra Serif"/>
          <w:sz w:val="18"/>
          <w:szCs w:val="18"/>
        </w:rPr>
      </w:pPr>
    </w:p>
    <w:p w14:paraId="42026363" w14:textId="77777777" w:rsidR="0039396C" w:rsidRPr="00E14504" w:rsidRDefault="0039396C" w:rsidP="00EE4856">
      <w:pPr>
        <w:spacing w:after="0" w:line="240" w:lineRule="auto"/>
        <w:jc w:val="right"/>
        <w:outlineLvl w:val="1"/>
        <w:rPr>
          <w:rFonts w:ascii="PT Astra Serif" w:hAnsi="PT Astra Serif"/>
          <w:sz w:val="18"/>
          <w:szCs w:val="18"/>
        </w:rPr>
      </w:pPr>
    </w:p>
    <w:p w14:paraId="70ABA83A" w14:textId="77777777" w:rsidR="0039396C" w:rsidRPr="00E14504" w:rsidRDefault="0039396C" w:rsidP="00EE4856">
      <w:pPr>
        <w:spacing w:after="0" w:line="240" w:lineRule="auto"/>
        <w:jc w:val="center"/>
        <w:outlineLvl w:val="1"/>
        <w:rPr>
          <w:rFonts w:ascii="PT Astra Serif" w:hAnsi="PT Astra Serif"/>
          <w:b/>
          <w:sz w:val="18"/>
          <w:szCs w:val="18"/>
        </w:rPr>
      </w:pPr>
      <w:r w:rsidRPr="00E14504">
        <w:rPr>
          <w:rFonts w:ascii="PT Astra Serif" w:hAnsi="PT Astra Serif"/>
          <w:b/>
          <w:sz w:val="18"/>
          <w:szCs w:val="18"/>
        </w:rPr>
        <w:t>ПЛАН МЕРОПРИЯТИЙ</w:t>
      </w:r>
    </w:p>
    <w:p w14:paraId="04619C0E" w14:textId="54CF00EB" w:rsidR="0039396C" w:rsidRPr="00E14504" w:rsidRDefault="0039396C" w:rsidP="00EE4856">
      <w:pPr>
        <w:spacing w:after="0" w:line="240" w:lineRule="auto"/>
        <w:jc w:val="center"/>
        <w:outlineLvl w:val="1"/>
        <w:rPr>
          <w:rFonts w:ascii="PT Astra Serif" w:hAnsi="PT Astra Serif"/>
          <w:sz w:val="18"/>
          <w:szCs w:val="18"/>
        </w:rPr>
      </w:pPr>
      <w:r w:rsidRPr="00E14504">
        <w:rPr>
          <w:rFonts w:ascii="PT Astra Serif" w:hAnsi="PT Astra Serif"/>
          <w:sz w:val="18"/>
          <w:szCs w:val="18"/>
        </w:rPr>
        <w:t>(«дорожная карта») по содействию развитию конкуренции в Ямало-Нен</w:t>
      </w:r>
      <w:r w:rsidR="003A3B49">
        <w:rPr>
          <w:rFonts w:ascii="PT Astra Serif" w:hAnsi="PT Astra Serif"/>
          <w:sz w:val="18"/>
          <w:szCs w:val="18"/>
        </w:rPr>
        <w:t xml:space="preserve">ецком автономном округе на 2020 – </w:t>
      </w:r>
      <w:r w:rsidRPr="00E14504">
        <w:rPr>
          <w:rFonts w:ascii="PT Astra Serif" w:hAnsi="PT Astra Serif"/>
          <w:sz w:val="18"/>
          <w:szCs w:val="18"/>
        </w:rPr>
        <w:t>2022 годы</w:t>
      </w:r>
    </w:p>
    <w:p w14:paraId="2FAC769D" w14:textId="77777777" w:rsidR="0039396C" w:rsidRPr="00E14504" w:rsidRDefault="0039396C" w:rsidP="00EE4856">
      <w:pPr>
        <w:spacing w:after="0" w:line="240" w:lineRule="auto"/>
        <w:jc w:val="center"/>
        <w:outlineLvl w:val="1"/>
        <w:rPr>
          <w:rFonts w:ascii="PT Astra Serif" w:hAnsi="PT Astra Serif"/>
          <w:sz w:val="18"/>
          <w:szCs w:val="18"/>
        </w:rPr>
      </w:pPr>
    </w:p>
    <w:tbl>
      <w:tblPr>
        <w:tblStyle w:val="af9"/>
        <w:tblW w:w="14713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2393"/>
        <w:gridCol w:w="1687"/>
        <w:gridCol w:w="1108"/>
        <w:gridCol w:w="853"/>
        <w:gridCol w:w="1024"/>
        <w:gridCol w:w="1135"/>
        <w:gridCol w:w="755"/>
        <w:gridCol w:w="1071"/>
        <w:gridCol w:w="638"/>
        <w:gridCol w:w="602"/>
        <w:gridCol w:w="604"/>
        <w:gridCol w:w="672"/>
        <w:gridCol w:w="1617"/>
      </w:tblGrid>
      <w:tr w:rsidR="0039396C" w:rsidRPr="00E14504" w14:paraId="309A6B2D" w14:textId="77777777" w:rsidTr="003A3B49">
        <w:trPr>
          <w:trHeight w:val="615"/>
          <w:jc w:val="center"/>
        </w:trPr>
        <w:tc>
          <w:tcPr>
            <w:tcW w:w="554" w:type="dxa"/>
            <w:vMerge w:val="restart"/>
            <w:hideMark/>
          </w:tcPr>
          <w:p w14:paraId="298AC4C8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93" w:type="dxa"/>
            <w:vMerge w:val="restart"/>
            <w:hideMark/>
          </w:tcPr>
          <w:p w14:paraId="4BABF124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87" w:type="dxa"/>
            <w:vMerge w:val="restart"/>
            <w:hideMark/>
          </w:tcPr>
          <w:p w14:paraId="1E4ECCA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1108" w:type="dxa"/>
            <w:vMerge w:val="restart"/>
            <w:hideMark/>
          </w:tcPr>
          <w:p w14:paraId="500E86C0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Ключевое событие/</w:t>
            </w:r>
          </w:p>
          <w:p w14:paraId="58544A4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53" w:type="dxa"/>
            <w:vMerge w:val="restart"/>
            <w:hideMark/>
          </w:tcPr>
          <w:p w14:paraId="34B2F138" w14:textId="6771C5B1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Срок испол</w:t>
            </w:r>
            <w:r w:rsidR="002D7631"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-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024" w:type="dxa"/>
            <w:vMerge w:val="restart"/>
            <w:hideMark/>
          </w:tcPr>
          <w:p w14:paraId="4FDCC03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1135" w:type="dxa"/>
            <w:vMerge w:val="restart"/>
            <w:hideMark/>
          </w:tcPr>
          <w:p w14:paraId="62C7EEA0" w14:textId="12B9FD6E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Наимено</w:t>
            </w:r>
            <w:r w:rsidR="002D7631"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-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вание ключевого показателя</w:t>
            </w:r>
          </w:p>
        </w:tc>
        <w:tc>
          <w:tcPr>
            <w:tcW w:w="755" w:type="dxa"/>
            <w:vMerge w:val="restart"/>
            <w:hideMark/>
          </w:tcPr>
          <w:p w14:paraId="2B1A63BE" w14:textId="043C2E8B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Еди</w:t>
            </w:r>
            <w:r w:rsidR="002D7631"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-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ница изме</w:t>
            </w:r>
            <w:r w:rsidR="002D7631"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-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3587" w:type="dxa"/>
            <w:gridSpan w:val="5"/>
            <w:hideMark/>
          </w:tcPr>
          <w:p w14:paraId="2E712DE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Значение ключевого показателя на конец года</w:t>
            </w:r>
          </w:p>
        </w:tc>
        <w:tc>
          <w:tcPr>
            <w:tcW w:w="1617" w:type="dxa"/>
            <w:vMerge w:val="restart"/>
            <w:hideMark/>
          </w:tcPr>
          <w:p w14:paraId="46FB4532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39396C" w:rsidRPr="00E14504" w14:paraId="29664F2B" w14:textId="77777777" w:rsidTr="003A3B49">
        <w:trPr>
          <w:trHeight w:val="557"/>
          <w:jc w:val="center"/>
        </w:trPr>
        <w:tc>
          <w:tcPr>
            <w:tcW w:w="554" w:type="dxa"/>
            <w:vMerge/>
            <w:hideMark/>
          </w:tcPr>
          <w:p w14:paraId="2F0E7949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vMerge/>
            <w:hideMark/>
          </w:tcPr>
          <w:p w14:paraId="594FBA7D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14:paraId="62B22680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hideMark/>
          </w:tcPr>
          <w:p w14:paraId="677BD537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hideMark/>
          </w:tcPr>
          <w:p w14:paraId="14AF7B38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hideMark/>
          </w:tcPr>
          <w:p w14:paraId="2B16DDD3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14:paraId="2748B042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vMerge/>
            <w:hideMark/>
          </w:tcPr>
          <w:p w14:paraId="2A9EAE31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hideMark/>
          </w:tcPr>
          <w:p w14:paraId="248D5BF4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2018 (факт)</w:t>
            </w:r>
          </w:p>
        </w:tc>
        <w:tc>
          <w:tcPr>
            <w:tcW w:w="638" w:type="dxa"/>
            <w:hideMark/>
          </w:tcPr>
          <w:p w14:paraId="5E0D646C" w14:textId="64E7EE17" w:rsidR="0039396C" w:rsidRPr="00E14504" w:rsidRDefault="0039396C" w:rsidP="00EE4856">
            <w:pPr>
              <w:spacing w:after="0" w:line="240" w:lineRule="auto"/>
              <w:ind w:left="-126" w:right="-161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2019 (оцен</w:t>
            </w:r>
            <w:r w:rsidR="002D7631"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-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ка) </w:t>
            </w:r>
          </w:p>
        </w:tc>
        <w:tc>
          <w:tcPr>
            <w:tcW w:w="602" w:type="dxa"/>
            <w:hideMark/>
          </w:tcPr>
          <w:p w14:paraId="42D279B2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04" w:type="dxa"/>
            <w:hideMark/>
          </w:tcPr>
          <w:p w14:paraId="1F93822D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2021</w:t>
            </w:r>
            <w:r w:rsidR="00066F93"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dxa"/>
            <w:hideMark/>
          </w:tcPr>
          <w:p w14:paraId="78F5AA06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17" w:type="dxa"/>
            <w:vMerge/>
            <w:hideMark/>
          </w:tcPr>
          <w:p w14:paraId="0388926F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</w:tr>
    </w:tbl>
    <w:p w14:paraId="54F7E9DB" w14:textId="77777777" w:rsidR="0039396C" w:rsidRPr="00E14504" w:rsidRDefault="0039396C" w:rsidP="00EE4856">
      <w:pPr>
        <w:spacing w:after="0" w:line="240" w:lineRule="auto"/>
        <w:jc w:val="center"/>
        <w:outlineLvl w:val="1"/>
        <w:rPr>
          <w:rFonts w:ascii="PT Astra Serif" w:hAnsi="PT Astra Serif"/>
          <w:sz w:val="2"/>
          <w:szCs w:val="2"/>
        </w:rPr>
      </w:pPr>
    </w:p>
    <w:tbl>
      <w:tblPr>
        <w:tblStyle w:val="af9"/>
        <w:tblW w:w="14713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2387"/>
        <w:gridCol w:w="1684"/>
        <w:gridCol w:w="1139"/>
        <w:gridCol w:w="7"/>
        <w:gridCol w:w="811"/>
        <w:gridCol w:w="1036"/>
        <w:gridCol w:w="1148"/>
        <w:gridCol w:w="724"/>
        <w:gridCol w:w="1082"/>
        <w:gridCol w:w="644"/>
        <w:gridCol w:w="601"/>
        <w:gridCol w:w="602"/>
        <w:gridCol w:w="672"/>
        <w:gridCol w:w="1624"/>
      </w:tblGrid>
      <w:tr w:rsidR="0039396C" w:rsidRPr="00E14504" w14:paraId="44A88C10" w14:textId="77777777" w:rsidTr="00E14504">
        <w:trPr>
          <w:trHeight w:val="63"/>
          <w:tblHeader/>
          <w:jc w:val="center"/>
        </w:trPr>
        <w:tc>
          <w:tcPr>
            <w:tcW w:w="552" w:type="dxa"/>
            <w:noWrap/>
            <w:hideMark/>
          </w:tcPr>
          <w:p w14:paraId="45D34A1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7" w:type="dxa"/>
            <w:noWrap/>
            <w:hideMark/>
          </w:tcPr>
          <w:p w14:paraId="55CEB597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4" w:type="dxa"/>
            <w:noWrap/>
            <w:hideMark/>
          </w:tcPr>
          <w:p w14:paraId="76193C24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noWrap/>
            <w:hideMark/>
          </w:tcPr>
          <w:p w14:paraId="41252C8F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gridSpan w:val="2"/>
            <w:noWrap/>
            <w:hideMark/>
          </w:tcPr>
          <w:p w14:paraId="4A2B50F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6" w:type="dxa"/>
            <w:noWrap/>
            <w:hideMark/>
          </w:tcPr>
          <w:p w14:paraId="7ACE574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8" w:type="dxa"/>
            <w:noWrap/>
            <w:hideMark/>
          </w:tcPr>
          <w:p w14:paraId="58F7B53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4" w:type="dxa"/>
            <w:noWrap/>
            <w:hideMark/>
          </w:tcPr>
          <w:p w14:paraId="31F0824F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2" w:type="dxa"/>
            <w:noWrap/>
            <w:hideMark/>
          </w:tcPr>
          <w:p w14:paraId="72C3DD6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4" w:type="dxa"/>
            <w:noWrap/>
            <w:hideMark/>
          </w:tcPr>
          <w:p w14:paraId="5F12786F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1" w:type="dxa"/>
            <w:noWrap/>
            <w:hideMark/>
          </w:tcPr>
          <w:p w14:paraId="62A3326F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" w:type="dxa"/>
            <w:noWrap/>
            <w:hideMark/>
          </w:tcPr>
          <w:p w14:paraId="29D2ACAF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2" w:type="dxa"/>
            <w:noWrap/>
            <w:hideMark/>
          </w:tcPr>
          <w:p w14:paraId="12377FA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24" w:type="dxa"/>
            <w:noWrap/>
            <w:hideMark/>
          </w:tcPr>
          <w:p w14:paraId="762A0256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14</w:t>
            </w:r>
          </w:p>
        </w:tc>
      </w:tr>
      <w:tr w:rsidR="0039396C" w:rsidRPr="00E14504" w14:paraId="1E1ED971" w14:textId="77777777" w:rsidTr="00E14504">
        <w:trPr>
          <w:trHeight w:val="102"/>
          <w:jc w:val="center"/>
        </w:trPr>
        <w:tc>
          <w:tcPr>
            <w:tcW w:w="14713" w:type="dxa"/>
            <w:gridSpan w:val="15"/>
            <w:noWrap/>
            <w:hideMark/>
          </w:tcPr>
          <w:p w14:paraId="768D19AC" w14:textId="3F8B6DD0" w:rsidR="0039396C" w:rsidRPr="00E14504" w:rsidRDefault="0039396C" w:rsidP="00EE4856">
            <w:pPr>
              <w:pStyle w:val="ConsPlusTitle"/>
              <w:ind w:left="-36"/>
              <w:jc w:val="center"/>
              <w:outlineLvl w:val="1"/>
              <w:rPr>
                <w:rFonts w:ascii="PT Astra Serif" w:hAnsi="PT Astra Serif" w:cs="Times New Roman"/>
                <w:sz w:val="18"/>
                <w:szCs w:val="18"/>
              </w:rPr>
            </w:pPr>
            <w:r w:rsidRPr="00E14504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I</w:t>
            </w:r>
            <w:r w:rsidRPr="00E14504">
              <w:rPr>
                <w:rFonts w:ascii="PT Astra Serif" w:hAnsi="PT Astra Serif" w:cs="Times New Roman"/>
                <w:sz w:val="18"/>
                <w:szCs w:val="18"/>
              </w:rPr>
              <w:t>. Системные мероприятия, направленные на развитие конкурентной среды</w:t>
            </w:r>
          </w:p>
        </w:tc>
      </w:tr>
      <w:tr w:rsidR="0039396C" w:rsidRPr="00E14504" w14:paraId="1E94A969" w14:textId="77777777" w:rsidTr="00E14504">
        <w:trPr>
          <w:trHeight w:val="300"/>
          <w:jc w:val="center"/>
        </w:trPr>
        <w:tc>
          <w:tcPr>
            <w:tcW w:w="552" w:type="dxa"/>
            <w:vMerge w:val="restart"/>
            <w:noWrap/>
            <w:hideMark/>
          </w:tcPr>
          <w:p w14:paraId="2088849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2387" w:type="dxa"/>
            <w:vMerge w:val="restart"/>
            <w:noWrap/>
            <w:hideMark/>
          </w:tcPr>
          <w:p w14:paraId="6300A55E" w14:textId="77777777" w:rsidR="00E14504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Установление единого порядка закупок товаров, работ, услуг </w:t>
            </w:r>
            <w:r w:rsidR="00553D45" w:rsidRPr="00E14504">
              <w:rPr>
                <w:rFonts w:ascii="PT Astra Serif" w:hAnsi="PT Astra Serif"/>
                <w:sz w:val="18"/>
                <w:szCs w:val="18"/>
              </w:rPr>
              <w:t xml:space="preserve">  учреждениями и унитарными предприятиями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Ямало-Ненецкого автономного округа </w:t>
            </w:r>
          </w:p>
          <w:p w14:paraId="30527137" w14:textId="372CB2CC" w:rsidR="0039396C" w:rsidRPr="00E14504" w:rsidRDefault="0039396C" w:rsidP="003A3B49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(далее – автономный округ)</w:t>
            </w:r>
            <w:r w:rsidR="00722C27" w:rsidRPr="00E14504">
              <w:rPr>
                <w:rFonts w:ascii="PT Astra Serif" w:hAnsi="PT Astra Serif"/>
                <w:sz w:val="18"/>
                <w:szCs w:val="18"/>
              </w:rPr>
              <w:t xml:space="preserve"> и муниципальных образований </w:t>
            </w:r>
            <w:r w:rsidR="003A3B49">
              <w:rPr>
                <w:rFonts w:ascii="PT Astra Serif" w:hAnsi="PT Astra Serif"/>
                <w:sz w:val="18"/>
                <w:szCs w:val="18"/>
              </w:rPr>
              <w:t xml:space="preserve">в </w:t>
            </w:r>
            <w:r w:rsidR="00722C27" w:rsidRPr="00E14504">
              <w:rPr>
                <w:rFonts w:ascii="PT Astra Serif" w:hAnsi="PT Astra Serif"/>
                <w:sz w:val="18"/>
                <w:szCs w:val="18"/>
              </w:rPr>
              <w:t>авт</w:t>
            </w:r>
            <w:r w:rsidR="003A3B49">
              <w:rPr>
                <w:rFonts w:ascii="PT Astra Serif" w:hAnsi="PT Astra Serif"/>
                <w:sz w:val="18"/>
                <w:szCs w:val="18"/>
              </w:rPr>
              <w:t xml:space="preserve">ономном </w:t>
            </w:r>
            <w:r w:rsidR="00722C27" w:rsidRPr="00E14504">
              <w:rPr>
                <w:rFonts w:ascii="PT Astra Serif" w:hAnsi="PT Astra Serif"/>
                <w:sz w:val="18"/>
                <w:szCs w:val="18"/>
              </w:rPr>
              <w:t>окру</w:t>
            </w:r>
            <w:r w:rsidR="003A3B49">
              <w:rPr>
                <w:rFonts w:ascii="PT Astra Serif" w:hAnsi="PT Astra Serif"/>
                <w:sz w:val="18"/>
                <w:szCs w:val="18"/>
              </w:rPr>
              <w:t>ге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>, направленного на устранение (снижение) случаев применения способа закупки «у единственного по</w:t>
            </w:r>
            <w:r w:rsidR="003A3B49">
              <w:rPr>
                <w:rFonts w:ascii="PT Astra Serif" w:hAnsi="PT Astra Serif"/>
                <w:sz w:val="18"/>
                <w:szCs w:val="18"/>
              </w:rPr>
              <w:t>ставщика», применение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684" w:type="dxa"/>
            <w:vMerge w:val="restart"/>
            <w:noWrap/>
            <w:hideMark/>
          </w:tcPr>
          <w:p w14:paraId="65CE09D8" w14:textId="2253CFC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отсутствие единых требований к закупочным процедурам, проводи</w:t>
            </w:r>
            <w:r w:rsidR="003A3B49">
              <w:rPr>
                <w:rFonts w:ascii="PT Astra Serif" w:hAnsi="PT Astra Serif"/>
                <w:sz w:val="18"/>
                <w:szCs w:val="18"/>
              </w:rPr>
              <w:t>мым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для нужд </w:t>
            </w:r>
            <w:r w:rsidR="00722C27" w:rsidRPr="00E14504">
              <w:rPr>
                <w:rFonts w:ascii="PT Astra Serif" w:hAnsi="PT Astra Serif"/>
                <w:sz w:val="18"/>
                <w:szCs w:val="18"/>
              </w:rPr>
              <w:t>учреждений и унитарных предприятий автономного округа и муниципальных образований</w:t>
            </w:r>
            <w:r w:rsidR="00B0563F">
              <w:rPr>
                <w:rFonts w:ascii="PT Astra Serif" w:hAnsi="PT Astra Serif"/>
                <w:sz w:val="18"/>
                <w:szCs w:val="18"/>
              </w:rPr>
              <w:t xml:space="preserve"> в </w:t>
            </w:r>
            <w:r w:rsidR="00722C27" w:rsidRPr="00E14504">
              <w:rPr>
                <w:rFonts w:ascii="PT Astra Serif" w:hAnsi="PT Astra Serif"/>
                <w:sz w:val="18"/>
                <w:szCs w:val="18"/>
              </w:rPr>
              <w:t>автономно</w:t>
            </w:r>
            <w:r w:rsidR="00B0563F">
              <w:rPr>
                <w:rFonts w:ascii="PT Astra Serif" w:hAnsi="PT Astra Serif"/>
                <w:sz w:val="18"/>
                <w:szCs w:val="18"/>
              </w:rPr>
              <w:t xml:space="preserve">м </w:t>
            </w:r>
            <w:r w:rsidR="00722C27" w:rsidRPr="00E14504">
              <w:rPr>
                <w:rFonts w:ascii="PT Astra Serif" w:hAnsi="PT Astra Serif"/>
                <w:sz w:val="18"/>
                <w:szCs w:val="18"/>
              </w:rPr>
              <w:t>округ</w:t>
            </w:r>
            <w:r w:rsidR="00B0563F">
              <w:rPr>
                <w:rFonts w:ascii="PT Astra Serif" w:hAnsi="PT Astra Serif"/>
                <w:sz w:val="18"/>
                <w:szCs w:val="18"/>
              </w:rPr>
              <w:t>е</w:t>
            </w:r>
          </w:p>
          <w:p w14:paraId="2C5C8C85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vMerge w:val="restart"/>
            <w:noWrap/>
            <w:hideMark/>
          </w:tcPr>
          <w:p w14:paraId="7587971D" w14:textId="27874226" w:rsidR="0039396C" w:rsidRPr="00E14504" w:rsidRDefault="0039396C" w:rsidP="00B0563F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оптимизация процедур закупок товаров, работ и услуг </w:t>
            </w:r>
            <w:r w:rsidR="00722C27" w:rsidRPr="00E14504">
              <w:rPr>
                <w:rFonts w:ascii="PT Astra Serif" w:hAnsi="PT Astra Serif"/>
                <w:sz w:val="18"/>
                <w:szCs w:val="18"/>
              </w:rPr>
              <w:t xml:space="preserve">учреждениями и унитарными предприятиями </w:t>
            </w:r>
            <w:r w:rsidR="00B0563F">
              <w:rPr>
                <w:rFonts w:ascii="PT Astra Serif" w:hAnsi="PT Astra Serif"/>
                <w:sz w:val="18"/>
                <w:szCs w:val="18"/>
              </w:rPr>
              <w:t xml:space="preserve">в </w:t>
            </w:r>
            <w:r w:rsidR="00722C27" w:rsidRPr="00E14504">
              <w:rPr>
                <w:rFonts w:ascii="PT Astra Serif" w:hAnsi="PT Astra Serif"/>
                <w:sz w:val="18"/>
                <w:szCs w:val="18"/>
              </w:rPr>
              <w:t>автономно</w:t>
            </w:r>
            <w:r w:rsidR="00B0563F">
              <w:rPr>
                <w:rFonts w:ascii="PT Astra Serif" w:hAnsi="PT Astra Serif"/>
                <w:sz w:val="18"/>
                <w:szCs w:val="18"/>
              </w:rPr>
              <w:t>м</w:t>
            </w:r>
            <w:r w:rsidR="00722C27" w:rsidRPr="00E14504">
              <w:rPr>
                <w:rFonts w:ascii="PT Astra Serif" w:hAnsi="PT Astra Serif"/>
                <w:sz w:val="18"/>
                <w:szCs w:val="18"/>
              </w:rPr>
              <w:t xml:space="preserve"> окру</w:t>
            </w:r>
            <w:r w:rsidR="00B0563F">
              <w:rPr>
                <w:rFonts w:ascii="PT Astra Serif" w:hAnsi="PT Astra Serif"/>
                <w:sz w:val="18"/>
                <w:szCs w:val="18"/>
              </w:rPr>
              <w:t>ге</w:t>
            </w:r>
            <w:r w:rsidR="00722C27" w:rsidRPr="00E14504">
              <w:rPr>
                <w:rFonts w:ascii="PT Astra Serif" w:hAnsi="PT Astra Serif"/>
                <w:sz w:val="18"/>
                <w:szCs w:val="18"/>
              </w:rPr>
              <w:t xml:space="preserve"> и муниципальных образований </w:t>
            </w:r>
            <w:r w:rsidR="00B0563F">
              <w:rPr>
                <w:rFonts w:ascii="PT Astra Serif" w:hAnsi="PT Astra Serif"/>
                <w:sz w:val="18"/>
                <w:szCs w:val="18"/>
              </w:rPr>
              <w:t xml:space="preserve">в </w:t>
            </w:r>
            <w:r w:rsidR="00722C27" w:rsidRPr="00E14504">
              <w:rPr>
                <w:rFonts w:ascii="PT Astra Serif" w:hAnsi="PT Astra Serif"/>
                <w:sz w:val="18"/>
                <w:szCs w:val="18"/>
              </w:rPr>
              <w:t>авто</w:t>
            </w:r>
            <w:r w:rsidR="00B0563F">
              <w:rPr>
                <w:rFonts w:ascii="PT Astra Serif" w:hAnsi="PT Astra Serif"/>
                <w:sz w:val="18"/>
                <w:szCs w:val="18"/>
              </w:rPr>
              <w:t>номном округе</w:t>
            </w:r>
          </w:p>
        </w:tc>
        <w:tc>
          <w:tcPr>
            <w:tcW w:w="811" w:type="dxa"/>
            <w:vMerge w:val="restart"/>
            <w:noWrap/>
            <w:hideMark/>
          </w:tcPr>
          <w:p w14:paraId="6DBD3AB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июнь </w:t>
            </w:r>
          </w:p>
          <w:p w14:paraId="0F81FF4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2020 года</w:t>
            </w:r>
          </w:p>
          <w:p w14:paraId="092C2D2E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7ECDE904" w14:textId="675857FC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правовой акт </w:t>
            </w:r>
            <w:r w:rsidR="00722C27" w:rsidRPr="00E14504">
              <w:rPr>
                <w:rFonts w:ascii="PT Astra Serif" w:hAnsi="PT Astra Serif"/>
                <w:sz w:val="18"/>
                <w:szCs w:val="18"/>
              </w:rPr>
              <w:t>департамента государ</w:t>
            </w:r>
            <w:r w:rsidR="003A3B49">
              <w:rPr>
                <w:rFonts w:ascii="PT Astra Serif" w:hAnsi="PT Astra Serif"/>
                <w:sz w:val="18"/>
                <w:szCs w:val="18"/>
              </w:rPr>
              <w:t>-</w:t>
            </w:r>
            <w:r w:rsidR="00722C27" w:rsidRPr="00E14504">
              <w:rPr>
                <w:rFonts w:ascii="PT Astra Serif" w:hAnsi="PT Astra Serif"/>
                <w:sz w:val="18"/>
                <w:szCs w:val="18"/>
              </w:rPr>
              <w:t>ственного заказа автономного округа</w:t>
            </w:r>
          </w:p>
          <w:p w14:paraId="3C713E35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noWrap/>
            <w:hideMark/>
          </w:tcPr>
          <w:p w14:paraId="5F6C458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количество принятых правовых актов</w:t>
            </w:r>
          </w:p>
          <w:p w14:paraId="57B52B4E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vMerge w:val="restart"/>
            <w:noWrap/>
            <w:hideMark/>
          </w:tcPr>
          <w:p w14:paraId="5C4B3D8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  <w:p w14:paraId="4D8551D8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noWrap/>
          </w:tcPr>
          <w:p w14:paraId="0EA19C7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  <w:p w14:paraId="68FC68A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44" w:type="dxa"/>
            <w:noWrap/>
          </w:tcPr>
          <w:p w14:paraId="3646DBC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  <w:p w14:paraId="576B363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1" w:type="dxa"/>
            <w:noWrap/>
          </w:tcPr>
          <w:p w14:paraId="470BC7A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  <w:p w14:paraId="29F72C2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2" w:type="dxa"/>
            <w:noWrap/>
          </w:tcPr>
          <w:p w14:paraId="0A66CAB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  <w:p w14:paraId="247C68F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2" w:type="dxa"/>
            <w:noWrap/>
          </w:tcPr>
          <w:p w14:paraId="53D376F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  <w:p w14:paraId="7287B42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24" w:type="dxa"/>
            <w:noWrap/>
            <w:hideMark/>
          </w:tcPr>
          <w:p w14:paraId="47B06E94" w14:textId="77777777" w:rsidR="00E14504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</w:t>
            </w:r>
          </w:p>
          <w:p w14:paraId="5B170E83" w14:textId="568EEE78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государственного заказа автономного округа</w:t>
            </w:r>
          </w:p>
        </w:tc>
      </w:tr>
      <w:tr w:rsidR="0039396C" w:rsidRPr="00E14504" w14:paraId="3F6FF82E" w14:textId="77777777" w:rsidTr="00E14504">
        <w:trPr>
          <w:trHeight w:val="300"/>
          <w:jc w:val="center"/>
        </w:trPr>
        <w:tc>
          <w:tcPr>
            <w:tcW w:w="552" w:type="dxa"/>
            <w:vMerge/>
            <w:noWrap/>
            <w:hideMark/>
          </w:tcPr>
          <w:p w14:paraId="4833D140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noWrap/>
            <w:hideMark/>
          </w:tcPr>
          <w:p w14:paraId="06EF4F42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noWrap/>
            <w:hideMark/>
          </w:tcPr>
          <w:p w14:paraId="25C043A3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noWrap/>
            <w:hideMark/>
          </w:tcPr>
          <w:p w14:paraId="5BEF8194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  <w:noWrap/>
            <w:hideMark/>
          </w:tcPr>
          <w:p w14:paraId="0E4B01E8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noWrap/>
            <w:hideMark/>
          </w:tcPr>
          <w:p w14:paraId="6E94CD69" w14:textId="01F9D3F2" w:rsidR="0039396C" w:rsidRPr="00E14504" w:rsidRDefault="003A347D" w:rsidP="003A3B49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муниципальный 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правовой акт муниципальных образований в автономном окру</w:t>
            </w:r>
            <w:r w:rsidR="003A3B49">
              <w:rPr>
                <w:rFonts w:ascii="PT Astra Serif" w:hAnsi="PT Astra Serif"/>
                <w:sz w:val="18"/>
                <w:szCs w:val="18"/>
              </w:rPr>
              <w:t>ге</w:t>
            </w:r>
          </w:p>
        </w:tc>
        <w:tc>
          <w:tcPr>
            <w:tcW w:w="1148" w:type="dxa"/>
            <w:vMerge/>
            <w:noWrap/>
            <w:hideMark/>
          </w:tcPr>
          <w:p w14:paraId="5D9934D2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noWrap/>
            <w:hideMark/>
          </w:tcPr>
          <w:p w14:paraId="598C49E8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noWrap/>
            <w:hideMark/>
          </w:tcPr>
          <w:p w14:paraId="75FC3F8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44" w:type="dxa"/>
            <w:noWrap/>
            <w:hideMark/>
          </w:tcPr>
          <w:p w14:paraId="691D9CE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01" w:type="dxa"/>
            <w:noWrap/>
            <w:hideMark/>
          </w:tcPr>
          <w:p w14:paraId="3019C7D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602" w:type="dxa"/>
            <w:noWrap/>
            <w:hideMark/>
          </w:tcPr>
          <w:p w14:paraId="6814BFE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672" w:type="dxa"/>
            <w:noWrap/>
            <w:hideMark/>
          </w:tcPr>
          <w:p w14:paraId="7F13B6B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624" w:type="dxa"/>
            <w:noWrap/>
            <w:hideMark/>
          </w:tcPr>
          <w:p w14:paraId="32569A73" w14:textId="6215D2A0" w:rsidR="0039396C" w:rsidRPr="00E14504" w:rsidRDefault="001005E6" w:rsidP="003A3B49">
            <w:pPr>
              <w:spacing w:after="0" w:line="240" w:lineRule="auto"/>
              <w:ind w:right="-68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органы местного самоуправления городских округов и муниципальных районов в авто</w:t>
            </w:r>
            <w:r w:rsidR="003A3B49">
              <w:rPr>
                <w:rFonts w:ascii="PT Astra Serif" w:hAnsi="PT Astra Serif"/>
                <w:sz w:val="18"/>
                <w:szCs w:val="18"/>
              </w:rPr>
              <w:t>номном округе (далее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3A3B49">
              <w:rPr>
                <w:rFonts w:ascii="PT Astra Serif" w:hAnsi="PT Astra Serif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органы местного само</w:t>
            </w:r>
            <w:r w:rsidR="003A3B49">
              <w:rPr>
                <w:rFonts w:ascii="PT Astra Serif" w:hAnsi="PT Astra Serif"/>
                <w:sz w:val="18"/>
                <w:szCs w:val="18"/>
              </w:rPr>
              <w:t>управления) (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по согласованию)</w:t>
            </w:r>
          </w:p>
        </w:tc>
      </w:tr>
      <w:tr w:rsidR="00281F62" w:rsidRPr="00E14504" w14:paraId="1848C303" w14:textId="77777777" w:rsidTr="00E14504">
        <w:trPr>
          <w:trHeight w:val="7001"/>
          <w:jc w:val="center"/>
        </w:trPr>
        <w:tc>
          <w:tcPr>
            <w:tcW w:w="552" w:type="dxa"/>
            <w:noWrap/>
            <w:hideMark/>
          </w:tcPr>
          <w:p w14:paraId="4590E4B6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87" w:type="dxa"/>
            <w:noWrap/>
            <w:hideMark/>
          </w:tcPr>
          <w:p w14:paraId="62A2F873" w14:textId="1AF1664D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Установление советам директоров хозяйственных обществ, в уставном капитале которых доля участия автономного округа или муниципального образования </w:t>
            </w:r>
            <w:r w:rsidR="00B0563F">
              <w:rPr>
                <w:rFonts w:ascii="PT Astra Serif" w:hAnsi="PT Astra Serif"/>
                <w:sz w:val="18"/>
                <w:szCs w:val="18"/>
              </w:rPr>
              <w:t xml:space="preserve">в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автономно</w:t>
            </w:r>
            <w:r w:rsidR="00B0563F">
              <w:rPr>
                <w:rFonts w:ascii="PT Astra Serif" w:hAnsi="PT Astra Serif"/>
                <w:sz w:val="18"/>
                <w:szCs w:val="18"/>
              </w:rPr>
              <w:t>м округе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превышает пятьдесят процентов, рекомендаций о включении в положения о закупках следующих показателей эффективности:</w:t>
            </w:r>
          </w:p>
          <w:p w14:paraId="212247EB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прирост объема закупок у субъектов малого и среднего предпринимательства;</w:t>
            </w:r>
          </w:p>
          <w:p w14:paraId="3B2DCAAD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увеличение количества участников закупок из числа субъектов малого и среднего предпринимательства;</w:t>
            </w:r>
          </w:p>
          <w:p w14:paraId="66C5338D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      </w:r>
          </w:p>
          <w:p w14:paraId="365786DC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экономия средств заказчика за счет участия в закупках субъектов малого и среднего предпринимательства </w:t>
            </w:r>
          </w:p>
        </w:tc>
        <w:tc>
          <w:tcPr>
            <w:tcW w:w="1684" w:type="dxa"/>
            <w:noWrap/>
            <w:hideMark/>
          </w:tcPr>
          <w:p w14:paraId="15AFB290" w14:textId="07FC83C0" w:rsidR="00B0563F" w:rsidRDefault="003A3B49" w:rsidP="00EE4856">
            <w:pPr>
              <w:pStyle w:val="ConsPlusNormal"/>
              <w:rPr>
                <w:rFonts w:ascii="PT Astra Serif" w:hAnsi="PT Astra Serif" w:cs="Liberation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</w:t>
            </w:r>
            <w:r w:rsidR="00281F62" w:rsidRPr="00E14504">
              <w:rPr>
                <w:rFonts w:ascii="PT Astra Serif" w:hAnsi="PT Astra Serif"/>
                <w:sz w:val="18"/>
                <w:szCs w:val="18"/>
              </w:rPr>
              <w:t xml:space="preserve">тсутствие механизма увеличения объема закупок у субъектов малого и среднего предпринимательства для нужд хозяйственных обществ, </w:t>
            </w:r>
            <w:r w:rsidR="00281F62" w:rsidRPr="00E14504">
              <w:rPr>
                <w:rFonts w:ascii="PT Astra Serif" w:hAnsi="PT Astra Serif" w:cs="Liberation Serif"/>
                <w:sz w:val="18"/>
                <w:szCs w:val="18"/>
              </w:rPr>
              <w:t xml:space="preserve">в уставном капитале которых доля участия автономного округа или муниципального образования </w:t>
            </w:r>
            <w:r w:rsidR="00B0563F">
              <w:rPr>
                <w:rFonts w:ascii="PT Astra Serif" w:hAnsi="PT Astra Serif" w:cs="Liberation Serif"/>
                <w:sz w:val="18"/>
                <w:szCs w:val="18"/>
              </w:rPr>
              <w:t xml:space="preserve">в </w:t>
            </w:r>
            <w:r w:rsidR="00281F62" w:rsidRPr="00E14504">
              <w:rPr>
                <w:rFonts w:ascii="PT Astra Serif" w:hAnsi="PT Astra Serif" w:cs="Liberation Serif"/>
                <w:sz w:val="18"/>
                <w:szCs w:val="18"/>
              </w:rPr>
              <w:t>авто</w:t>
            </w:r>
            <w:r w:rsidR="00B0563F">
              <w:rPr>
                <w:rFonts w:ascii="PT Astra Serif" w:hAnsi="PT Astra Serif" w:cs="Liberation Serif"/>
                <w:sz w:val="18"/>
                <w:szCs w:val="18"/>
              </w:rPr>
              <w:t>номном</w:t>
            </w:r>
            <w:r w:rsidR="00281F62" w:rsidRPr="00E14504">
              <w:rPr>
                <w:rFonts w:ascii="PT Astra Serif" w:hAnsi="PT Astra Serif" w:cs="Liberation Serif"/>
                <w:sz w:val="18"/>
                <w:szCs w:val="18"/>
              </w:rPr>
              <w:t xml:space="preserve"> </w:t>
            </w:r>
          </w:p>
          <w:p w14:paraId="56DD6935" w14:textId="106201C0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 w:cs="Liberation Serif"/>
                <w:sz w:val="18"/>
                <w:szCs w:val="18"/>
              </w:rPr>
              <w:t>округ</w:t>
            </w:r>
            <w:r w:rsidR="00B0563F">
              <w:rPr>
                <w:rFonts w:ascii="PT Astra Serif" w:hAnsi="PT Astra Serif" w:cs="Liberation Serif"/>
                <w:sz w:val="18"/>
                <w:szCs w:val="18"/>
              </w:rPr>
              <w:t>е</w:t>
            </w:r>
            <w:r w:rsidRPr="00E14504">
              <w:rPr>
                <w:rFonts w:ascii="PT Astra Serif" w:hAnsi="PT Astra Serif" w:cs="Liberation Serif"/>
                <w:sz w:val="18"/>
                <w:szCs w:val="18"/>
              </w:rPr>
              <w:t xml:space="preserve"> превышает пятьдесят процентов</w:t>
            </w:r>
          </w:p>
          <w:p w14:paraId="0719F471" w14:textId="77777777" w:rsidR="00281F62" w:rsidRPr="00E14504" w:rsidRDefault="00281F62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noWrap/>
            <w:hideMark/>
          </w:tcPr>
          <w:p w14:paraId="09C352E5" w14:textId="7B97C8EF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оптимизация процедур закупок товаров, работ и услуг хозяйствующими субъектами, доля субъекта или муниципального образования </w:t>
            </w:r>
            <w:r w:rsidR="003A3B49">
              <w:rPr>
                <w:rFonts w:ascii="PT Astra Serif" w:hAnsi="PT Astra Serif"/>
                <w:sz w:val="18"/>
                <w:szCs w:val="18"/>
              </w:rPr>
              <w:t xml:space="preserve">в автономном округе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в которых составляет </w:t>
            </w:r>
          </w:p>
          <w:p w14:paraId="6B9ACA2F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50 и более процентов</w:t>
            </w:r>
          </w:p>
          <w:p w14:paraId="254FC561" w14:textId="77777777" w:rsidR="00281F62" w:rsidRPr="00E14504" w:rsidRDefault="00281F62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2B8BC5B2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октябрь </w:t>
            </w:r>
          </w:p>
          <w:p w14:paraId="2C2C03CD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2020 года</w:t>
            </w:r>
          </w:p>
          <w:p w14:paraId="2F9A91EF" w14:textId="77777777" w:rsidR="00281F62" w:rsidRPr="00E14504" w:rsidRDefault="00281F62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57DD5C15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правовой акт департамента экономики автономного округа</w:t>
            </w:r>
          </w:p>
          <w:p w14:paraId="62227ECC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60674AE6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75B13DE1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2B9FE942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30C460DE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78C500F5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38C2AED1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1FB94C7D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22B8129B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0AAE8AD2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65104AD7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3D140EEB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458D2E07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542BA885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29ECD853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8" w:type="dxa"/>
            <w:noWrap/>
            <w:hideMark/>
          </w:tcPr>
          <w:p w14:paraId="7E33B21A" w14:textId="09047B81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прирост объема закупок у субъектов малого и среднего предпринимательства по отношению к показателю прош</w:t>
            </w:r>
            <w:r w:rsidR="003A3B49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лого года</w:t>
            </w:r>
          </w:p>
        </w:tc>
        <w:tc>
          <w:tcPr>
            <w:tcW w:w="724" w:type="dxa"/>
            <w:noWrap/>
            <w:hideMark/>
          </w:tcPr>
          <w:p w14:paraId="20449A5D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  <w:p w14:paraId="02E2B27D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DE60A93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0D3086D8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9B1C3FE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3B8B19A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6F8241FA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329F646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BD9CF32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DEE7D11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140CF18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E557DFF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0CF74E8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1C4B6E1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2A8C456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F80CE9D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B833FCA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053311A9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3393BBE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5B5961B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24C587B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2" w:type="dxa"/>
            <w:noWrap/>
            <w:hideMark/>
          </w:tcPr>
          <w:p w14:paraId="75EB5C3E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44" w:type="dxa"/>
            <w:noWrap/>
            <w:hideMark/>
          </w:tcPr>
          <w:p w14:paraId="613EB693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01" w:type="dxa"/>
            <w:noWrap/>
            <w:hideMark/>
          </w:tcPr>
          <w:p w14:paraId="3DEF0F94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2" w:type="dxa"/>
            <w:noWrap/>
            <w:hideMark/>
          </w:tcPr>
          <w:p w14:paraId="17356301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72" w:type="dxa"/>
            <w:noWrap/>
            <w:hideMark/>
          </w:tcPr>
          <w:p w14:paraId="7623E6B7" w14:textId="77777777" w:rsidR="00281F62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24" w:type="dxa"/>
            <w:noWrap/>
            <w:hideMark/>
          </w:tcPr>
          <w:p w14:paraId="445F4F1B" w14:textId="77777777" w:rsidR="00E14504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экономики автономного округа</w:t>
            </w:r>
            <w:r w:rsidR="003C4DA4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14:paraId="5A56F403" w14:textId="176A8CA9" w:rsidR="00281F62" w:rsidRPr="00E14504" w:rsidRDefault="003C4DA4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(далее – уполномоченный орган)</w:t>
            </w:r>
          </w:p>
          <w:p w14:paraId="54DC08C1" w14:textId="77777777" w:rsidR="00281F62" w:rsidRPr="00E14504" w:rsidRDefault="00281F6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39396C" w:rsidRPr="00E14504" w14:paraId="012A924F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3A6DF6F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2387" w:type="dxa"/>
            <w:noWrap/>
          </w:tcPr>
          <w:p w14:paraId="27A880BB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Разработка и проведение мероприятий, направленных на 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684" w:type="dxa"/>
            <w:noWrap/>
          </w:tcPr>
          <w:p w14:paraId="065F4A59" w14:textId="0C02AEF3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использование предельно допус</w:t>
            </w:r>
            <w:r w:rsidR="003A3B49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тимых объемов размещения у единственного поставщика (подрядчика, исполнителя)</w:t>
            </w:r>
          </w:p>
        </w:tc>
        <w:tc>
          <w:tcPr>
            <w:tcW w:w="1146" w:type="dxa"/>
            <w:gridSpan w:val="2"/>
            <w:noWrap/>
          </w:tcPr>
          <w:p w14:paraId="10B3E598" w14:textId="5DFE64C3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оптимизация процедур государственных и муниципальных закупок, обеспечение прозрачности и дос</w:t>
            </w:r>
            <w:r w:rsidR="003A3B49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тупности процедуры государственных и муниципальных закупок</w:t>
            </w:r>
          </w:p>
        </w:tc>
        <w:tc>
          <w:tcPr>
            <w:tcW w:w="811" w:type="dxa"/>
            <w:noWrap/>
          </w:tcPr>
          <w:p w14:paraId="607BA09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июнь </w:t>
            </w:r>
          </w:p>
          <w:p w14:paraId="01CD307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2020 года</w:t>
            </w:r>
          </w:p>
        </w:tc>
        <w:tc>
          <w:tcPr>
            <w:tcW w:w="1036" w:type="dxa"/>
            <w:noWrap/>
          </w:tcPr>
          <w:p w14:paraId="37C98DD0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методические рекомендации </w:t>
            </w:r>
          </w:p>
        </w:tc>
        <w:tc>
          <w:tcPr>
            <w:tcW w:w="1148" w:type="dxa"/>
            <w:noWrap/>
          </w:tcPr>
          <w:p w14:paraId="4A524812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noWrap/>
          </w:tcPr>
          <w:p w14:paraId="51A3AD6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082" w:type="dxa"/>
            <w:noWrap/>
          </w:tcPr>
          <w:p w14:paraId="0F406AF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44" w:type="dxa"/>
            <w:noWrap/>
          </w:tcPr>
          <w:p w14:paraId="3553523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01" w:type="dxa"/>
            <w:noWrap/>
          </w:tcPr>
          <w:p w14:paraId="588566A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2" w:type="dxa"/>
            <w:noWrap/>
          </w:tcPr>
          <w:p w14:paraId="10BF5B9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72" w:type="dxa"/>
            <w:noWrap/>
          </w:tcPr>
          <w:p w14:paraId="1828E08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24" w:type="dxa"/>
            <w:noWrap/>
          </w:tcPr>
          <w:p w14:paraId="7339A75A" w14:textId="59716D9B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государствен</w:t>
            </w:r>
            <w:r w:rsidR="00F44ADE" w:rsidRPr="00E14504">
              <w:rPr>
                <w:rFonts w:ascii="PT Astra Serif" w:hAnsi="PT Astra Serif"/>
                <w:sz w:val="18"/>
                <w:szCs w:val="18"/>
              </w:rPr>
              <w:t>ного заказа автономного округа</w:t>
            </w:r>
          </w:p>
          <w:p w14:paraId="05D61685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9396C" w:rsidRPr="00E14504" w14:paraId="1E041CD5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593B97B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4.</w:t>
            </w:r>
          </w:p>
        </w:tc>
        <w:tc>
          <w:tcPr>
            <w:tcW w:w="2387" w:type="dxa"/>
            <w:noWrap/>
          </w:tcPr>
          <w:p w14:paraId="5E376DF1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Создание единого портала закупок по государственным и муниципальным контрактам (либо использование имеющихся порталов), сто</w:t>
            </w:r>
            <w:r w:rsidR="00F44ADE" w:rsidRPr="00E14504">
              <w:rPr>
                <w:rFonts w:ascii="PT Astra Serif" w:hAnsi="PT Astra Serif"/>
                <w:sz w:val="18"/>
                <w:szCs w:val="18"/>
              </w:rPr>
              <w:t>имость которых не превышает 300 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тысяч рублей</w:t>
            </w:r>
          </w:p>
        </w:tc>
        <w:tc>
          <w:tcPr>
            <w:tcW w:w="1684" w:type="dxa"/>
            <w:noWrap/>
          </w:tcPr>
          <w:p w14:paraId="0F819989" w14:textId="77777777" w:rsidR="00F44ADE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недостаточная поддержка субъектов малого и среднего предпринимательства при закупках в соответст</w:t>
            </w:r>
            <w:r w:rsidR="00F44ADE" w:rsidRPr="00E14504">
              <w:rPr>
                <w:rFonts w:ascii="PT Astra Serif" w:hAnsi="PT Astra Serif"/>
                <w:sz w:val="18"/>
                <w:szCs w:val="18"/>
              </w:rPr>
              <w:t>вии с Федеральным законом от 05 апреля 2013 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года </w:t>
            </w:r>
          </w:p>
          <w:p w14:paraId="79EBCE38" w14:textId="77777777" w:rsidR="0039396C" w:rsidRPr="00E14504" w:rsidRDefault="00F44ADE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№ 44-ФЗ «О 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контрактной системе в сфере закупок товаров, работ, услуг для обеспечения государственных и муниципальных нужд»</w:t>
            </w:r>
          </w:p>
          <w:p w14:paraId="6653360C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 и Федеральным </w:t>
            </w:r>
            <w:hyperlink r:id="rId10" w:history="1">
              <w:r w:rsidRPr="00E14504">
                <w:rPr>
                  <w:rFonts w:ascii="PT Astra Serif" w:hAnsi="PT Astra Serif"/>
                  <w:sz w:val="18"/>
                  <w:szCs w:val="18"/>
                </w:rPr>
                <w:t>законом</w:t>
              </w:r>
            </w:hyperlink>
            <w:r w:rsidR="00F44ADE" w:rsidRPr="00E14504">
              <w:rPr>
                <w:rFonts w:ascii="PT Astra Serif" w:hAnsi="PT Astra Serif"/>
                <w:sz w:val="18"/>
                <w:szCs w:val="18"/>
              </w:rPr>
              <w:t xml:space="preserve"> от 18 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июля 2011 года №</w:t>
            </w:r>
            <w:r w:rsidR="00F44ADE" w:rsidRPr="00E14504">
              <w:rPr>
                <w:rFonts w:ascii="PT Astra Serif" w:hAnsi="PT Astra Serif"/>
                <w:sz w:val="18"/>
                <w:szCs w:val="18"/>
              </w:rPr>
              <w:t> 223-ФЗ «О 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закупках товаров, работ, услуг отдельными видами юридических лиц»</w:t>
            </w:r>
          </w:p>
        </w:tc>
        <w:tc>
          <w:tcPr>
            <w:tcW w:w="1146" w:type="dxa"/>
            <w:gridSpan w:val="2"/>
            <w:noWrap/>
          </w:tcPr>
          <w:p w14:paraId="214D665E" w14:textId="694C6EA3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развитие конкуренции при осуществлении процедур государственных и муниципальных заку</w:t>
            </w:r>
            <w:r w:rsidR="003A3B49">
              <w:rPr>
                <w:rFonts w:ascii="PT Astra Serif" w:hAnsi="PT Astra Serif"/>
                <w:sz w:val="18"/>
                <w:szCs w:val="18"/>
              </w:rPr>
              <w:t>пок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811" w:type="dxa"/>
            <w:noWrap/>
          </w:tcPr>
          <w:p w14:paraId="315CEF3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1036" w:type="dxa"/>
            <w:noWrap/>
          </w:tcPr>
          <w:p w14:paraId="55525E0F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48" w:type="dxa"/>
            <w:noWrap/>
          </w:tcPr>
          <w:p w14:paraId="53EF450F" w14:textId="25B29C63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количество используемых порта</w:t>
            </w:r>
            <w:r w:rsidR="003A3B49">
              <w:rPr>
                <w:rFonts w:ascii="PT Astra Serif" w:hAnsi="PT Astra Serif"/>
                <w:sz w:val="18"/>
                <w:szCs w:val="18"/>
              </w:rPr>
              <w:t>лов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для размещения информации</w:t>
            </w:r>
          </w:p>
        </w:tc>
        <w:tc>
          <w:tcPr>
            <w:tcW w:w="724" w:type="dxa"/>
            <w:noWrap/>
          </w:tcPr>
          <w:p w14:paraId="1D39219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082" w:type="dxa"/>
            <w:noWrap/>
          </w:tcPr>
          <w:p w14:paraId="33CAB98F" w14:textId="77777777" w:rsidR="0039396C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0 </w:t>
            </w:r>
          </w:p>
        </w:tc>
        <w:tc>
          <w:tcPr>
            <w:tcW w:w="644" w:type="dxa"/>
            <w:noWrap/>
          </w:tcPr>
          <w:p w14:paraId="033D67AA" w14:textId="77777777" w:rsidR="0039396C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 0</w:t>
            </w:r>
          </w:p>
        </w:tc>
        <w:tc>
          <w:tcPr>
            <w:tcW w:w="601" w:type="dxa"/>
            <w:noWrap/>
          </w:tcPr>
          <w:p w14:paraId="65BE8786" w14:textId="77777777" w:rsidR="0039396C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02" w:type="dxa"/>
            <w:noWrap/>
          </w:tcPr>
          <w:p w14:paraId="5962044F" w14:textId="77777777" w:rsidR="0039396C" w:rsidRPr="00E14504" w:rsidRDefault="000862A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72" w:type="dxa"/>
            <w:noWrap/>
          </w:tcPr>
          <w:p w14:paraId="204C395F" w14:textId="77777777" w:rsidR="0039396C" w:rsidRPr="00E14504" w:rsidRDefault="000862A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24" w:type="dxa"/>
            <w:noWrap/>
          </w:tcPr>
          <w:p w14:paraId="2741AFDB" w14:textId="7D5718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госу</w:t>
            </w:r>
            <w:r w:rsidR="003A3B49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дарственного заказа автономного округа </w:t>
            </w:r>
          </w:p>
        </w:tc>
      </w:tr>
      <w:tr w:rsidR="0039396C" w:rsidRPr="00E14504" w14:paraId="3347EB7D" w14:textId="77777777" w:rsidTr="00E14504">
        <w:trPr>
          <w:trHeight w:val="300"/>
          <w:jc w:val="center"/>
        </w:trPr>
        <w:tc>
          <w:tcPr>
            <w:tcW w:w="552" w:type="dxa"/>
            <w:vMerge w:val="restart"/>
            <w:noWrap/>
          </w:tcPr>
          <w:p w14:paraId="1ED2DAAB" w14:textId="77777777" w:rsidR="0039396C" w:rsidRPr="00E14504" w:rsidRDefault="00C73BAB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noWrap/>
          </w:tcPr>
          <w:p w14:paraId="1A1B89F2" w14:textId="43B38D4B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Включение в порядки проведения оценки регулирую</w:t>
            </w:r>
            <w:r w:rsidR="003A3B49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щего воздействия проектов нормативных правовых актов автономного округа и муниципальных </w:t>
            </w:r>
            <w:r w:rsidR="003C4DA4" w:rsidRPr="00E14504">
              <w:rPr>
                <w:rFonts w:ascii="PT Astra Serif" w:hAnsi="PT Astra Serif"/>
                <w:sz w:val="18"/>
                <w:szCs w:val="18"/>
              </w:rPr>
              <w:t>правовых актов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и экспертизы нормативных правовых актов авто</w:t>
            </w:r>
            <w:r w:rsidR="003C4DA4" w:rsidRPr="00E14504">
              <w:rPr>
                <w:rFonts w:ascii="PT Astra Serif" w:hAnsi="PT Astra Serif"/>
                <w:sz w:val="18"/>
                <w:szCs w:val="18"/>
              </w:rPr>
              <w:t xml:space="preserve">номного округа и муниципальных правовых </w:t>
            </w:r>
            <w:r w:rsidR="003C4DA4" w:rsidRPr="00E14504">
              <w:rPr>
                <w:rFonts w:ascii="PT Astra Serif" w:hAnsi="PT Astra Serif"/>
                <w:sz w:val="18"/>
                <w:szCs w:val="18"/>
              </w:rPr>
              <w:lastRenderedPageBreak/>
              <w:t>актов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пунктов, предусматривающих анализ воздействия таких проектов на состояние конкуренции, а также соответствующего аналитического инструментария (инструкции, формы, стандарты</w:t>
            </w:r>
            <w:r w:rsidR="008A1A6A" w:rsidRPr="00E14504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др.) </w:t>
            </w:r>
          </w:p>
        </w:tc>
        <w:tc>
          <w:tcPr>
            <w:tcW w:w="1684" w:type="dxa"/>
            <w:vMerge w:val="restart"/>
            <w:noWrap/>
          </w:tcPr>
          <w:p w14:paraId="2D87C8C1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1146" w:type="dxa"/>
            <w:gridSpan w:val="2"/>
            <w:vMerge w:val="restart"/>
            <w:noWrap/>
          </w:tcPr>
          <w:p w14:paraId="4D2D64A9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устранение избыточного государственного и муниципального регулирования и снижение админи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стративных барьеров</w:t>
            </w:r>
          </w:p>
        </w:tc>
        <w:tc>
          <w:tcPr>
            <w:tcW w:w="811" w:type="dxa"/>
            <w:noWrap/>
          </w:tcPr>
          <w:p w14:paraId="617B8B5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01 июля 2020 года</w:t>
            </w:r>
          </w:p>
          <w:p w14:paraId="5B9DBB0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D1C283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noWrap/>
          </w:tcPr>
          <w:p w14:paraId="4C3FED25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правовой акт Правительства автономного округа</w:t>
            </w:r>
          </w:p>
          <w:p w14:paraId="4B79877F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noWrap/>
          </w:tcPr>
          <w:p w14:paraId="104FF1ED" w14:textId="3F7F6DB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наличие внесенных изменений, включающих необходимость проведения анализа воздействия на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состояние конкуренции, в </w:t>
            </w:r>
            <w:r w:rsidR="003C4DA4" w:rsidRPr="00E14504">
              <w:rPr>
                <w:rFonts w:ascii="PT Astra Serif" w:hAnsi="PT Astra Serif"/>
                <w:sz w:val="18"/>
                <w:szCs w:val="18"/>
              </w:rPr>
              <w:t>соответствующие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порядки</w:t>
            </w:r>
          </w:p>
        </w:tc>
        <w:tc>
          <w:tcPr>
            <w:tcW w:w="724" w:type="dxa"/>
            <w:vMerge w:val="restart"/>
            <w:noWrap/>
          </w:tcPr>
          <w:p w14:paraId="6600BBF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да/нет </w:t>
            </w:r>
          </w:p>
          <w:p w14:paraId="45377BF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C9AD9D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BA4E32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FAB305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56AB6B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9F0C2B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46B4C8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363097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97000B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8D7389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3A25B0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68B36DE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35C4D13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644" w:type="dxa"/>
            <w:noWrap/>
          </w:tcPr>
          <w:p w14:paraId="5A9C1542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01" w:type="dxa"/>
            <w:noWrap/>
          </w:tcPr>
          <w:p w14:paraId="30E867B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  <w:p w14:paraId="5EE05A35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FF184F5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F86A5D0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B93EB3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4B4525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4C86D1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80EB558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74FD992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D5A7F64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3D618D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2" w:type="dxa"/>
            <w:noWrap/>
          </w:tcPr>
          <w:p w14:paraId="7784A196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-</w:t>
            </w:r>
          </w:p>
          <w:p w14:paraId="3637E676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9911729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6E322EA6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6347D55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6B8F66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0D2978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A0CE1E7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B43210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957CA29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7F36A07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2" w:type="dxa"/>
            <w:noWrap/>
          </w:tcPr>
          <w:p w14:paraId="70374DE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-</w:t>
            </w:r>
          </w:p>
          <w:p w14:paraId="14B596E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56BD87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655D1DC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04D6557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4359DF5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7F9BAA9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27ACC92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C06DB73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E1D9F86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17D9BD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24" w:type="dxa"/>
            <w:noWrap/>
          </w:tcPr>
          <w:p w14:paraId="1AD1525E" w14:textId="3E00022F" w:rsidR="0039396C" w:rsidRPr="00E14504" w:rsidRDefault="00D329AF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уполномоченный орган</w:t>
            </w:r>
          </w:p>
          <w:p w14:paraId="6B5194E5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33CA1099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69EB9DB6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0F0E510C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9396C" w:rsidRPr="00E14504" w14:paraId="51653E00" w14:textId="77777777" w:rsidTr="00E14504">
        <w:trPr>
          <w:trHeight w:val="300"/>
          <w:jc w:val="center"/>
        </w:trPr>
        <w:tc>
          <w:tcPr>
            <w:tcW w:w="552" w:type="dxa"/>
            <w:vMerge/>
            <w:noWrap/>
          </w:tcPr>
          <w:p w14:paraId="6921E1BD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87" w:type="dxa"/>
            <w:vMerge/>
            <w:noWrap/>
          </w:tcPr>
          <w:p w14:paraId="53DE0CD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84" w:type="dxa"/>
            <w:vMerge/>
            <w:noWrap/>
          </w:tcPr>
          <w:p w14:paraId="08A06822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noWrap/>
          </w:tcPr>
          <w:p w14:paraId="0CC79EC5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11" w:type="dxa"/>
            <w:noWrap/>
          </w:tcPr>
          <w:p w14:paraId="6776946F" w14:textId="77777777" w:rsidR="004A2E50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</w:t>
            </w:r>
          </w:p>
          <w:p w14:paraId="6122AACE" w14:textId="4B2960E8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2020 года</w:t>
            </w:r>
          </w:p>
        </w:tc>
        <w:tc>
          <w:tcPr>
            <w:tcW w:w="1036" w:type="dxa"/>
            <w:vMerge/>
            <w:noWrap/>
          </w:tcPr>
          <w:p w14:paraId="09FF865E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8" w:type="dxa"/>
            <w:vMerge/>
            <w:noWrap/>
          </w:tcPr>
          <w:p w14:paraId="2AD27C59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vMerge/>
            <w:noWrap/>
          </w:tcPr>
          <w:p w14:paraId="67F91EA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5B19A89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44" w:type="dxa"/>
            <w:noWrap/>
          </w:tcPr>
          <w:p w14:paraId="02664E81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01" w:type="dxa"/>
            <w:noWrap/>
          </w:tcPr>
          <w:p w14:paraId="29DE5892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  <w:p w14:paraId="51F8AB3D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2" w:type="dxa"/>
            <w:noWrap/>
          </w:tcPr>
          <w:p w14:paraId="4BCE179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72" w:type="dxa"/>
            <w:noWrap/>
          </w:tcPr>
          <w:p w14:paraId="3C6C63F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624" w:type="dxa"/>
            <w:noWrap/>
          </w:tcPr>
          <w:p w14:paraId="254489BF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органы местного самоуправления (по согласованию)</w:t>
            </w:r>
          </w:p>
        </w:tc>
      </w:tr>
      <w:tr w:rsidR="0039396C" w:rsidRPr="00E14504" w14:paraId="7BB27714" w14:textId="77777777" w:rsidTr="00E14504">
        <w:trPr>
          <w:trHeight w:val="300"/>
          <w:jc w:val="center"/>
        </w:trPr>
        <w:tc>
          <w:tcPr>
            <w:tcW w:w="552" w:type="dxa"/>
            <w:vMerge w:val="restart"/>
            <w:noWrap/>
          </w:tcPr>
          <w:p w14:paraId="34086922" w14:textId="77777777" w:rsidR="0039396C" w:rsidRPr="00E14504" w:rsidRDefault="00C73BA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6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noWrap/>
          </w:tcPr>
          <w:p w14:paraId="7DADD21F" w14:textId="7F5BCEAE" w:rsidR="00F71F0E" w:rsidRPr="00E14504" w:rsidRDefault="000B3100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Утверждение госуда</w:t>
            </w:r>
            <w:r w:rsidR="003A3B49">
              <w:rPr>
                <w:rFonts w:ascii="PT Astra Serif" w:hAnsi="PT Astra Serif"/>
                <w:sz w:val="18"/>
                <w:szCs w:val="18"/>
              </w:rPr>
              <w:t>р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ст</w:t>
            </w:r>
            <w:r w:rsidR="003A3B49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венными и муниципальными унитарными предприятиями, хозяйственными обществами, </w:t>
            </w:r>
            <w:r w:rsidRPr="00E14504">
              <w:rPr>
                <w:rFonts w:ascii="PT Astra Serif" w:hAnsi="PT Astra Serif" w:cs="Liberation Serif"/>
                <w:sz w:val="18"/>
                <w:szCs w:val="18"/>
              </w:rPr>
              <w:t xml:space="preserve">в уставном капитале которых доля участия автономного округа или муниципального образования </w:t>
            </w:r>
            <w:r w:rsidR="00B0563F">
              <w:rPr>
                <w:rFonts w:ascii="PT Astra Serif" w:hAnsi="PT Astra Serif" w:cs="Liberation Serif"/>
                <w:sz w:val="18"/>
                <w:szCs w:val="18"/>
              </w:rPr>
              <w:t xml:space="preserve">в </w:t>
            </w:r>
            <w:r w:rsidRPr="00E14504">
              <w:rPr>
                <w:rFonts w:ascii="PT Astra Serif" w:hAnsi="PT Astra Serif" w:cs="Liberation Serif"/>
                <w:sz w:val="18"/>
                <w:szCs w:val="18"/>
              </w:rPr>
              <w:t>автономно</w:t>
            </w:r>
            <w:r w:rsidR="00B0563F">
              <w:rPr>
                <w:rFonts w:ascii="PT Astra Serif" w:hAnsi="PT Astra Serif" w:cs="Liberation Serif"/>
                <w:sz w:val="18"/>
                <w:szCs w:val="18"/>
              </w:rPr>
              <w:t>м</w:t>
            </w:r>
            <w:r w:rsidRPr="00E14504">
              <w:rPr>
                <w:rFonts w:ascii="PT Astra Serif" w:hAnsi="PT Astra Serif" w:cs="Liberation Serif"/>
                <w:sz w:val="18"/>
                <w:szCs w:val="18"/>
              </w:rPr>
              <w:t xml:space="preserve"> округ</w:t>
            </w:r>
            <w:r w:rsidR="00B0563F">
              <w:rPr>
                <w:rFonts w:ascii="PT Astra Serif" w:hAnsi="PT Astra Serif" w:cs="Liberation Serif"/>
                <w:sz w:val="18"/>
                <w:szCs w:val="18"/>
              </w:rPr>
              <w:t>е</w:t>
            </w:r>
            <w:r w:rsidRPr="00E14504">
              <w:rPr>
                <w:rFonts w:ascii="PT Astra Serif" w:hAnsi="PT Astra Serif" w:cs="Liberation Serif"/>
                <w:sz w:val="18"/>
                <w:szCs w:val="18"/>
              </w:rPr>
              <w:t xml:space="preserve"> превышает пятьдесят процентов</w:t>
            </w:r>
            <w:r w:rsidR="00F71F0E" w:rsidRPr="00E14504">
              <w:rPr>
                <w:rFonts w:ascii="PT Astra Serif" w:hAnsi="PT Astra Serif" w:cs="Liberation Serif"/>
                <w:sz w:val="18"/>
                <w:szCs w:val="18"/>
              </w:rPr>
              <w:t xml:space="preserve">,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стратегий, планов финансово-хозяйственной деятельности, бизнес-планов</w:t>
            </w:r>
            <w:r w:rsidR="00F71F0E" w:rsidRPr="00E14504">
              <w:rPr>
                <w:rFonts w:ascii="PT Astra Serif" w:hAnsi="PT Astra Serif"/>
                <w:sz w:val="18"/>
                <w:szCs w:val="18"/>
              </w:rPr>
              <w:t xml:space="preserve"> и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ключевых показателей эффективности</w:t>
            </w:r>
            <w:r w:rsidR="00F71F0E" w:rsidRPr="00E14504">
              <w:rPr>
                <w:rFonts w:ascii="PT Astra Serif" w:hAnsi="PT Astra Serif"/>
                <w:sz w:val="18"/>
                <w:szCs w:val="18"/>
              </w:rPr>
              <w:t xml:space="preserve"> деятельности</w:t>
            </w:r>
          </w:p>
          <w:p w14:paraId="1062EBF2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noWrap/>
          </w:tcPr>
          <w:p w14:paraId="3E025FFB" w14:textId="2CB19F2F" w:rsidR="0039396C" w:rsidRPr="00E14504" w:rsidRDefault="00B06233" w:rsidP="00B0563F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отсутствие открытой информации о перспективах деятельности 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 xml:space="preserve"> государственных и муниципальных предприятий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и хозяйствующих обществ, в уставном капитале которых доля участия автономного округа или муниципальных образований </w:t>
            </w:r>
            <w:r w:rsidR="00B0563F">
              <w:rPr>
                <w:rFonts w:ascii="PT Astra Serif" w:hAnsi="PT Astra Serif"/>
                <w:sz w:val="18"/>
                <w:szCs w:val="18"/>
              </w:rPr>
              <w:t xml:space="preserve">в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автономно</w:t>
            </w:r>
            <w:r w:rsidR="00B0563F">
              <w:rPr>
                <w:rFonts w:ascii="PT Astra Serif" w:hAnsi="PT Astra Serif"/>
                <w:sz w:val="18"/>
                <w:szCs w:val="18"/>
              </w:rPr>
              <w:t>м округе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превышает пятьдесят процентов</w:t>
            </w:r>
            <w:r w:rsidR="008A1A6A" w:rsidRPr="00E14504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сдерживает 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развитие конкуренции</w:t>
            </w:r>
          </w:p>
        </w:tc>
        <w:tc>
          <w:tcPr>
            <w:tcW w:w="1146" w:type="dxa"/>
            <w:gridSpan w:val="2"/>
            <w:vMerge w:val="restart"/>
            <w:noWrap/>
          </w:tcPr>
          <w:p w14:paraId="7C28FB71" w14:textId="31BEE800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совершенствование процессов управления объектами государст</w:t>
            </w:r>
            <w:r w:rsidR="00143F75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венной и муниципальной собственности, ограничение влияния государственных предприятий на конкуренцию</w:t>
            </w:r>
          </w:p>
        </w:tc>
        <w:tc>
          <w:tcPr>
            <w:tcW w:w="811" w:type="dxa"/>
            <w:vMerge w:val="restart"/>
            <w:noWrap/>
          </w:tcPr>
          <w:p w14:paraId="4B43276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2020 года, 30 декабря 2021 года, 30 декабря 2022 года</w:t>
            </w:r>
          </w:p>
        </w:tc>
        <w:tc>
          <w:tcPr>
            <w:tcW w:w="1036" w:type="dxa"/>
            <w:noWrap/>
          </w:tcPr>
          <w:p w14:paraId="6A4B2594" w14:textId="77777777" w:rsidR="0039396C" w:rsidRPr="00E14504" w:rsidRDefault="00435760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решение уполномоченного органа</w:t>
            </w:r>
          </w:p>
        </w:tc>
        <w:tc>
          <w:tcPr>
            <w:tcW w:w="1148" w:type="dxa"/>
            <w:vMerge w:val="restart"/>
            <w:noWrap/>
          </w:tcPr>
          <w:p w14:paraId="5FEDA170" w14:textId="77777777" w:rsidR="0039396C" w:rsidRPr="00E14504" w:rsidRDefault="00435760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наличие утвержденных документов, указанных в графе 2 настоящего пункта</w:t>
            </w:r>
          </w:p>
        </w:tc>
        <w:tc>
          <w:tcPr>
            <w:tcW w:w="724" w:type="dxa"/>
            <w:noWrap/>
          </w:tcPr>
          <w:p w14:paraId="3A573D8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да/нет</w:t>
            </w:r>
          </w:p>
          <w:p w14:paraId="3FDF1BF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6D416D2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0204A25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06D4E08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FB5D39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6D82213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3440BA0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44" w:type="dxa"/>
            <w:noWrap/>
          </w:tcPr>
          <w:p w14:paraId="322E1AA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01" w:type="dxa"/>
            <w:noWrap/>
          </w:tcPr>
          <w:p w14:paraId="2DC2412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</w:tc>
        <w:tc>
          <w:tcPr>
            <w:tcW w:w="602" w:type="dxa"/>
            <w:noWrap/>
          </w:tcPr>
          <w:p w14:paraId="104A5B0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</w:tc>
        <w:tc>
          <w:tcPr>
            <w:tcW w:w="672" w:type="dxa"/>
            <w:noWrap/>
          </w:tcPr>
          <w:p w14:paraId="0F91BCB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</w:tc>
        <w:tc>
          <w:tcPr>
            <w:tcW w:w="1624" w:type="dxa"/>
            <w:noWrap/>
          </w:tcPr>
          <w:p w14:paraId="7DDE577A" w14:textId="77777777" w:rsidR="00D329AF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имущественны</w:t>
            </w:r>
            <w:r w:rsidR="00430AE2" w:rsidRPr="00E14504">
              <w:rPr>
                <w:rFonts w:ascii="PT Astra Serif" w:hAnsi="PT Astra Serif"/>
                <w:sz w:val="18"/>
                <w:szCs w:val="18"/>
              </w:rPr>
              <w:t xml:space="preserve">х отношений </w:t>
            </w:r>
          </w:p>
          <w:p w14:paraId="7B29B260" w14:textId="77777777" w:rsidR="00D329AF" w:rsidRDefault="00430AE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  <w:r w:rsidR="00376126" w:rsidRPr="00E14504">
              <w:rPr>
                <w:rFonts w:ascii="PT Astra Serif" w:hAnsi="PT Astra Serif"/>
                <w:sz w:val="18"/>
                <w:szCs w:val="18"/>
              </w:rPr>
              <w:t xml:space="preserve">, </w:t>
            </w:r>
          </w:p>
          <w:p w14:paraId="65013DF3" w14:textId="09ACFCAC" w:rsidR="0039396C" w:rsidRPr="00E14504" w:rsidRDefault="00D329AF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уполномоченный орган</w:t>
            </w:r>
          </w:p>
        </w:tc>
      </w:tr>
      <w:tr w:rsidR="0039396C" w:rsidRPr="00E14504" w14:paraId="643C99A9" w14:textId="77777777" w:rsidTr="00E14504">
        <w:trPr>
          <w:trHeight w:val="300"/>
          <w:jc w:val="center"/>
        </w:trPr>
        <w:tc>
          <w:tcPr>
            <w:tcW w:w="552" w:type="dxa"/>
            <w:vMerge/>
            <w:noWrap/>
          </w:tcPr>
          <w:p w14:paraId="088F386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87" w:type="dxa"/>
            <w:vMerge/>
            <w:noWrap/>
          </w:tcPr>
          <w:p w14:paraId="797262F5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84" w:type="dxa"/>
            <w:vMerge/>
            <w:noWrap/>
          </w:tcPr>
          <w:p w14:paraId="344B5807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noWrap/>
          </w:tcPr>
          <w:p w14:paraId="497CC42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</w:tcPr>
          <w:p w14:paraId="527E148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6" w:type="dxa"/>
            <w:noWrap/>
          </w:tcPr>
          <w:p w14:paraId="49E6BC16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информационные письма органов местного самоуправления</w:t>
            </w:r>
          </w:p>
        </w:tc>
        <w:tc>
          <w:tcPr>
            <w:tcW w:w="1148" w:type="dxa"/>
            <w:vMerge/>
            <w:noWrap/>
          </w:tcPr>
          <w:p w14:paraId="33CA7C8C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noWrap/>
          </w:tcPr>
          <w:p w14:paraId="7A18D78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да/нет</w:t>
            </w:r>
          </w:p>
          <w:p w14:paraId="2612547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283FA9C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44" w:type="dxa"/>
            <w:noWrap/>
          </w:tcPr>
          <w:p w14:paraId="2D603E5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01" w:type="dxa"/>
            <w:noWrap/>
          </w:tcPr>
          <w:p w14:paraId="604522D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</w:tc>
        <w:tc>
          <w:tcPr>
            <w:tcW w:w="602" w:type="dxa"/>
            <w:noWrap/>
          </w:tcPr>
          <w:p w14:paraId="57558C2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</w:tc>
        <w:tc>
          <w:tcPr>
            <w:tcW w:w="672" w:type="dxa"/>
            <w:noWrap/>
          </w:tcPr>
          <w:p w14:paraId="07EDD6E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</w:tc>
        <w:tc>
          <w:tcPr>
            <w:tcW w:w="1624" w:type="dxa"/>
            <w:noWrap/>
          </w:tcPr>
          <w:p w14:paraId="4A59707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органы местного самоуправления (по согласованию)</w:t>
            </w:r>
          </w:p>
        </w:tc>
      </w:tr>
      <w:tr w:rsidR="0039396C" w:rsidRPr="00E14504" w14:paraId="661701C7" w14:textId="77777777" w:rsidTr="00E14504">
        <w:trPr>
          <w:trHeight w:val="300"/>
          <w:jc w:val="center"/>
        </w:trPr>
        <w:tc>
          <w:tcPr>
            <w:tcW w:w="552" w:type="dxa"/>
            <w:vMerge w:val="restart"/>
            <w:noWrap/>
          </w:tcPr>
          <w:p w14:paraId="03DFE215" w14:textId="77777777" w:rsidR="0039396C" w:rsidRPr="00E14504" w:rsidRDefault="00C73BA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noWrap/>
          </w:tcPr>
          <w:p w14:paraId="3EF0F281" w14:textId="00219963" w:rsidR="00435760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Разработка и утверждение </w:t>
            </w:r>
            <w:r w:rsidR="00435760" w:rsidRPr="00E14504">
              <w:rPr>
                <w:rFonts w:ascii="PT Astra Serif" w:hAnsi="PT Astra Serif"/>
                <w:sz w:val="18"/>
                <w:szCs w:val="18"/>
              </w:rPr>
              <w:t xml:space="preserve">методики оценки эффективности использования объектов недвижимого имущества, находящихся в государственной собственности автономного округа, муниципальной собственности муниципальных образований </w:t>
            </w:r>
            <w:r w:rsidR="00B0563F">
              <w:rPr>
                <w:rFonts w:ascii="PT Astra Serif" w:hAnsi="PT Astra Serif"/>
                <w:sz w:val="18"/>
                <w:szCs w:val="18"/>
              </w:rPr>
              <w:t>в автономном округе</w:t>
            </w:r>
          </w:p>
          <w:p w14:paraId="3C94258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1A700CF3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noWrap/>
          </w:tcPr>
          <w:p w14:paraId="57AD9181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неэффективное использование, а также использование не по целевому назначению государственного и муниципального имущества</w:t>
            </w:r>
          </w:p>
        </w:tc>
        <w:tc>
          <w:tcPr>
            <w:tcW w:w="1146" w:type="dxa"/>
            <w:gridSpan w:val="2"/>
            <w:vMerge w:val="restart"/>
            <w:noWrap/>
          </w:tcPr>
          <w:p w14:paraId="38B3E9CA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совершенствование процессов управления объектами государственной и муниципальной собственности</w:t>
            </w:r>
          </w:p>
        </w:tc>
        <w:tc>
          <w:tcPr>
            <w:tcW w:w="811" w:type="dxa"/>
            <w:vMerge w:val="restart"/>
            <w:noWrap/>
          </w:tcPr>
          <w:p w14:paraId="691CC1B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июнь 2020 года</w:t>
            </w:r>
          </w:p>
        </w:tc>
        <w:tc>
          <w:tcPr>
            <w:tcW w:w="1036" w:type="dxa"/>
            <w:vMerge w:val="restart"/>
            <w:noWrap/>
          </w:tcPr>
          <w:p w14:paraId="0F41B4A6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правовой акт Правительства автономного округа</w:t>
            </w:r>
          </w:p>
        </w:tc>
        <w:tc>
          <w:tcPr>
            <w:tcW w:w="1148" w:type="dxa"/>
            <w:vMerge w:val="restart"/>
            <w:noWrap/>
          </w:tcPr>
          <w:p w14:paraId="66BC0C3C" w14:textId="44DADDEE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количество разработанных правовых актов</w:t>
            </w:r>
            <w:r w:rsidR="003C4DA4" w:rsidRPr="00E14504">
              <w:rPr>
                <w:rFonts w:ascii="PT Astra Serif" w:hAnsi="PT Astra Serif"/>
                <w:sz w:val="18"/>
                <w:szCs w:val="18"/>
              </w:rPr>
              <w:t xml:space="preserve"> Правительства автономного округа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с наличием единых показателей</w:t>
            </w:r>
          </w:p>
        </w:tc>
        <w:tc>
          <w:tcPr>
            <w:tcW w:w="724" w:type="dxa"/>
            <w:noWrap/>
          </w:tcPr>
          <w:p w14:paraId="572E420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  <w:p w14:paraId="24A7AD0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FA6D9D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F00BCB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6A54929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989A4F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089A0D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AEB680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4021F1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5070AE9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  <w:p w14:paraId="0DE7D2B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18C99B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9F1E16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F607FF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41ACB6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2F9F4A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A2A7F8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0B6B635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44" w:type="dxa"/>
            <w:noWrap/>
          </w:tcPr>
          <w:p w14:paraId="31CEDFC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  <w:p w14:paraId="686B2FE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319989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800CE3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1F43F0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622356C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00C4B23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4F68C8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178E92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1" w:type="dxa"/>
            <w:noWrap/>
          </w:tcPr>
          <w:p w14:paraId="2694B28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  <w:p w14:paraId="3190C55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9F0A46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FE0DE6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0C142C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012C987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6E155C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DA4C9F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5E5458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2" w:type="dxa"/>
            <w:noWrap/>
          </w:tcPr>
          <w:p w14:paraId="67A891E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  <w:p w14:paraId="48F3702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E216C3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342609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480411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074D1C9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44DB60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44CEBB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5FC3FD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2" w:type="dxa"/>
            <w:noWrap/>
          </w:tcPr>
          <w:p w14:paraId="292941C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  <w:p w14:paraId="2ECDCEC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883884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910FF8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C2722F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04768BB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2DBE2A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892BFF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0DC23E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24" w:type="dxa"/>
            <w:noWrap/>
          </w:tcPr>
          <w:p w14:paraId="07C6CA39" w14:textId="77777777" w:rsidR="00D329AF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имущественных отношений автономного округа,  </w:t>
            </w:r>
            <w:r w:rsidR="00D329AF">
              <w:rPr>
                <w:rFonts w:ascii="PT Astra Serif" w:hAnsi="PT Astra Serif"/>
                <w:sz w:val="18"/>
                <w:szCs w:val="18"/>
              </w:rPr>
              <w:t>уполномоченный орган</w:t>
            </w:r>
          </w:p>
          <w:p w14:paraId="685A2A56" w14:textId="1DF98096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9396C" w:rsidRPr="00E14504" w14:paraId="7170319A" w14:textId="77777777" w:rsidTr="00E14504">
        <w:trPr>
          <w:trHeight w:val="300"/>
          <w:jc w:val="center"/>
        </w:trPr>
        <w:tc>
          <w:tcPr>
            <w:tcW w:w="552" w:type="dxa"/>
            <w:vMerge/>
            <w:noWrap/>
          </w:tcPr>
          <w:p w14:paraId="1BAC15A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87" w:type="dxa"/>
            <w:vMerge/>
            <w:noWrap/>
          </w:tcPr>
          <w:p w14:paraId="33C7396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84" w:type="dxa"/>
            <w:vMerge/>
            <w:noWrap/>
          </w:tcPr>
          <w:p w14:paraId="7CF2E64E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noWrap/>
          </w:tcPr>
          <w:p w14:paraId="0D7A4B21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</w:tcPr>
          <w:p w14:paraId="27A0F02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6" w:type="dxa"/>
            <w:vMerge/>
            <w:noWrap/>
          </w:tcPr>
          <w:p w14:paraId="6429E6BA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8" w:type="dxa"/>
            <w:vMerge/>
            <w:noWrap/>
          </w:tcPr>
          <w:p w14:paraId="36855040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noWrap/>
          </w:tcPr>
          <w:p w14:paraId="3364898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082" w:type="dxa"/>
            <w:noWrap/>
          </w:tcPr>
          <w:p w14:paraId="32FDF26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44" w:type="dxa"/>
            <w:noWrap/>
          </w:tcPr>
          <w:p w14:paraId="5349A09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01" w:type="dxa"/>
            <w:noWrap/>
          </w:tcPr>
          <w:p w14:paraId="4AA21FF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602" w:type="dxa"/>
            <w:noWrap/>
          </w:tcPr>
          <w:p w14:paraId="48B1042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672" w:type="dxa"/>
            <w:noWrap/>
          </w:tcPr>
          <w:p w14:paraId="49F9E3B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624" w:type="dxa"/>
            <w:noWrap/>
          </w:tcPr>
          <w:p w14:paraId="12A224F3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органы местного самоуправления (по согласованию)</w:t>
            </w:r>
          </w:p>
        </w:tc>
      </w:tr>
      <w:tr w:rsidR="008943A9" w:rsidRPr="00E14504" w14:paraId="4858FEC4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782BCB0A" w14:textId="77777777" w:rsidR="008943A9" w:rsidRPr="00E14504" w:rsidRDefault="00C73BA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</w:t>
            </w:r>
            <w:r w:rsidR="007A5C22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noWrap/>
          </w:tcPr>
          <w:p w14:paraId="431946A1" w14:textId="6EDE0AEA" w:rsidR="008943A9" w:rsidRPr="00E14504" w:rsidRDefault="008943A9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>Реализация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мероприятий, направленных на поддержку </w:t>
            </w: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 xml:space="preserve">социально ориентированных некоммерческих </w:t>
            </w: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lastRenderedPageBreak/>
              <w:t>организаций (далее – СО НКО) и (или) субъектов малого и среднего предпринимательства, в том числе индивидуальных предпринимателей</w:t>
            </w:r>
            <w:r w:rsidR="00143F75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в таких сферах</w:t>
            </w:r>
            <w:r w:rsidR="00143F75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как дошкольное, общее образование, детский отдых и оздоровление, дополнительное образование детей</w:t>
            </w:r>
          </w:p>
        </w:tc>
        <w:tc>
          <w:tcPr>
            <w:tcW w:w="1684" w:type="dxa"/>
            <w:noWrap/>
          </w:tcPr>
          <w:p w14:paraId="3BB75C0A" w14:textId="77777777" w:rsidR="008943A9" w:rsidRPr="00E14504" w:rsidRDefault="008943A9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недостаточное участие негосударственных организаций, в том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числе СО НКО</w:t>
            </w: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 xml:space="preserve"> и социальных предпринимателей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, в предоставлении гражданам услуг </w:t>
            </w: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>в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>социальной сфере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gridSpan w:val="2"/>
            <w:noWrap/>
          </w:tcPr>
          <w:p w14:paraId="0452C567" w14:textId="77777777" w:rsidR="008943A9" w:rsidRPr="00E14504" w:rsidRDefault="008943A9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содействие развитию негосударственн</w:t>
            </w: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>ого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(немуниципальн</w:t>
            </w: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>ого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) </w:t>
            </w: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>сектора</w:t>
            </w:r>
          </w:p>
        </w:tc>
        <w:tc>
          <w:tcPr>
            <w:tcW w:w="811" w:type="dxa"/>
            <w:noWrap/>
          </w:tcPr>
          <w:p w14:paraId="766BA4C1" w14:textId="77777777" w:rsidR="008943A9" w:rsidRPr="00E14504" w:rsidRDefault="008943A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30 декабря 2020 года,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30 декабря 2021 года, 30 декабря 2022 года</w:t>
            </w:r>
          </w:p>
        </w:tc>
        <w:tc>
          <w:tcPr>
            <w:tcW w:w="1036" w:type="dxa"/>
            <w:noWrap/>
          </w:tcPr>
          <w:p w14:paraId="1A9C83FD" w14:textId="77777777" w:rsidR="008943A9" w:rsidRPr="00E14504" w:rsidRDefault="008943A9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информационное письмо в уполно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моченный орган</w:t>
            </w:r>
          </w:p>
        </w:tc>
        <w:tc>
          <w:tcPr>
            <w:tcW w:w="1148" w:type="dxa"/>
            <w:noWrap/>
          </w:tcPr>
          <w:p w14:paraId="01804EC4" w14:textId="77777777" w:rsidR="008943A9" w:rsidRPr="00E14504" w:rsidRDefault="008943A9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отчет о предоставленных мерах под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держки </w:t>
            </w:r>
          </w:p>
        </w:tc>
        <w:tc>
          <w:tcPr>
            <w:tcW w:w="724" w:type="dxa"/>
            <w:noWrap/>
          </w:tcPr>
          <w:p w14:paraId="325A5E1D" w14:textId="77777777" w:rsidR="008943A9" w:rsidRPr="00E14504" w:rsidRDefault="008943A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082" w:type="dxa"/>
            <w:noWrap/>
          </w:tcPr>
          <w:p w14:paraId="4FD95F1E" w14:textId="77777777" w:rsidR="008943A9" w:rsidRPr="00E14504" w:rsidRDefault="008943A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644" w:type="dxa"/>
            <w:noWrap/>
          </w:tcPr>
          <w:p w14:paraId="6122EC68" w14:textId="77777777" w:rsidR="008943A9" w:rsidRPr="00E14504" w:rsidRDefault="008943A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601" w:type="dxa"/>
            <w:noWrap/>
          </w:tcPr>
          <w:p w14:paraId="13D44699" w14:textId="77777777" w:rsidR="008943A9" w:rsidRPr="00E14504" w:rsidRDefault="008943A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</w:tc>
        <w:tc>
          <w:tcPr>
            <w:tcW w:w="602" w:type="dxa"/>
            <w:noWrap/>
          </w:tcPr>
          <w:p w14:paraId="51A515E0" w14:textId="77777777" w:rsidR="008943A9" w:rsidRPr="00E14504" w:rsidRDefault="008943A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</w:tc>
        <w:tc>
          <w:tcPr>
            <w:tcW w:w="672" w:type="dxa"/>
            <w:noWrap/>
          </w:tcPr>
          <w:p w14:paraId="4545185A" w14:textId="77777777" w:rsidR="008943A9" w:rsidRPr="00E14504" w:rsidRDefault="008943A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</w:tc>
        <w:tc>
          <w:tcPr>
            <w:tcW w:w="1624" w:type="dxa"/>
            <w:noWrap/>
          </w:tcPr>
          <w:p w14:paraId="06C416B5" w14:textId="57F6B3B3" w:rsidR="008943A9" w:rsidRPr="00E14504" w:rsidRDefault="008943A9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 xml:space="preserve">департамент образования автономного округа, департамент </w:t>
            </w: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lastRenderedPageBreak/>
              <w:t>культуры автономного округа, департамент молодежной политики и туризма автономного округа, департамент по физической культуре и спорту автономного округа,</w:t>
            </w:r>
          </w:p>
          <w:p w14:paraId="2BA7C159" w14:textId="77777777" w:rsidR="008943A9" w:rsidRPr="00E14504" w:rsidRDefault="008943A9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органы местного самоуправления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  <w:r w:rsidRPr="00E14504">
              <w:rPr>
                <w:rFonts w:ascii="PT Astra Serif" w:hAnsi="PT Astra Serif"/>
                <w:sz w:val="18"/>
                <w:szCs w:val="18"/>
              </w:rPr>
              <w:t>,</w:t>
            </w:r>
          </w:p>
          <w:p w14:paraId="71C5B260" w14:textId="61A7CF56" w:rsidR="008943A9" w:rsidRPr="00E14504" w:rsidRDefault="00D329AF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уполномоченный орган</w:t>
            </w:r>
          </w:p>
        </w:tc>
      </w:tr>
      <w:tr w:rsidR="0039396C" w:rsidRPr="00E14504" w14:paraId="79A059A2" w14:textId="77777777" w:rsidTr="00E14504">
        <w:trPr>
          <w:trHeight w:val="300"/>
          <w:jc w:val="center"/>
        </w:trPr>
        <w:tc>
          <w:tcPr>
            <w:tcW w:w="552" w:type="dxa"/>
            <w:vMerge w:val="restart"/>
            <w:noWrap/>
          </w:tcPr>
          <w:p w14:paraId="193282A4" w14:textId="77777777" w:rsidR="0039396C" w:rsidRPr="00E14504" w:rsidRDefault="00C73BA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9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noWrap/>
          </w:tcPr>
          <w:p w14:paraId="41CA9476" w14:textId="57559D2E" w:rsidR="0039396C" w:rsidRPr="00E14504" w:rsidRDefault="0039396C" w:rsidP="00EE4856">
            <w:pPr>
              <w:pStyle w:val="ConsPlusNormal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Опубликование и актуализация на официальном сайте исполнительного органа государственной власти автономного округа и муниципальных образований</w:t>
            </w:r>
            <w:r w:rsidR="00B0563F">
              <w:rPr>
                <w:rFonts w:ascii="PT Astra Serif" w:hAnsi="PT Astra Serif"/>
                <w:sz w:val="18"/>
                <w:szCs w:val="18"/>
              </w:rPr>
              <w:t xml:space="preserve"> в автономном округе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информации об объектах, находящихся в собствен</w:t>
            </w:r>
            <w:r w:rsidR="00143F75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ности автономного округа и муниципальных образований</w:t>
            </w:r>
            <w:r w:rsidR="00B0563F">
              <w:rPr>
                <w:rFonts w:ascii="PT Astra Serif" w:hAnsi="PT Astra Serif"/>
                <w:sz w:val="18"/>
                <w:szCs w:val="18"/>
              </w:rPr>
              <w:t xml:space="preserve"> в автономном округе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>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684" w:type="dxa"/>
            <w:vMerge w:val="restart"/>
            <w:noWrap/>
          </w:tcPr>
          <w:p w14:paraId="13AE464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недостаточный уровень эффективности управления государственным и муниципальным имуществом</w:t>
            </w:r>
          </w:p>
        </w:tc>
        <w:tc>
          <w:tcPr>
            <w:tcW w:w="1146" w:type="dxa"/>
            <w:gridSpan w:val="2"/>
            <w:vMerge w:val="restart"/>
            <w:noWrap/>
          </w:tcPr>
          <w:p w14:paraId="1FCA588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811" w:type="dxa"/>
            <w:vMerge w:val="restart"/>
            <w:noWrap/>
          </w:tcPr>
          <w:p w14:paraId="1F6A79B2" w14:textId="77777777" w:rsidR="001701B6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поддерживается в актуальном состоянии, ежегодно</w:t>
            </w:r>
            <w:r w:rsidR="00D31F5C" w:rsidRPr="00E14504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до </w:t>
            </w:r>
          </w:p>
          <w:p w14:paraId="30B3D564" w14:textId="52CB744F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</w:t>
            </w:r>
          </w:p>
        </w:tc>
        <w:tc>
          <w:tcPr>
            <w:tcW w:w="1036" w:type="dxa"/>
            <w:noWrap/>
          </w:tcPr>
          <w:p w14:paraId="7E0E31B2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публикация на едином официальном сайте исполнительных органов государственной власти автономного округа</w:t>
            </w:r>
          </w:p>
        </w:tc>
        <w:tc>
          <w:tcPr>
            <w:tcW w:w="1148" w:type="dxa"/>
            <w:vMerge w:val="restart"/>
            <w:noWrap/>
          </w:tcPr>
          <w:p w14:paraId="019567B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наличие публикаций</w:t>
            </w:r>
          </w:p>
        </w:tc>
        <w:tc>
          <w:tcPr>
            <w:tcW w:w="724" w:type="dxa"/>
            <w:noWrap/>
          </w:tcPr>
          <w:p w14:paraId="5BB96AB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да/нет</w:t>
            </w:r>
          </w:p>
          <w:p w14:paraId="733EE88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F6AB13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B1DA40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4B2BB0C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  <w:p w14:paraId="662ADB7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532AED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46A279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077D187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44" w:type="dxa"/>
            <w:noWrap/>
          </w:tcPr>
          <w:p w14:paraId="6520031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  <w:p w14:paraId="18245BB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5DFF9D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C81607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A5E6C2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1" w:type="dxa"/>
            <w:noWrap/>
          </w:tcPr>
          <w:p w14:paraId="2367F37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  <w:p w14:paraId="65F46AF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6CB8187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6D8F507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2" w:type="dxa"/>
            <w:noWrap/>
          </w:tcPr>
          <w:p w14:paraId="2E0DD65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  <w:p w14:paraId="63E4B8F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5898FB7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FF45B0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2" w:type="dxa"/>
            <w:noWrap/>
          </w:tcPr>
          <w:p w14:paraId="5C55D27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да</w:t>
            </w:r>
          </w:p>
          <w:p w14:paraId="637924A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97F342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60011CE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24" w:type="dxa"/>
            <w:noWrap/>
          </w:tcPr>
          <w:p w14:paraId="25BDB39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имущественных отношений автономного округа</w:t>
            </w:r>
          </w:p>
        </w:tc>
      </w:tr>
      <w:tr w:rsidR="0039396C" w:rsidRPr="00E14504" w14:paraId="445351F1" w14:textId="77777777" w:rsidTr="00E14504">
        <w:trPr>
          <w:trHeight w:val="300"/>
          <w:jc w:val="center"/>
        </w:trPr>
        <w:tc>
          <w:tcPr>
            <w:tcW w:w="552" w:type="dxa"/>
            <w:vMerge/>
            <w:noWrap/>
          </w:tcPr>
          <w:p w14:paraId="179BA69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87" w:type="dxa"/>
            <w:vMerge/>
            <w:noWrap/>
          </w:tcPr>
          <w:p w14:paraId="4953E486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84" w:type="dxa"/>
            <w:vMerge/>
            <w:noWrap/>
          </w:tcPr>
          <w:p w14:paraId="3272BC73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noWrap/>
          </w:tcPr>
          <w:p w14:paraId="76B46476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</w:tcPr>
          <w:p w14:paraId="017EF72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6" w:type="dxa"/>
            <w:noWrap/>
          </w:tcPr>
          <w:p w14:paraId="7EDC8FC5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публикация на официальных сайтах органов местного самоуправления</w:t>
            </w:r>
          </w:p>
        </w:tc>
        <w:tc>
          <w:tcPr>
            <w:tcW w:w="1148" w:type="dxa"/>
            <w:vMerge/>
            <w:noWrap/>
          </w:tcPr>
          <w:p w14:paraId="6E847B6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noWrap/>
          </w:tcPr>
          <w:p w14:paraId="6B7E964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082" w:type="dxa"/>
            <w:noWrap/>
          </w:tcPr>
          <w:p w14:paraId="7256F6E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644" w:type="dxa"/>
            <w:noWrap/>
          </w:tcPr>
          <w:p w14:paraId="0D4A09A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  <w:p w14:paraId="6C61258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1" w:type="dxa"/>
            <w:noWrap/>
          </w:tcPr>
          <w:p w14:paraId="65E8BDE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602" w:type="dxa"/>
            <w:noWrap/>
          </w:tcPr>
          <w:p w14:paraId="2CC9F9F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672" w:type="dxa"/>
            <w:noWrap/>
          </w:tcPr>
          <w:p w14:paraId="5B86872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  <w:p w14:paraId="52FB3BD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24" w:type="dxa"/>
            <w:noWrap/>
          </w:tcPr>
          <w:p w14:paraId="0B33265C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органы местного самоуправления (по согласованию)</w:t>
            </w:r>
          </w:p>
        </w:tc>
      </w:tr>
      <w:tr w:rsidR="0039396C" w:rsidRPr="00E14504" w14:paraId="2DE8331E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4B7B5F12" w14:textId="77777777" w:rsidR="0039396C" w:rsidRPr="00E14504" w:rsidRDefault="0095630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  <w:r w:rsidR="00C73BAB" w:rsidRPr="00E14504">
              <w:rPr>
                <w:rFonts w:ascii="PT Astra Serif" w:hAnsi="PT Astra Serif"/>
                <w:sz w:val="18"/>
                <w:szCs w:val="18"/>
              </w:rPr>
              <w:t>0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noWrap/>
          </w:tcPr>
          <w:p w14:paraId="56FB0B2E" w14:textId="77777777" w:rsidR="0039396C" w:rsidRPr="00E14504" w:rsidRDefault="0099331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color w:val="000000"/>
                <w:sz w:val="18"/>
                <w:szCs w:val="18"/>
              </w:rPr>
              <w:t>Содействие передаче органами местного самоуправления объектов коммуналь</w:t>
            </w:r>
            <w:r w:rsidRPr="00E14504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ного хозяйства, находящихся в хозяйственном ведении муниципальных унитарных предприятий,  во владение и (или) пользование частным хозяйствующим субъектам на основе концессионных соглашений</w:t>
            </w:r>
          </w:p>
        </w:tc>
        <w:tc>
          <w:tcPr>
            <w:tcW w:w="1684" w:type="dxa"/>
            <w:noWrap/>
          </w:tcPr>
          <w:p w14:paraId="77E8D526" w14:textId="0A7BD664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низкий уровень эффективности деятельности госу</w:t>
            </w:r>
            <w:r w:rsidR="00143F75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дарственных и муниципальных предприятий в сфере коммунального хозяйства</w:t>
            </w:r>
          </w:p>
        </w:tc>
        <w:tc>
          <w:tcPr>
            <w:tcW w:w="1146" w:type="dxa"/>
            <w:gridSpan w:val="2"/>
            <w:noWrap/>
          </w:tcPr>
          <w:p w14:paraId="3A46132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создание условий для разви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тия конкуренции на рынке услуг коммунального хозяйства</w:t>
            </w:r>
          </w:p>
        </w:tc>
        <w:tc>
          <w:tcPr>
            <w:tcW w:w="811" w:type="dxa"/>
            <w:noWrap/>
          </w:tcPr>
          <w:p w14:paraId="2D59C53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30 декабря 2020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года, 30 декабря 2021 года, 30 декабря 2022 года</w:t>
            </w:r>
          </w:p>
        </w:tc>
        <w:tc>
          <w:tcPr>
            <w:tcW w:w="1036" w:type="dxa"/>
            <w:noWrap/>
          </w:tcPr>
          <w:p w14:paraId="67EFA71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концессионные соглаше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1148" w:type="dxa"/>
            <w:noWrap/>
          </w:tcPr>
          <w:p w14:paraId="6FEA34EF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наличие в региональной прак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тик</w:t>
            </w:r>
            <w:r w:rsidR="001B2805" w:rsidRPr="00E14504">
              <w:rPr>
                <w:rFonts w:ascii="PT Astra Serif" w:hAnsi="PT Astra Serif"/>
                <w:sz w:val="18"/>
                <w:szCs w:val="18"/>
              </w:rPr>
              <w:t>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концессионных соглашений</w:t>
            </w:r>
          </w:p>
          <w:p w14:paraId="06FDA046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4AFA630A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noWrap/>
          </w:tcPr>
          <w:p w14:paraId="02B646A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ед.</w:t>
            </w:r>
          </w:p>
          <w:p w14:paraId="25C1749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09A1E13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249626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450F37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609810B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4C60E1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D16E7A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72C31D4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424744F9" w14:textId="77777777" w:rsidR="0039396C" w:rsidRPr="00E14504" w:rsidRDefault="0099331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14</w:t>
            </w:r>
          </w:p>
        </w:tc>
        <w:tc>
          <w:tcPr>
            <w:tcW w:w="644" w:type="dxa"/>
            <w:noWrap/>
          </w:tcPr>
          <w:p w14:paraId="432DDB00" w14:textId="77777777" w:rsidR="0039396C" w:rsidRPr="00E14504" w:rsidRDefault="0099331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601" w:type="dxa"/>
            <w:noWrap/>
          </w:tcPr>
          <w:p w14:paraId="513760F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602" w:type="dxa"/>
            <w:noWrap/>
          </w:tcPr>
          <w:p w14:paraId="548FFF5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</w:tcPr>
          <w:p w14:paraId="33442A2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624" w:type="dxa"/>
            <w:noWrap/>
          </w:tcPr>
          <w:p w14:paraId="3027117B" w14:textId="77777777" w:rsidR="00993312" w:rsidRPr="00E14504" w:rsidRDefault="0099331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тарифной политики, энергетики и жи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лищно-коммунального комплекса автономного округа,</w:t>
            </w:r>
          </w:p>
          <w:p w14:paraId="6F9B2505" w14:textId="524BCDBF" w:rsidR="00993312" w:rsidRPr="00E14504" w:rsidRDefault="00993312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органы местного самоуправления (по согласованию)</w:t>
            </w:r>
          </w:p>
        </w:tc>
      </w:tr>
      <w:tr w:rsidR="0039396C" w:rsidRPr="00E14504" w14:paraId="1912722F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3FFDDAF1" w14:textId="77777777" w:rsidR="0039396C" w:rsidRPr="00E14504" w:rsidRDefault="0095630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1</w:t>
            </w:r>
            <w:r w:rsidR="00C73BAB" w:rsidRPr="00E14504">
              <w:rPr>
                <w:rFonts w:ascii="PT Astra Serif" w:hAnsi="PT Astra Serif"/>
                <w:sz w:val="18"/>
                <w:szCs w:val="18"/>
              </w:rPr>
              <w:t>1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noWrap/>
          </w:tcPr>
          <w:p w14:paraId="08C52F9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Оказание финансовой и консультативной помощи субъектам малого и среднего предпринимательства в рамках государственных и муниципальных программ</w:t>
            </w:r>
          </w:p>
        </w:tc>
        <w:tc>
          <w:tcPr>
            <w:tcW w:w="1684" w:type="dxa"/>
            <w:noWrap/>
          </w:tcPr>
          <w:p w14:paraId="0FC04845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недостаточный уровень информационной грамотности, низкий уровень экономической эффективности и конкурентоспособности</w:t>
            </w:r>
          </w:p>
        </w:tc>
        <w:tc>
          <w:tcPr>
            <w:tcW w:w="1146" w:type="dxa"/>
            <w:gridSpan w:val="2"/>
            <w:noWrap/>
          </w:tcPr>
          <w:p w14:paraId="5EA13550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811" w:type="dxa"/>
            <w:noWrap/>
          </w:tcPr>
          <w:p w14:paraId="69872B6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2020 года, 30 декабря 2021 года, 30 декабря 2022 года</w:t>
            </w:r>
          </w:p>
        </w:tc>
        <w:tc>
          <w:tcPr>
            <w:tcW w:w="1036" w:type="dxa"/>
            <w:noWrap/>
          </w:tcPr>
          <w:p w14:paraId="019828F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информационное письмо в уполномоченный орган</w:t>
            </w:r>
          </w:p>
        </w:tc>
        <w:tc>
          <w:tcPr>
            <w:tcW w:w="1148" w:type="dxa"/>
            <w:noWrap/>
          </w:tcPr>
          <w:p w14:paraId="456867D1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оказанной информационной и организационной поддержки от общего количества обратившихся</w:t>
            </w:r>
          </w:p>
        </w:tc>
        <w:tc>
          <w:tcPr>
            <w:tcW w:w="724" w:type="dxa"/>
            <w:noWrap/>
          </w:tcPr>
          <w:p w14:paraId="51639FD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1082" w:type="dxa"/>
            <w:noWrap/>
          </w:tcPr>
          <w:p w14:paraId="75F78AB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644" w:type="dxa"/>
            <w:noWrap/>
          </w:tcPr>
          <w:p w14:paraId="349079C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601" w:type="dxa"/>
            <w:noWrap/>
          </w:tcPr>
          <w:p w14:paraId="259B7F5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602" w:type="dxa"/>
            <w:noWrap/>
          </w:tcPr>
          <w:p w14:paraId="596FDB4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672" w:type="dxa"/>
            <w:noWrap/>
          </w:tcPr>
          <w:p w14:paraId="333B397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624" w:type="dxa"/>
            <w:noWrap/>
          </w:tcPr>
          <w:p w14:paraId="021920F8" w14:textId="4502D00B" w:rsidR="0039396C" w:rsidRPr="00E14504" w:rsidRDefault="00D329AF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уполномоченный орган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, департамент агропромышленного комплекса автономного округа, департамент  молодежной политики и туризма автономного округа, 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39396C" w:rsidRPr="00E14504" w14:paraId="15BC845D" w14:textId="77777777" w:rsidTr="00E14504">
        <w:trPr>
          <w:trHeight w:val="300"/>
          <w:jc w:val="center"/>
        </w:trPr>
        <w:tc>
          <w:tcPr>
            <w:tcW w:w="552" w:type="dxa"/>
            <w:vMerge w:val="restart"/>
            <w:noWrap/>
          </w:tcPr>
          <w:p w14:paraId="73B32F5E" w14:textId="77777777" w:rsidR="0039396C" w:rsidRPr="00E14504" w:rsidRDefault="0095630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  <w:r w:rsidR="00C73BAB" w:rsidRPr="00E14504">
              <w:rPr>
                <w:rFonts w:ascii="PT Astra Serif" w:hAnsi="PT Astra Serif"/>
                <w:sz w:val="18"/>
                <w:szCs w:val="18"/>
              </w:rPr>
              <w:t>2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noWrap/>
          </w:tcPr>
          <w:p w14:paraId="2B1C98EE" w14:textId="4120F838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Проведение контрольных мероприятий за сохран</w:t>
            </w:r>
            <w:r w:rsidR="00143F75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ностью и целевым использованием объектов недвижимого имущества</w:t>
            </w:r>
            <w:r w:rsidR="0073407F" w:rsidRPr="00E14504">
              <w:rPr>
                <w:rFonts w:ascii="PT Astra Serif" w:hAnsi="PT Astra Serif"/>
                <w:sz w:val="18"/>
                <w:szCs w:val="18"/>
              </w:rPr>
              <w:t xml:space="preserve"> в социальной сфере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, закреплённого на праве оперативного управления или хозяйственного ведения </w:t>
            </w:r>
            <w:r w:rsidR="0073407F" w:rsidRPr="00E14504">
              <w:rPr>
                <w:rFonts w:ascii="PT Astra Serif" w:hAnsi="PT Astra Serif"/>
                <w:sz w:val="18"/>
                <w:szCs w:val="18"/>
              </w:rPr>
              <w:t xml:space="preserve">за учреждениями и предприятиями автономного округа и муниципальных образований </w:t>
            </w:r>
            <w:r w:rsidR="00B0563F">
              <w:rPr>
                <w:rFonts w:ascii="PT Astra Serif" w:hAnsi="PT Astra Serif"/>
                <w:sz w:val="18"/>
                <w:szCs w:val="18"/>
              </w:rPr>
              <w:t>в автономном округе</w:t>
            </w:r>
          </w:p>
        </w:tc>
        <w:tc>
          <w:tcPr>
            <w:tcW w:w="1684" w:type="dxa"/>
            <w:vMerge w:val="restart"/>
            <w:noWrap/>
          </w:tcPr>
          <w:p w14:paraId="0323AD3E" w14:textId="61E3E93E" w:rsidR="0039396C" w:rsidRPr="00E14504" w:rsidRDefault="0039396C" w:rsidP="00B0563F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недостаточное участие негосударственных организаций, в том числе </w:t>
            </w:r>
            <w:r w:rsidR="00B0563F">
              <w:rPr>
                <w:rFonts w:ascii="PT Astra Serif" w:hAnsi="PT Astra Serif"/>
                <w:sz w:val="18"/>
                <w:szCs w:val="18"/>
              </w:rPr>
              <w:t>СО НКО</w:t>
            </w:r>
            <w:r w:rsidRPr="00E14504">
              <w:rPr>
                <w:rFonts w:ascii="PT Astra Serif" w:hAnsi="PT Astra Serif"/>
                <w:sz w:val="18"/>
                <w:szCs w:val="18"/>
              </w:rPr>
              <w:t>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1146" w:type="dxa"/>
            <w:gridSpan w:val="2"/>
            <w:vMerge w:val="restart"/>
            <w:noWrap/>
          </w:tcPr>
          <w:p w14:paraId="0AB9E1A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811" w:type="dxa"/>
            <w:vMerge w:val="restart"/>
            <w:noWrap/>
          </w:tcPr>
          <w:p w14:paraId="18121A5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2020 года, 30 декабря 2021 года, 30 декабря 2022 года</w:t>
            </w:r>
          </w:p>
        </w:tc>
        <w:tc>
          <w:tcPr>
            <w:tcW w:w="1036" w:type="dxa"/>
            <w:vMerge w:val="restart"/>
            <w:noWrap/>
          </w:tcPr>
          <w:p w14:paraId="09882F5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информационное письмо в уполномоченный орган</w:t>
            </w:r>
          </w:p>
        </w:tc>
        <w:tc>
          <w:tcPr>
            <w:tcW w:w="1148" w:type="dxa"/>
            <w:vMerge w:val="restart"/>
            <w:noWrap/>
          </w:tcPr>
          <w:p w14:paraId="488D07B7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количество проведенных проверок</w:t>
            </w:r>
          </w:p>
        </w:tc>
        <w:tc>
          <w:tcPr>
            <w:tcW w:w="724" w:type="dxa"/>
            <w:noWrap/>
          </w:tcPr>
          <w:p w14:paraId="656DD746" w14:textId="77777777" w:rsidR="0039396C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082" w:type="dxa"/>
            <w:noWrap/>
          </w:tcPr>
          <w:p w14:paraId="41E88E38" w14:textId="77777777" w:rsidR="0039396C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44" w:type="dxa"/>
            <w:noWrap/>
          </w:tcPr>
          <w:p w14:paraId="11A4C281" w14:textId="77777777" w:rsidR="0039396C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01" w:type="dxa"/>
            <w:noWrap/>
          </w:tcPr>
          <w:p w14:paraId="78C67F44" w14:textId="77777777" w:rsidR="0039396C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2" w:type="dxa"/>
            <w:noWrap/>
          </w:tcPr>
          <w:p w14:paraId="720D3A94" w14:textId="77777777" w:rsidR="0039396C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72" w:type="dxa"/>
            <w:noWrap/>
          </w:tcPr>
          <w:p w14:paraId="008D28BF" w14:textId="77777777" w:rsidR="0039396C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24" w:type="dxa"/>
            <w:noWrap/>
          </w:tcPr>
          <w:p w14:paraId="4260C6EF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имущественных отношений автономного округа</w:t>
            </w:r>
          </w:p>
        </w:tc>
      </w:tr>
      <w:tr w:rsidR="00933E3E" w:rsidRPr="00E14504" w14:paraId="148B8053" w14:textId="77777777" w:rsidTr="00E14504">
        <w:trPr>
          <w:trHeight w:val="2499"/>
          <w:jc w:val="center"/>
        </w:trPr>
        <w:tc>
          <w:tcPr>
            <w:tcW w:w="552" w:type="dxa"/>
            <w:vMerge/>
            <w:noWrap/>
          </w:tcPr>
          <w:p w14:paraId="7C2E91F0" w14:textId="77777777" w:rsidR="00933E3E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87" w:type="dxa"/>
            <w:vMerge/>
            <w:noWrap/>
          </w:tcPr>
          <w:p w14:paraId="21A1A032" w14:textId="77777777" w:rsidR="00933E3E" w:rsidRPr="00E14504" w:rsidRDefault="00933E3E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84" w:type="dxa"/>
            <w:vMerge/>
            <w:noWrap/>
          </w:tcPr>
          <w:p w14:paraId="508B6951" w14:textId="77777777" w:rsidR="00933E3E" w:rsidRPr="00E14504" w:rsidRDefault="00933E3E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noWrap/>
          </w:tcPr>
          <w:p w14:paraId="0F542963" w14:textId="77777777" w:rsidR="00933E3E" w:rsidRPr="00E14504" w:rsidRDefault="00933E3E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</w:tcPr>
          <w:p w14:paraId="2AC47017" w14:textId="77777777" w:rsidR="00933E3E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6" w:type="dxa"/>
            <w:vMerge/>
            <w:noWrap/>
          </w:tcPr>
          <w:p w14:paraId="4D0CF3E1" w14:textId="77777777" w:rsidR="00933E3E" w:rsidRPr="00E14504" w:rsidRDefault="00933E3E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8" w:type="dxa"/>
            <w:vMerge/>
            <w:noWrap/>
          </w:tcPr>
          <w:p w14:paraId="04F4CA32" w14:textId="77777777" w:rsidR="00933E3E" w:rsidRPr="00E14504" w:rsidRDefault="00933E3E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noWrap/>
          </w:tcPr>
          <w:p w14:paraId="3DFD9045" w14:textId="77777777" w:rsidR="00933E3E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082" w:type="dxa"/>
            <w:noWrap/>
          </w:tcPr>
          <w:p w14:paraId="43947212" w14:textId="77777777" w:rsidR="00933E3E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44" w:type="dxa"/>
            <w:noWrap/>
          </w:tcPr>
          <w:p w14:paraId="30E8EF90" w14:textId="77777777" w:rsidR="00933E3E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01" w:type="dxa"/>
            <w:noWrap/>
          </w:tcPr>
          <w:p w14:paraId="733B24AD" w14:textId="77777777" w:rsidR="00933E3E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602" w:type="dxa"/>
            <w:noWrap/>
          </w:tcPr>
          <w:p w14:paraId="3EFAF7FC" w14:textId="77777777" w:rsidR="00933E3E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672" w:type="dxa"/>
            <w:noWrap/>
          </w:tcPr>
          <w:p w14:paraId="3D08510B" w14:textId="77777777" w:rsidR="00933E3E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624" w:type="dxa"/>
            <w:noWrap/>
          </w:tcPr>
          <w:p w14:paraId="0319EC51" w14:textId="77777777" w:rsidR="00933E3E" w:rsidRPr="00E14504" w:rsidRDefault="00933E3E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органы местного самоуправления  (по согласованию)</w:t>
            </w:r>
          </w:p>
        </w:tc>
      </w:tr>
      <w:tr w:rsidR="00EC12FD" w:rsidRPr="00E14504" w14:paraId="2AA19823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46C699AA" w14:textId="77777777" w:rsidR="00EC12FD" w:rsidRPr="00E14504" w:rsidRDefault="00C73BA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2387" w:type="dxa"/>
            <w:noWrap/>
          </w:tcPr>
          <w:p w14:paraId="4C01F15D" w14:textId="77777777" w:rsidR="00EC12FD" w:rsidRPr="00E14504" w:rsidRDefault="00EC12FD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Развитие инфраструктуры поддержки СО НКО и «социального предпринимательства» путем предоставления субсидий </w:t>
            </w: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>фонду «Агентство инвестицион</w:t>
            </w: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lastRenderedPageBreak/>
              <w:t>ного развития и поддержки предпринимательства Ямало-Ненецкого автономного округа «Мой бизнес» на развитие</w:t>
            </w:r>
            <w:r w:rsidRPr="00E14504">
              <w:rPr>
                <w:rFonts w:ascii="PT Astra Serif" w:eastAsia="Calibri" w:hAnsi="PT Astra Serif" w:cs="PT Astra Serif"/>
                <w:b/>
                <w:sz w:val="18"/>
                <w:szCs w:val="18"/>
                <w:lang w:eastAsia="en-US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Центра инноваций социальной сферы автономного округа в целях оказания методической, информационной и консультационной поддержки СО НКО и субъектов «социального предпринимательства», а также проведение обучающих и просветительских мероприятий для СО НКО и «социальных предпринимателей»</w:t>
            </w:r>
          </w:p>
        </w:tc>
        <w:tc>
          <w:tcPr>
            <w:tcW w:w="1684" w:type="dxa"/>
            <w:noWrap/>
          </w:tcPr>
          <w:p w14:paraId="01955820" w14:textId="3EB656F4" w:rsidR="00EC12FD" w:rsidRPr="00E14504" w:rsidRDefault="00EC12FD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недостаточное участие негосударственных организаций, в том числе СО НКО и «социальных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предпринимателей»</w:t>
            </w:r>
            <w:r w:rsidR="00143F75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в предоставлении услуг в социальной сфере</w:t>
            </w:r>
          </w:p>
        </w:tc>
        <w:tc>
          <w:tcPr>
            <w:tcW w:w="1146" w:type="dxa"/>
            <w:gridSpan w:val="2"/>
            <w:noWrap/>
          </w:tcPr>
          <w:p w14:paraId="59628736" w14:textId="77777777" w:rsidR="00EC12FD" w:rsidRPr="00E14504" w:rsidRDefault="00EC12FD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содействие развитию СО НКО и «социального предпринима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тельства»</w:t>
            </w:r>
          </w:p>
        </w:tc>
        <w:tc>
          <w:tcPr>
            <w:tcW w:w="811" w:type="dxa"/>
            <w:noWrap/>
          </w:tcPr>
          <w:p w14:paraId="33E9F650" w14:textId="77777777" w:rsidR="00EC12FD" w:rsidRPr="00E14504" w:rsidRDefault="00EC12FD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30 декабря 2020 года, 30 декабря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2021 года, 30 декабря 2022 года</w:t>
            </w:r>
          </w:p>
        </w:tc>
        <w:tc>
          <w:tcPr>
            <w:tcW w:w="1036" w:type="dxa"/>
            <w:noWrap/>
          </w:tcPr>
          <w:p w14:paraId="319B3C3F" w14:textId="77777777" w:rsidR="00EC12FD" w:rsidRPr="00E14504" w:rsidRDefault="00EC12FD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правовой акт Правительства автономного округа</w:t>
            </w:r>
          </w:p>
        </w:tc>
        <w:tc>
          <w:tcPr>
            <w:tcW w:w="1148" w:type="dxa"/>
            <w:noWrap/>
          </w:tcPr>
          <w:p w14:paraId="2B6306EB" w14:textId="77777777" w:rsidR="00EC12FD" w:rsidRPr="00E14504" w:rsidRDefault="00EC12FD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объем выделенной субсидий</w:t>
            </w:r>
          </w:p>
        </w:tc>
        <w:tc>
          <w:tcPr>
            <w:tcW w:w="724" w:type="dxa"/>
            <w:noWrap/>
          </w:tcPr>
          <w:p w14:paraId="110D2A88" w14:textId="1CCEA5AB" w:rsidR="00EC12FD" w:rsidRPr="00E14504" w:rsidRDefault="00143F75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</w:t>
            </w:r>
            <w:r w:rsidR="00EC12FD" w:rsidRPr="00E14504">
              <w:rPr>
                <w:rFonts w:ascii="PT Astra Serif" w:hAnsi="PT Astra Serif"/>
                <w:sz w:val="18"/>
                <w:szCs w:val="18"/>
              </w:rPr>
              <w:t xml:space="preserve"> руб.</w:t>
            </w:r>
          </w:p>
        </w:tc>
        <w:tc>
          <w:tcPr>
            <w:tcW w:w="1082" w:type="dxa"/>
            <w:noWrap/>
          </w:tcPr>
          <w:p w14:paraId="41256FFC" w14:textId="77777777" w:rsidR="00EC12FD" w:rsidRPr="00E14504" w:rsidRDefault="00EC12FD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644" w:type="dxa"/>
            <w:noWrap/>
          </w:tcPr>
          <w:p w14:paraId="5445E273" w14:textId="77777777" w:rsidR="00EC12FD" w:rsidRPr="00E14504" w:rsidRDefault="00EC12FD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8,5</w:t>
            </w:r>
          </w:p>
        </w:tc>
        <w:tc>
          <w:tcPr>
            <w:tcW w:w="601" w:type="dxa"/>
            <w:noWrap/>
          </w:tcPr>
          <w:p w14:paraId="180D2FB2" w14:textId="77777777" w:rsidR="00EC12FD" w:rsidRPr="00E14504" w:rsidRDefault="004C046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8,5</w:t>
            </w:r>
          </w:p>
        </w:tc>
        <w:tc>
          <w:tcPr>
            <w:tcW w:w="602" w:type="dxa"/>
            <w:noWrap/>
          </w:tcPr>
          <w:p w14:paraId="4CEB71F1" w14:textId="77777777" w:rsidR="00EC12FD" w:rsidRPr="00E14504" w:rsidRDefault="004C046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8,5</w:t>
            </w:r>
          </w:p>
        </w:tc>
        <w:tc>
          <w:tcPr>
            <w:tcW w:w="672" w:type="dxa"/>
            <w:noWrap/>
          </w:tcPr>
          <w:p w14:paraId="7F7EFFD1" w14:textId="77777777" w:rsidR="00EC12FD" w:rsidRPr="00E14504" w:rsidRDefault="004C046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8,5</w:t>
            </w:r>
          </w:p>
        </w:tc>
        <w:tc>
          <w:tcPr>
            <w:tcW w:w="1624" w:type="dxa"/>
            <w:noWrap/>
          </w:tcPr>
          <w:p w14:paraId="096F3226" w14:textId="77777777" w:rsidR="00D329AF" w:rsidRPr="00E14504" w:rsidRDefault="00D329AF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уполномоченный орган</w:t>
            </w:r>
          </w:p>
          <w:p w14:paraId="4628E9E4" w14:textId="17F4124F" w:rsidR="00EC12FD" w:rsidRPr="00E14504" w:rsidRDefault="00EC12FD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85358" w:rsidRPr="00E14504" w14:paraId="293A9FBF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1456350F" w14:textId="77777777" w:rsidR="00585358" w:rsidRPr="00E14504" w:rsidRDefault="0095630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1</w:t>
            </w:r>
            <w:r w:rsidR="00C73BAB" w:rsidRPr="00E14504">
              <w:rPr>
                <w:rFonts w:ascii="PT Astra Serif" w:hAnsi="PT Astra Serif"/>
                <w:sz w:val="18"/>
                <w:szCs w:val="18"/>
              </w:rPr>
              <w:t>4</w:t>
            </w:r>
            <w:r w:rsidR="00585358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noWrap/>
          </w:tcPr>
          <w:p w14:paraId="4A3E38B8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1684" w:type="dxa"/>
            <w:noWrap/>
          </w:tcPr>
          <w:p w14:paraId="5012D47E" w14:textId="7432B391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отсутствие систематизированной информации о реализуемых </w:t>
            </w:r>
            <w:r w:rsidR="00143F75">
              <w:rPr>
                <w:rFonts w:ascii="PT Astra Serif" w:hAnsi="PT Astra Serif"/>
                <w:sz w:val="18"/>
                <w:szCs w:val="18"/>
              </w:rPr>
              <w:t xml:space="preserve">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1146" w:type="dxa"/>
            <w:gridSpan w:val="2"/>
            <w:noWrap/>
          </w:tcPr>
          <w:p w14:paraId="7D6EC3F4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811" w:type="dxa"/>
            <w:noWrap/>
          </w:tcPr>
          <w:p w14:paraId="1D607435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2020 года,</w:t>
            </w:r>
          </w:p>
          <w:p w14:paraId="1856E5CE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2021 года, 30 декабря 2022 года</w:t>
            </w:r>
          </w:p>
          <w:p w14:paraId="58BACD6D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6" w:type="dxa"/>
            <w:noWrap/>
          </w:tcPr>
          <w:p w14:paraId="1167B447" w14:textId="719860EC" w:rsidR="00585358" w:rsidRPr="00E14504" w:rsidRDefault="00585358" w:rsidP="00B0563F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публикация на официальн</w:t>
            </w:r>
            <w:r w:rsidR="00B0563F">
              <w:rPr>
                <w:rFonts w:ascii="PT Astra Serif" w:hAnsi="PT Astra Serif"/>
                <w:sz w:val="18"/>
                <w:szCs w:val="18"/>
              </w:rPr>
              <w:t>ых сайтах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государственных органов инициаторов реализации мероприятий</w:t>
            </w:r>
          </w:p>
        </w:tc>
        <w:tc>
          <w:tcPr>
            <w:tcW w:w="1148" w:type="dxa"/>
            <w:noWrap/>
          </w:tcPr>
          <w:p w14:paraId="527BCDED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количество реализованных мероприятий</w:t>
            </w:r>
          </w:p>
        </w:tc>
        <w:tc>
          <w:tcPr>
            <w:tcW w:w="724" w:type="dxa"/>
            <w:noWrap/>
          </w:tcPr>
          <w:p w14:paraId="7297D789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082" w:type="dxa"/>
            <w:noWrap/>
          </w:tcPr>
          <w:p w14:paraId="463485D3" w14:textId="77777777" w:rsidR="00585358" w:rsidRPr="00E14504" w:rsidRDefault="00FD177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644" w:type="dxa"/>
            <w:noWrap/>
          </w:tcPr>
          <w:p w14:paraId="67FECE6F" w14:textId="77777777" w:rsidR="00585358" w:rsidRPr="00E14504" w:rsidRDefault="00FD177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34</w:t>
            </w:r>
          </w:p>
        </w:tc>
        <w:tc>
          <w:tcPr>
            <w:tcW w:w="601" w:type="dxa"/>
            <w:noWrap/>
          </w:tcPr>
          <w:p w14:paraId="35426FE9" w14:textId="77777777" w:rsidR="00585358" w:rsidRPr="00E14504" w:rsidRDefault="00FD177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602" w:type="dxa"/>
            <w:noWrap/>
          </w:tcPr>
          <w:p w14:paraId="50CC1396" w14:textId="77777777" w:rsidR="00585358" w:rsidRPr="00E14504" w:rsidRDefault="00FD177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672" w:type="dxa"/>
            <w:noWrap/>
          </w:tcPr>
          <w:p w14:paraId="40184872" w14:textId="77777777" w:rsidR="00585358" w:rsidRPr="00E14504" w:rsidRDefault="00FD177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1624" w:type="dxa"/>
            <w:noWrap/>
          </w:tcPr>
          <w:p w14:paraId="5C36467A" w14:textId="34926609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образования автономного округа, департамент молодежной политики и туризма автономного округа, </w:t>
            </w:r>
            <w:r w:rsidR="00D329AF">
              <w:rPr>
                <w:rFonts w:ascii="PT Astra Serif" w:hAnsi="PT Astra Serif"/>
                <w:sz w:val="18"/>
                <w:szCs w:val="18"/>
              </w:rPr>
              <w:t xml:space="preserve">уполномоченный орган,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органы местного самоуправления (по согласованию)</w:t>
            </w:r>
          </w:p>
        </w:tc>
      </w:tr>
      <w:tr w:rsidR="00585358" w:rsidRPr="00E14504" w14:paraId="74A5C859" w14:textId="77777777" w:rsidTr="00E14504">
        <w:trPr>
          <w:trHeight w:val="300"/>
          <w:jc w:val="center"/>
        </w:trPr>
        <w:tc>
          <w:tcPr>
            <w:tcW w:w="552" w:type="dxa"/>
            <w:vMerge w:val="restart"/>
            <w:noWrap/>
          </w:tcPr>
          <w:p w14:paraId="490F2BAB" w14:textId="77777777" w:rsidR="00585358" w:rsidRPr="00E14504" w:rsidRDefault="0095630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  <w:r w:rsidR="00C73BAB" w:rsidRPr="00E14504">
              <w:rPr>
                <w:rFonts w:ascii="PT Astra Serif" w:hAnsi="PT Astra Serif"/>
                <w:sz w:val="18"/>
                <w:szCs w:val="18"/>
              </w:rPr>
              <w:t>5</w:t>
            </w:r>
            <w:r w:rsidR="00585358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noWrap/>
          </w:tcPr>
          <w:p w14:paraId="660B0B52" w14:textId="77777777" w:rsidR="00585358" w:rsidRPr="00E14504" w:rsidRDefault="00FD177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</w:t>
            </w:r>
            <w:r w:rsidR="00585358" w:rsidRPr="00E14504">
              <w:rPr>
                <w:rFonts w:ascii="PT Astra Serif" w:hAnsi="PT Astra Serif"/>
                <w:sz w:val="18"/>
                <w:szCs w:val="18"/>
              </w:rPr>
              <w:t xml:space="preserve">овершенствование системы мероприятий, направленных на выявление, развитие и поддержку одаренных детей и молодежи </w:t>
            </w:r>
          </w:p>
        </w:tc>
        <w:tc>
          <w:tcPr>
            <w:tcW w:w="1684" w:type="dxa"/>
            <w:vMerge w:val="restart"/>
            <w:noWrap/>
          </w:tcPr>
          <w:p w14:paraId="2D737BEC" w14:textId="581FB537" w:rsidR="00585358" w:rsidRPr="00E14504" w:rsidRDefault="00585358" w:rsidP="00143F7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необходимость создания условий для развития особо одаренных детей, внедрения современных методов выявления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особо одаренных детей, их поддержки</w:t>
            </w:r>
          </w:p>
        </w:tc>
        <w:tc>
          <w:tcPr>
            <w:tcW w:w="1146" w:type="dxa"/>
            <w:gridSpan w:val="2"/>
            <w:vMerge w:val="restart"/>
            <w:noWrap/>
          </w:tcPr>
          <w:p w14:paraId="4265E380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усовершенствование подходов по выявлению и развитию особо одарен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ных детей с использованием механизмов наставничества и дистанционного обучения</w:t>
            </w:r>
          </w:p>
        </w:tc>
        <w:tc>
          <w:tcPr>
            <w:tcW w:w="811" w:type="dxa"/>
            <w:vMerge w:val="restart"/>
            <w:noWrap/>
          </w:tcPr>
          <w:p w14:paraId="59D58C60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30 декабря 2020 года,</w:t>
            </w:r>
          </w:p>
          <w:p w14:paraId="707727C6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30 декабря 2021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года, 30 декабря 2022 года</w:t>
            </w:r>
          </w:p>
        </w:tc>
        <w:tc>
          <w:tcPr>
            <w:tcW w:w="1036" w:type="dxa"/>
            <w:vMerge w:val="restart"/>
            <w:noWrap/>
          </w:tcPr>
          <w:p w14:paraId="263DBC29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информационное письмо в уполномоченный орган</w:t>
            </w:r>
          </w:p>
        </w:tc>
        <w:tc>
          <w:tcPr>
            <w:tcW w:w="1148" w:type="dxa"/>
            <w:noWrap/>
          </w:tcPr>
          <w:p w14:paraId="296833A8" w14:textId="688C8688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количество конкурсных мероприя</w:t>
            </w:r>
            <w:r w:rsidR="004E21B3">
              <w:rPr>
                <w:rFonts w:ascii="PT Astra Serif" w:hAnsi="PT Astra Serif"/>
                <w:sz w:val="18"/>
                <w:szCs w:val="18"/>
              </w:rPr>
              <w:t>тий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муниципального, регионального,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федерального и международного значения</w:t>
            </w:r>
          </w:p>
        </w:tc>
        <w:tc>
          <w:tcPr>
            <w:tcW w:w="724" w:type="dxa"/>
            <w:noWrap/>
          </w:tcPr>
          <w:p w14:paraId="1D9287CE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082" w:type="dxa"/>
            <w:noWrap/>
          </w:tcPr>
          <w:p w14:paraId="1970A029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</w:tcPr>
          <w:p w14:paraId="10BD12D3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601" w:type="dxa"/>
            <w:noWrap/>
          </w:tcPr>
          <w:p w14:paraId="4087D888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602" w:type="dxa"/>
            <w:noWrap/>
          </w:tcPr>
          <w:p w14:paraId="368AB5DE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672" w:type="dxa"/>
            <w:noWrap/>
          </w:tcPr>
          <w:p w14:paraId="026FE509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624" w:type="dxa"/>
            <w:vMerge w:val="restart"/>
            <w:noWrap/>
          </w:tcPr>
          <w:p w14:paraId="19B24684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образования автономного округа,</w:t>
            </w:r>
          </w:p>
          <w:p w14:paraId="6747EAED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молодежной политики и туризма автономного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округа,</w:t>
            </w:r>
          </w:p>
          <w:p w14:paraId="4D0C870C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органы местного самоуправления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585358" w:rsidRPr="00E14504" w14:paraId="7EA6C0F9" w14:textId="77777777" w:rsidTr="00E14504">
        <w:trPr>
          <w:trHeight w:val="300"/>
          <w:jc w:val="center"/>
        </w:trPr>
        <w:tc>
          <w:tcPr>
            <w:tcW w:w="552" w:type="dxa"/>
            <w:vMerge/>
            <w:noWrap/>
          </w:tcPr>
          <w:p w14:paraId="1703FB3E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87" w:type="dxa"/>
            <w:vMerge/>
            <w:noWrap/>
          </w:tcPr>
          <w:p w14:paraId="0ECA2536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84" w:type="dxa"/>
            <w:vMerge/>
            <w:noWrap/>
          </w:tcPr>
          <w:p w14:paraId="7C02381E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noWrap/>
          </w:tcPr>
          <w:p w14:paraId="7C2FDD3E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</w:tcPr>
          <w:p w14:paraId="53478796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6" w:type="dxa"/>
            <w:vMerge/>
            <w:noWrap/>
          </w:tcPr>
          <w:p w14:paraId="7A296D44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8" w:type="dxa"/>
            <w:noWrap/>
          </w:tcPr>
          <w:p w14:paraId="2251B980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количество обучающих мероприятий муниципального, регионального, федерального и международного значения</w:t>
            </w:r>
          </w:p>
        </w:tc>
        <w:tc>
          <w:tcPr>
            <w:tcW w:w="724" w:type="dxa"/>
            <w:noWrap/>
          </w:tcPr>
          <w:p w14:paraId="34461747" w14:textId="77777777" w:rsidR="00585358" w:rsidRPr="00E14504" w:rsidRDefault="0058535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082" w:type="dxa"/>
            <w:noWrap/>
          </w:tcPr>
          <w:p w14:paraId="7FF7C5F9" w14:textId="77777777" w:rsidR="00585358" w:rsidRPr="00E14504" w:rsidRDefault="00FD177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644" w:type="dxa"/>
            <w:noWrap/>
          </w:tcPr>
          <w:p w14:paraId="5F72D0B9" w14:textId="77777777" w:rsidR="00585358" w:rsidRPr="00E14504" w:rsidRDefault="00FD177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601" w:type="dxa"/>
            <w:noWrap/>
          </w:tcPr>
          <w:p w14:paraId="52BE3F5E" w14:textId="77777777" w:rsidR="00585358" w:rsidRPr="00E14504" w:rsidRDefault="00FD177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602" w:type="dxa"/>
            <w:noWrap/>
          </w:tcPr>
          <w:p w14:paraId="6791E425" w14:textId="77777777" w:rsidR="00585358" w:rsidRPr="00E14504" w:rsidRDefault="00FD177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672" w:type="dxa"/>
            <w:noWrap/>
          </w:tcPr>
          <w:p w14:paraId="62EA47F7" w14:textId="77777777" w:rsidR="00585358" w:rsidRPr="00E14504" w:rsidRDefault="00FD177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1624" w:type="dxa"/>
            <w:vMerge/>
            <w:noWrap/>
          </w:tcPr>
          <w:p w14:paraId="50D7B77B" w14:textId="77777777" w:rsidR="00585358" w:rsidRPr="00E14504" w:rsidRDefault="0058535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0311B" w:rsidRPr="00E14504" w14:paraId="5CA98E42" w14:textId="77777777" w:rsidTr="004A2E50">
        <w:trPr>
          <w:trHeight w:val="4733"/>
          <w:jc w:val="center"/>
        </w:trPr>
        <w:tc>
          <w:tcPr>
            <w:tcW w:w="552" w:type="dxa"/>
            <w:noWrap/>
          </w:tcPr>
          <w:p w14:paraId="5E4601BF" w14:textId="77777777" w:rsidR="0050311B" w:rsidRPr="00E14504" w:rsidRDefault="00C73BA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16</w:t>
            </w:r>
            <w:r w:rsidR="0050311B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noWrap/>
          </w:tcPr>
          <w:p w14:paraId="3EBDEECD" w14:textId="2D65A6F4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Обучение по программам дополнительного профессионального образования в сфере повышения цифровой грамотности лиц, замещающих государственные должности автономного округа, государственных гражданских служащих автономного округа, муниципальных служащих в автономном округе</w:t>
            </w:r>
            <w:r w:rsidR="003C4DA4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по компетенциям цифровой экономики</w:t>
            </w:r>
          </w:p>
        </w:tc>
        <w:tc>
          <w:tcPr>
            <w:tcW w:w="1684" w:type="dxa"/>
            <w:noWrap/>
          </w:tcPr>
          <w:p w14:paraId="177F1653" w14:textId="77777777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недостаточный уровень цифровой грамотности</w:t>
            </w:r>
          </w:p>
        </w:tc>
        <w:tc>
          <w:tcPr>
            <w:tcW w:w="1146" w:type="dxa"/>
            <w:gridSpan w:val="2"/>
            <w:noWrap/>
          </w:tcPr>
          <w:p w14:paraId="01883E8E" w14:textId="77777777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цифровой грамотности:</w:t>
            </w:r>
          </w:p>
          <w:p w14:paraId="62D47D3D" w14:textId="2FC29B09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  <w:r w:rsidR="00AE208F" w:rsidRPr="00E14504">
              <w:rPr>
                <w:rFonts w:ascii="PT Astra Serif" w:hAnsi="PT Astra Serif"/>
                <w:sz w:val="18"/>
                <w:szCs w:val="18"/>
              </w:rPr>
              <w:t>)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лиц, замещающих государственные должности автономного округа</w:t>
            </w:r>
            <w:r w:rsidR="00AE208F" w:rsidRPr="00E14504">
              <w:rPr>
                <w:rFonts w:ascii="PT Astra Serif" w:hAnsi="PT Astra Serif"/>
                <w:sz w:val="18"/>
                <w:szCs w:val="18"/>
              </w:rPr>
              <w:t>;</w:t>
            </w:r>
          </w:p>
          <w:p w14:paraId="0CD57B16" w14:textId="57C26B2E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  <w:r w:rsidR="00AE208F" w:rsidRPr="00E14504">
              <w:rPr>
                <w:rFonts w:ascii="PT Astra Serif" w:hAnsi="PT Astra Serif"/>
                <w:sz w:val="18"/>
                <w:szCs w:val="18"/>
              </w:rPr>
              <w:t>)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государственных гражданских служащих автономного округа</w:t>
            </w:r>
            <w:r w:rsidR="00AE208F" w:rsidRPr="00E14504">
              <w:rPr>
                <w:rFonts w:ascii="PT Astra Serif" w:hAnsi="PT Astra Serif"/>
                <w:sz w:val="18"/>
                <w:szCs w:val="18"/>
              </w:rPr>
              <w:t>;</w:t>
            </w:r>
          </w:p>
          <w:p w14:paraId="74DFA579" w14:textId="5896A56B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</w:t>
            </w:r>
            <w:r w:rsidR="00AE208F" w:rsidRPr="00E14504">
              <w:rPr>
                <w:rFonts w:ascii="PT Astra Serif" w:hAnsi="PT Astra Serif"/>
                <w:sz w:val="18"/>
                <w:szCs w:val="18"/>
              </w:rPr>
              <w:t>)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муниципальных служащих в автономном округе</w:t>
            </w:r>
          </w:p>
          <w:p w14:paraId="42DC12C9" w14:textId="77777777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0FC97E37" w14:textId="77777777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11" w:type="dxa"/>
            <w:noWrap/>
          </w:tcPr>
          <w:p w14:paraId="3FFBCB9D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2020 года,</w:t>
            </w:r>
          </w:p>
          <w:p w14:paraId="39BF1263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2021 года, 30 декабря 2022 года</w:t>
            </w:r>
          </w:p>
        </w:tc>
        <w:tc>
          <w:tcPr>
            <w:tcW w:w="1036" w:type="dxa"/>
            <w:noWrap/>
          </w:tcPr>
          <w:p w14:paraId="72313D53" w14:textId="77777777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информационное письмо в уполномоченный орган</w:t>
            </w:r>
          </w:p>
        </w:tc>
        <w:tc>
          <w:tcPr>
            <w:tcW w:w="1148" w:type="dxa"/>
            <w:noWrap/>
          </w:tcPr>
          <w:p w14:paraId="660A7F6D" w14:textId="77777777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количество обученных человек</w:t>
            </w:r>
          </w:p>
        </w:tc>
        <w:tc>
          <w:tcPr>
            <w:tcW w:w="724" w:type="dxa"/>
            <w:noWrap/>
          </w:tcPr>
          <w:p w14:paraId="3BC7768D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человек</w:t>
            </w:r>
          </w:p>
          <w:p w14:paraId="6E1BE606" w14:textId="77777777" w:rsidR="0050311B" w:rsidRPr="00E14504" w:rsidRDefault="0050311B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3F54561D" w14:textId="77777777" w:rsidR="0050311B" w:rsidRPr="00E14504" w:rsidRDefault="0050311B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2" w:type="dxa"/>
            <w:noWrap/>
          </w:tcPr>
          <w:p w14:paraId="21785999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644" w:type="dxa"/>
            <w:noWrap/>
          </w:tcPr>
          <w:p w14:paraId="21120BDD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601" w:type="dxa"/>
            <w:noWrap/>
          </w:tcPr>
          <w:p w14:paraId="4C5DE97D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145</w:t>
            </w:r>
          </w:p>
        </w:tc>
        <w:tc>
          <w:tcPr>
            <w:tcW w:w="602" w:type="dxa"/>
            <w:noWrap/>
          </w:tcPr>
          <w:p w14:paraId="49D32FD5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145</w:t>
            </w:r>
          </w:p>
        </w:tc>
        <w:tc>
          <w:tcPr>
            <w:tcW w:w="672" w:type="dxa"/>
            <w:noWrap/>
          </w:tcPr>
          <w:p w14:paraId="45DEECE6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145</w:t>
            </w:r>
          </w:p>
        </w:tc>
        <w:tc>
          <w:tcPr>
            <w:tcW w:w="1624" w:type="dxa"/>
            <w:noWrap/>
          </w:tcPr>
          <w:p w14:paraId="14330A53" w14:textId="77777777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аппарат Губернатора автономного округа</w:t>
            </w:r>
          </w:p>
          <w:p w14:paraId="051FD2AB" w14:textId="77777777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30E1ACA9" w14:textId="77777777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9396C" w:rsidRPr="00E14504" w14:paraId="69658045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6FC36306" w14:textId="77777777" w:rsidR="0039396C" w:rsidRPr="00E14504" w:rsidRDefault="00C73BA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17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noWrap/>
          </w:tcPr>
          <w:p w14:paraId="35BAD05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Изучение потребности работодателей, осуществляющих деятельность на тер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ритории автономного округа, в привлечении трудовых ресурсов из других субъектов Российской Федерации для замещения имеющихся, создаваемых или модернизируемых рабочих мест</w:t>
            </w:r>
          </w:p>
        </w:tc>
        <w:tc>
          <w:tcPr>
            <w:tcW w:w="1684" w:type="dxa"/>
            <w:noWrap/>
          </w:tcPr>
          <w:p w14:paraId="5AD7A0DA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дисбаланс спроса и предложений трудовых ресурсов</w:t>
            </w:r>
          </w:p>
        </w:tc>
        <w:tc>
          <w:tcPr>
            <w:tcW w:w="1146" w:type="dxa"/>
            <w:gridSpan w:val="2"/>
            <w:noWrap/>
          </w:tcPr>
          <w:p w14:paraId="1D429FB8" w14:textId="6ED131DA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мобильность трудовых ре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сурсов, способ</w:t>
            </w:r>
            <w:r w:rsidR="00143F75">
              <w:rPr>
                <w:rFonts w:ascii="PT Astra Serif" w:hAnsi="PT Astra Serif"/>
                <w:sz w:val="18"/>
                <w:szCs w:val="18"/>
              </w:rPr>
              <w:t>ствующая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повышению эффективности труда</w:t>
            </w:r>
          </w:p>
        </w:tc>
        <w:tc>
          <w:tcPr>
            <w:tcW w:w="811" w:type="dxa"/>
            <w:noWrap/>
          </w:tcPr>
          <w:p w14:paraId="1FF6052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30 декабря 2020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года,</w:t>
            </w:r>
          </w:p>
          <w:p w14:paraId="3C2F67B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2021 года, 30 декабря 2022 года</w:t>
            </w:r>
          </w:p>
        </w:tc>
        <w:tc>
          <w:tcPr>
            <w:tcW w:w="1036" w:type="dxa"/>
            <w:noWrap/>
          </w:tcPr>
          <w:p w14:paraId="01AA3E62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информационное письмо в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уполномоченный орган</w:t>
            </w:r>
          </w:p>
        </w:tc>
        <w:tc>
          <w:tcPr>
            <w:tcW w:w="1148" w:type="dxa"/>
            <w:noWrap/>
          </w:tcPr>
          <w:p w14:paraId="7B27EED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lastRenderedPageBreak/>
              <w:t>количество проведенных иссле</w:t>
            </w: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lastRenderedPageBreak/>
              <w:t>дований</w:t>
            </w:r>
          </w:p>
        </w:tc>
        <w:tc>
          <w:tcPr>
            <w:tcW w:w="724" w:type="dxa"/>
            <w:noWrap/>
          </w:tcPr>
          <w:p w14:paraId="4602CBF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lastRenderedPageBreak/>
              <w:t>ед.</w:t>
            </w:r>
          </w:p>
        </w:tc>
        <w:tc>
          <w:tcPr>
            <w:tcW w:w="1082" w:type="dxa"/>
            <w:noWrap/>
          </w:tcPr>
          <w:p w14:paraId="7458369F" w14:textId="77777777" w:rsidR="0039396C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44" w:type="dxa"/>
            <w:noWrap/>
          </w:tcPr>
          <w:p w14:paraId="773454D0" w14:textId="77777777" w:rsidR="0039396C" w:rsidRPr="00E14504" w:rsidRDefault="00933E3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01" w:type="dxa"/>
            <w:noWrap/>
          </w:tcPr>
          <w:p w14:paraId="2DA6B4B6" w14:textId="77777777" w:rsidR="0039396C" w:rsidRPr="00E14504" w:rsidRDefault="007A5C2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02" w:type="dxa"/>
            <w:noWrap/>
          </w:tcPr>
          <w:p w14:paraId="6F6F7B69" w14:textId="77777777" w:rsidR="0039396C" w:rsidRPr="00E14504" w:rsidRDefault="007A5C2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72" w:type="dxa"/>
            <w:noWrap/>
          </w:tcPr>
          <w:p w14:paraId="22DE6E6C" w14:textId="77777777" w:rsidR="0039396C" w:rsidRPr="00E14504" w:rsidRDefault="007A5C2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624" w:type="dxa"/>
            <w:noWrap/>
          </w:tcPr>
          <w:p w14:paraId="4A3EE1B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департамент занятости населения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автономного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округа</w:t>
            </w:r>
          </w:p>
        </w:tc>
      </w:tr>
      <w:tr w:rsidR="0039396C" w:rsidRPr="00E14504" w14:paraId="484F06CC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75F6B4A6" w14:textId="77777777" w:rsidR="0039396C" w:rsidRPr="00E14504" w:rsidRDefault="00C73BA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18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noWrap/>
          </w:tcPr>
          <w:p w14:paraId="147D3F7D" w14:textId="78596971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Разработка региональной программы повышения мобильности трудовых ресурсов при наличии заинтересованности работодателей</w:t>
            </w:r>
          </w:p>
        </w:tc>
        <w:tc>
          <w:tcPr>
            <w:tcW w:w="1684" w:type="dxa"/>
            <w:noWrap/>
          </w:tcPr>
          <w:p w14:paraId="23F96991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дисбаланс спроса и предложений трудовых ресурсов</w:t>
            </w:r>
          </w:p>
        </w:tc>
        <w:tc>
          <w:tcPr>
            <w:tcW w:w="1146" w:type="dxa"/>
            <w:gridSpan w:val="2"/>
            <w:noWrap/>
          </w:tcPr>
          <w:p w14:paraId="32539A45" w14:textId="08B4DA72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мобильность трудовых ресурсов, способ</w:t>
            </w:r>
            <w:r w:rsidR="00143F75">
              <w:rPr>
                <w:rFonts w:ascii="PT Astra Serif" w:hAnsi="PT Astra Serif"/>
                <w:sz w:val="18"/>
                <w:szCs w:val="18"/>
              </w:rPr>
              <w:t>ствующая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повышению эффективности труда</w:t>
            </w:r>
          </w:p>
        </w:tc>
        <w:tc>
          <w:tcPr>
            <w:tcW w:w="811" w:type="dxa"/>
            <w:noWrap/>
          </w:tcPr>
          <w:p w14:paraId="4C52248E" w14:textId="5FB364BE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15 ноября года, пред</w:t>
            </w:r>
            <w:r w:rsidR="00143F75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шест</w:t>
            </w:r>
            <w:r w:rsidR="00143F75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вующего финансовому году реализации региональной программы</w:t>
            </w:r>
          </w:p>
        </w:tc>
        <w:tc>
          <w:tcPr>
            <w:tcW w:w="1036" w:type="dxa"/>
            <w:noWrap/>
          </w:tcPr>
          <w:p w14:paraId="06512D1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информационное письмо в уполномоченный орган</w:t>
            </w:r>
          </w:p>
        </w:tc>
        <w:tc>
          <w:tcPr>
            <w:tcW w:w="1148" w:type="dxa"/>
            <w:noWrap/>
          </w:tcPr>
          <w:p w14:paraId="733C569F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наличие программы</w:t>
            </w:r>
          </w:p>
        </w:tc>
        <w:tc>
          <w:tcPr>
            <w:tcW w:w="724" w:type="dxa"/>
            <w:noWrap/>
          </w:tcPr>
          <w:p w14:paraId="6CD40E9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1082" w:type="dxa"/>
            <w:noWrap/>
          </w:tcPr>
          <w:p w14:paraId="1E40A83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644" w:type="dxa"/>
            <w:noWrap/>
          </w:tcPr>
          <w:p w14:paraId="318265C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601" w:type="dxa"/>
            <w:noWrap/>
          </w:tcPr>
          <w:p w14:paraId="7288542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602" w:type="dxa"/>
            <w:noWrap/>
          </w:tcPr>
          <w:p w14:paraId="7311E8A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672" w:type="dxa"/>
            <w:noWrap/>
          </w:tcPr>
          <w:p w14:paraId="1116882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1624" w:type="dxa"/>
            <w:noWrap/>
          </w:tcPr>
          <w:p w14:paraId="287269BC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департамент занятости населения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</w:p>
        </w:tc>
      </w:tr>
      <w:tr w:rsidR="0039396C" w:rsidRPr="00E14504" w14:paraId="6A073B38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1AC48E1D" w14:textId="77777777" w:rsidR="0039396C" w:rsidRPr="00E14504" w:rsidRDefault="00C73BA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19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noWrap/>
          </w:tcPr>
          <w:p w14:paraId="018CA563" w14:textId="1B5F19AF" w:rsidR="0039396C" w:rsidRPr="00E14504" w:rsidRDefault="00B063B4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Оказание поддержки субъектам малого и среднего предпринимательства из числа экспортеров и потенциальных экспортно-ориентированных предприятий в рамках функций департамента</w:t>
            </w:r>
            <w:r w:rsidR="003B2F72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3B2F72"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внешних связей автономного округа</w:t>
            </w:r>
          </w:p>
        </w:tc>
        <w:tc>
          <w:tcPr>
            <w:tcW w:w="1684" w:type="dxa"/>
            <w:noWrap/>
          </w:tcPr>
          <w:p w14:paraId="0BB178F2" w14:textId="77777777" w:rsidR="0039396C" w:rsidRPr="00E14504" w:rsidRDefault="003333E8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ограниченные возможности субъектов малого</w:t>
            </w:r>
            <w:r w:rsidR="00AE6160" w:rsidRPr="00E14504">
              <w:rPr>
                <w:rFonts w:ascii="PT Astra Serif" w:hAnsi="PT Astra Serif"/>
                <w:sz w:val="18"/>
                <w:szCs w:val="18"/>
              </w:rPr>
              <w:t xml:space="preserve"> и среднего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предпринимательства по участию в мероприятиях (выставках) на межрегиональном и международном уровне</w:t>
            </w:r>
          </w:p>
        </w:tc>
        <w:tc>
          <w:tcPr>
            <w:tcW w:w="1146" w:type="dxa"/>
            <w:gridSpan w:val="2"/>
            <w:noWrap/>
          </w:tcPr>
          <w:p w14:paraId="32799550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содействие созданию и развитию институтов поддержки субъектов малого предпринимательства</w:t>
            </w:r>
          </w:p>
        </w:tc>
        <w:tc>
          <w:tcPr>
            <w:tcW w:w="811" w:type="dxa"/>
            <w:noWrap/>
          </w:tcPr>
          <w:p w14:paraId="7D61E24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2020 года,</w:t>
            </w:r>
          </w:p>
          <w:p w14:paraId="2F32DFE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2021 года, 30 декабря 2022 года</w:t>
            </w:r>
          </w:p>
        </w:tc>
        <w:tc>
          <w:tcPr>
            <w:tcW w:w="1036" w:type="dxa"/>
            <w:noWrap/>
          </w:tcPr>
          <w:p w14:paraId="4DC466D3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информационное письмо в уполномоченный орган</w:t>
            </w:r>
          </w:p>
        </w:tc>
        <w:tc>
          <w:tcPr>
            <w:tcW w:w="1148" w:type="dxa"/>
            <w:noWrap/>
          </w:tcPr>
          <w:p w14:paraId="02A9988E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24" w:type="dxa"/>
            <w:noWrap/>
          </w:tcPr>
          <w:p w14:paraId="3F4E224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1082" w:type="dxa"/>
            <w:noWrap/>
          </w:tcPr>
          <w:p w14:paraId="3385DB75" w14:textId="77777777" w:rsidR="0039396C" w:rsidRPr="00E14504" w:rsidRDefault="0069558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644" w:type="dxa"/>
            <w:noWrap/>
          </w:tcPr>
          <w:p w14:paraId="3140E3EF" w14:textId="77777777" w:rsidR="0039396C" w:rsidRPr="00E14504" w:rsidRDefault="0069558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601" w:type="dxa"/>
            <w:noWrap/>
          </w:tcPr>
          <w:p w14:paraId="217505CB" w14:textId="77777777" w:rsidR="0039396C" w:rsidRPr="00E14504" w:rsidRDefault="0069558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602" w:type="dxa"/>
            <w:noWrap/>
          </w:tcPr>
          <w:p w14:paraId="216BF88B" w14:textId="77777777" w:rsidR="0039396C" w:rsidRPr="00E14504" w:rsidRDefault="0069558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672" w:type="dxa"/>
            <w:noWrap/>
          </w:tcPr>
          <w:p w14:paraId="462A9E06" w14:textId="77777777" w:rsidR="0039396C" w:rsidRPr="00E14504" w:rsidRDefault="0069558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624" w:type="dxa"/>
            <w:noWrap/>
          </w:tcPr>
          <w:p w14:paraId="6BFD287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департамент внешних связей автономного округа</w:t>
            </w:r>
          </w:p>
        </w:tc>
      </w:tr>
      <w:tr w:rsidR="0039396C" w:rsidRPr="00E14504" w14:paraId="714D7014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3277BE44" w14:textId="77777777" w:rsidR="0039396C" w:rsidRPr="00E14504" w:rsidRDefault="0095630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  <w:r w:rsidR="00C73BAB" w:rsidRPr="00E14504">
              <w:rPr>
                <w:rFonts w:ascii="PT Astra Serif" w:hAnsi="PT Astra Serif"/>
                <w:sz w:val="18"/>
                <w:szCs w:val="18"/>
              </w:rPr>
              <w:t>0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noWrap/>
          </w:tcPr>
          <w:p w14:paraId="36CB1843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Создание регионального центра финансовой грамотности населения в автономном округе</w:t>
            </w:r>
          </w:p>
        </w:tc>
        <w:tc>
          <w:tcPr>
            <w:tcW w:w="1684" w:type="dxa"/>
            <w:vMerge w:val="restart"/>
            <w:noWrap/>
          </w:tcPr>
          <w:p w14:paraId="286E88D9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низкий уровень финансовой грамотности населения в автономном округе;</w:t>
            </w:r>
          </w:p>
          <w:p w14:paraId="3384C3C0" w14:textId="1F280C52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недостаточная координация уси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лий исполнительных органов государственной власти автономного округа и иных организаций</w:t>
            </w:r>
            <w:r w:rsidR="00AE208F" w:rsidRPr="00E14504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участвующих в вопросе повышения уровня финансовой грамотности населения</w:t>
            </w:r>
          </w:p>
        </w:tc>
        <w:tc>
          <w:tcPr>
            <w:tcW w:w="1146" w:type="dxa"/>
            <w:gridSpan w:val="2"/>
            <w:vMerge w:val="restart"/>
            <w:noWrap/>
          </w:tcPr>
          <w:p w14:paraId="07566B3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повышение уровня финансовой грамотности населения (потребителей) и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811" w:type="dxa"/>
            <w:vMerge w:val="restart"/>
            <w:noWrap/>
          </w:tcPr>
          <w:p w14:paraId="195B643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30 декабря 2020 года,</w:t>
            </w:r>
          </w:p>
          <w:p w14:paraId="621F450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30 декабря 2021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года, 30 декабря 2022 года </w:t>
            </w:r>
          </w:p>
        </w:tc>
        <w:tc>
          <w:tcPr>
            <w:tcW w:w="1036" w:type="dxa"/>
            <w:vMerge w:val="restart"/>
            <w:noWrap/>
          </w:tcPr>
          <w:p w14:paraId="64A8E5BA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информационное письмо в уполномоченный орган</w:t>
            </w:r>
          </w:p>
        </w:tc>
        <w:tc>
          <w:tcPr>
            <w:tcW w:w="1148" w:type="dxa"/>
            <w:noWrap/>
          </w:tcPr>
          <w:p w14:paraId="3E8200E3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наличие центра</w:t>
            </w:r>
          </w:p>
          <w:p w14:paraId="1C68E905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7FC03583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0BD1D47C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0BD1501F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77FB7C2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4" w:type="dxa"/>
            <w:noWrap/>
          </w:tcPr>
          <w:p w14:paraId="05D66AD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1082" w:type="dxa"/>
            <w:noWrap/>
          </w:tcPr>
          <w:p w14:paraId="0DCD7407" w14:textId="77777777" w:rsidR="0039396C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644" w:type="dxa"/>
            <w:noWrap/>
          </w:tcPr>
          <w:p w14:paraId="1DE8F3AE" w14:textId="77777777" w:rsidR="0039396C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601" w:type="dxa"/>
            <w:noWrap/>
          </w:tcPr>
          <w:p w14:paraId="0CD92A76" w14:textId="77777777" w:rsidR="0039396C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602" w:type="dxa"/>
            <w:noWrap/>
          </w:tcPr>
          <w:p w14:paraId="023EB8F4" w14:textId="77777777" w:rsidR="0039396C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672" w:type="dxa"/>
            <w:noWrap/>
          </w:tcPr>
          <w:p w14:paraId="3B4A1214" w14:textId="77777777" w:rsidR="0039396C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1624" w:type="dxa"/>
            <w:vMerge w:val="restart"/>
            <w:noWrap/>
          </w:tcPr>
          <w:p w14:paraId="23A44DE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департамент финансов автономного округа</w:t>
            </w:r>
          </w:p>
        </w:tc>
      </w:tr>
      <w:tr w:rsidR="00B37EB4" w:rsidRPr="00E14504" w14:paraId="01107CF6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42D1B550" w14:textId="77777777" w:rsidR="00B37EB4" w:rsidRPr="00E14504" w:rsidRDefault="0095630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2</w:t>
            </w:r>
            <w:r w:rsidR="00C73BAB" w:rsidRPr="00E14504">
              <w:rPr>
                <w:rFonts w:ascii="PT Astra Serif" w:hAnsi="PT Astra Serif"/>
                <w:sz w:val="18"/>
                <w:szCs w:val="18"/>
              </w:rPr>
              <w:t>1</w:t>
            </w:r>
            <w:r w:rsidR="00B37EB4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noWrap/>
          </w:tcPr>
          <w:p w14:paraId="02259642" w14:textId="2A691CF3" w:rsidR="00B37EB4" w:rsidRPr="00E14504" w:rsidRDefault="00B37EB4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Разработка Стратегии повышения уровня финансовой грамотности населения</w:t>
            </w:r>
          </w:p>
        </w:tc>
        <w:tc>
          <w:tcPr>
            <w:tcW w:w="1684" w:type="dxa"/>
            <w:vMerge/>
            <w:noWrap/>
          </w:tcPr>
          <w:p w14:paraId="77020D6F" w14:textId="77777777" w:rsidR="00B37EB4" w:rsidRPr="00E14504" w:rsidRDefault="00B37EB4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noWrap/>
          </w:tcPr>
          <w:p w14:paraId="24CA42A8" w14:textId="77777777" w:rsidR="00B37EB4" w:rsidRPr="00E14504" w:rsidRDefault="00B37EB4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</w:tcPr>
          <w:p w14:paraId="7E6BDDA7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6" w:type="dxa"/>
            <w:vMerge/>
            <w:noWrap/>
          </w:tcPr>
          <w:p w14:paraId="0B233978" w14:textId="77777777" w:rsidR="00B37EB4" w:rsidRPr="00E14504" w:rsidRDefault="00B37EB4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8" w:type="dxa"/>
            <w:noWrap/>
          </w:tcPr>
          <w:p w14:paraId="6160765A" w14:textId="77777777" w:rsidR="00B37EB4" w:rsidRPr="00E14504" w:rsidRDefault="00B37EB4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наличие стратегии</w:t>
            </w:r>
          </w:p>
        </w:tc>
        <w:tc>
          <w:tcPr>
            <w:tcW w:w="724" w:type="dxa"/>
            <w:noWrap/>
          </w:tcPr>
          <w:p w14:paraId="4CA938A8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1082" w:type="dxa"/>
            <w:noWrap/>
          </w:tcPr>
          <w:p w14:paraId="12EF5655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644" w:type="dxa"/>
            <w:noWrap/>
          </w:tcPr>
          <w:p w14:paraId="02CFB16E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601" w:type="dxa"/>
            <w:noWrap/>
          </w:tcPr>
          <w:p w14:paraId="74D6856D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602" w:type="dxa"/>
            <w:noWrap/>
          </w:tcPr>
          <w:p w14:paraId="64C996D7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672" w:type="dxa"/>
            <w:noWrap/>
          </w:tcPr>
          <w:p w14:paraId="24ACAA9F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1624" w:type="dxa"/>
            <w:vMerge/>
            <w:noWrap/>
          </w:tcPr>
          <w:p w14:paraId="0F1A5A8D" w14:textId="77777777" w:rsidR="00B37EB4" w:rsidRPr="00E14504" w:rsidRDefault="00B37EB4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</w:tr>
      <w:tr w:rsidR="00B37EB4" w:rsidRPr="00E14504" w14:paraId="44B9BBA1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7096A382" w14:textId="77777777" w:rsidR="00B37EB4" w:rsidRPr="00E14504" w:rsidRDefault="0095630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2</w:t>
            </w:r>
            <w:r w:rsidR="00C73BAB" w:rsidRPr="00E14504">
              <w:rPr>
                <w:rFonts w:ascii="PT Astra Serif" w:hAnsi="PT Astra Serif"/>
                <w:sz w:val="18"/>
                <w:szCs w:val="18"/>
              </w:rPr>
              <w:t>2</w:t>
            </w:r>
            <w:r w:rsidR="00B37EB4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noWrap/>
          </w:tcPr>
          <w:p w14:paraId="5E0BB0A1" w14:textId="1D886FF8" w:rsidR="00B37EB4" w:rsidRPr="00E14504" w:rsidRDefault="00B37EB4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Реализация </w:t>
            </w:r>
            <w:r w:rsidR="00AE208F" w:rsidRPr="00E14504">
              <w:rPr>
                <w:rFonts w:ascii="PT Astra Serif" w:hAnsi="PT Astra Serif"/>
                <w:sz w:val="18"/>
                <w:szCs w:val="18"/>
              </w:rPr>
              <w:t>«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дорожной карты</w:t>
            </w:r>
            <w:r w:rsidR="00AE208F" w:rsidRPr="00E14504">
              <w:rPr>
                <w:rFonts w:ascii="PT Astra Serif" w:hAnsi="PT Astra Serif"/>
                <w:sz w:val="18"/>
                <w:szCs w:val="18"/>
              </w:rPr>
              <w:t>»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(перечня мер) повышения уровня финансовой грамотности населения</w:t>
            </w:r>
          </w:p>
        </w:tc>
        <w:tc>
          <w:tcPr>
            <w:tcW w:w="1684" w:type="dxa"/>
            <w:vMerge/>
            <w:noWrap/>
          </w:tcPr>
          <w:p w14:paraId="01840634" w14:textId="77777777" w:rsidR="00B37EB4" w:rsidRPr="00E14504" w:rsidRDefault="00B37EB4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noWrap/>
          </w:tcPr>
          <w:p w14:paraId="40EEBA14" w14:textId="77777777" w:rsidR="00B37EB4" w:rsidRPr="00E14504" w:rsidRDefault="00B37EB4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</w:tcPr>
          <w:p w14:paraId="21656C28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6" w:type="dxa"/>
            <w:vMerge/>
            <w:noWrap/>
          </w:tcPr>
          <w:p w14:paraId="4AF30622" w14:textId="77777777" w:rsidR="00B37EB4" w:rsidRPr="00E14504" w:rsidRDefault="00B37EB4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8" w:type="dxa"/>
            <w:noWrap/>
          </w:tcPr>
          <w:p w14:paraId="683F2AC1" w14:textId="15938C3C" w:rsidR="00B37EB4" w:rsidRPr="00E14504" w:rsidRDefault="00B37EB4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наличие </w:t>
            </w:r>
            <w:r w:rsidR="00AE208F"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«</w:t>
            </w: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дорожной карты</w:t>
            </w:r>
            <w:r w:rsidR="00AE208F"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724" w:type="dxa"/>
            <w:noWrap/>
          </w:tcPr>
          <w:p w14:paraId="5A58173D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1082" w:type="dxa"/>
            <w:noWrap/>
          </w:tcPr>
          <w:p w14:paraId="008052EF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644" w:type="dxa"/>
            <w:noWrap/>
          </w:tcPr>
          <w:p w14:paraId="55FA5125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601" w:type="dxa"/>
            <w:noWrap/>
          </w:tcPr>
          <w:p w14:paraId="7F07ECBA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602" w:type="dxa"/>
            <w:noWrap/>
          </w:tcPr>
          <w:p w14:paraId="6E11A3A3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672" w:type="dxa"/>
            <w:noWrap/>
          </w:tcPr>
          <w:p w14:paraId="35BF9F06" w14:textId="77777777" w:rsidR="00B37EB4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1624" w:type="dxa"/>
            <w:vMerge/>
            <w:noWrap/>
          </w:tcPr>
          <w:p w14:paraId="134477EF" w14:textId="77777777" w:rsidR="00B37EB4" w:rsidRPr="00E14504" w:rsidRDefault="00B37EB4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</w:tr>
      <w:tr w:rsidR="0039396C" w:rsidRPr="00E14504" w14:paraId="0F6B6121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6AEB55C4" w14:textId="7659B6E9" w:rsidR="0039396C" w:rsidRPr="00E14504" w:rsidRDefault="00C73BA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  <w:r w:rsidR="008837D2" w:rsidRPr="00E14504">
              <w:rPr>
                <w:rFonts w:ascii="PT Astra Serif" w:hAnsi="PT Astra Serif"/>
                <w:sz w:val="18"/>
                <w:szCs w:val="18"/>
                <w:lang w:val="en-US"/>
              </w:rPr>
              <w:t>3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noWrap/>
          </w:tcPr>
          <w:p w14:paraId="61463F6E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Проведение мониторинга доступности для населения финансовых услуг, оказываемых финансовыми организациями на территории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автономного округа</w:t>
            </w:r>
          </w:p>
        </w:tc>
        <w:tc>
          <w:tcPr>
            <w:tcW w:w="1684" w:type="dxa"/>
            <w:noWrap/>
          </w:tcPr>
          <w:p w14:paraId="5EFC4922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низкая осведомленность граждан о деятельности кредитных учреждений </w:t>
            </w:r>
          </w:p>
        </w:tc>
        <w:tc>
          <w:tcPr>
            <w:tcW w:w="1146" w:type="dxa"/>
            <w:gridSpan w:val="2"/>
            <w:noWrap/>
          </w:tcPr>
          <w:p w14:paraId="0F8E85F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увеличение доли опрошенного населения, положительно оценивающего удовлетворенность работой хотя бы одного типа финансовых организаций</w:t>
            </w:r>
          </w:p>
        </w:tc>
        <w:tc>
          <w:tcPr>
            <w:tcW w:w="811" w:type="dxa"/>
            <w:noWrap/>
          </w:tcPr>
          <w:p w14:paraId="69B5AAF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2020 года,</w:t>
            </w:r>
          </w:p>
          <w:p w14:paraId="796DCBC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2021 года, 30 декабря 2022 года</w:t>
            </w:r>
          </w:p>
        </w:tc>
        <w:tc>
          <w:tcPr>
            <w:tcW w:w="1036" w:type="dxa"/>
            <w:noWrap/>
          </w:tcPr>
          <w:p w14:paraId="04308F82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48" w:type="dxa"/>
            <w:noWrap/>
          </w:tcPr>
          <w:p w14:paraId="55FE107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наличие мониторинга </w:t>
            </w:r>
          </w:p>
        </w:tc>
        <w:tc>
          <w:tcPr>
            <w:tcW w:w="724" w:type="dxa"/>
            <w:noWrap/>
          </w:tcPr>
          <w:p w14:paraId="0ECAA5D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1082" w:type="dxa"/>
            <w:noWrap/>
          </w:tcPr>
          <w:p w14:paraId="0F47C45A" w14:textId="77777777" w:rsidR="0039396C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644" w:type="dxa"/>
            <w:noWrap/>
          </w:tcPr>
          <w:p w14:paraId="4F44757B" w14:textId="77777777" w:rsidR="0039396C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601" w:type="dxa"/>
            <w:noWrap/>
          </w:tcPr>
          <w:p w14:paraId="105BBFC9" w14:textId="77777777" w:rsidR="0039396C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602" w:type="dxa"/>
            <w:noWrap/>
          </w:tcPr>
          <w:p w14:paraId="2AD93C2A" w14:textId="77777777" w:rsidR="0039396C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672" w:type="dxa"/>
            <w:noWrap/>
          </w:tcPr>
          <w:p w14:paraId="6AE5EF4C" w14:textId="77777777" w:rsidR="0039396C" w:rsidRPr="00E14504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1624" w:type="dxa"/>
            <w:noWrap/>
          </w:tcPr>
          <w:p w14:paraId="121A20DC" w14:textId="7B44E969" w:rsidR="0039396C" w:rsidRPr="00D329AF" w:rsidRDefault="00D329AF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уполномоченный орган</w:t>
            </w:r>
            <w:r w:rsidR="0039396C"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, органы местного самоуправления (по согласованию)</w:t>
            </w:r>
          </w:p>
        </w:tc>
      </w:tr>
      <w:tr w:rsidR="0039396C" w:rsidRPr="00E14504" w14:paraId="22141CFC" w14:textId="77777777" w:rsidTr="00E14504">
        <w:trPr>
          <w:trHeight w:val="300"/>
          <w:jc w:val="center"/>
        </w:trPr>
        <w:tc>
          <w:tcPr>
            <w:tcW w:w="552" w:type="dxa"/>
            <w:vMerge w:val="restart"/>
            <w:noWrap/>
          </w:tcPr>
          <w:p w14:paraId="3FD284A0" w14:textId="06DAC424" w:rsidR="0039396C" w:rsidRPr="00E14504" w:rsidRDefault="00C73BA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  <w:r w:rsidR="008837D2" w:rsidRPr="00E14504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noWrap/>
          </w:tcPr>
          <w:p w14:paraId="592795BA" w14:textId="148ED1BD" w:rsidR="0039396C" w:rsidRPr="00E14504" w:rsidRDefault="00C22A47" w:rsidP="00884A7C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Опубликование </w:t>
            </w:r>
            <w:r w:rsidR="00884A7C" w:rsidRPr="00E14504">
              <w:rPr>
                <w:rFonts w:ascii="PT Astra Serif" w:hAnsi="PT Astra Serif"/>
                <w:sz w:val="18"/>
                <w:szCs w:val="18"/>
              </w:rPr>
              <w:t xml:space="preserve">на официальном сайте Правительства автономного округа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сведений об унитарных предприятиях и хозяйственных обществ</w:t>
            </w:r>
            <w:r w:rsidR="00143F75">
              <w:rPr>
                <w:rFonts w:ascii="PT Astra Serif" w:hAnsi="PT Astra Serif"/>
                <w:sz w:val="18"/>
                <w:szCs w:val="18"/>
              </w:rPr>
              <w:t>ах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, в уставном </w:t>
            </w:r>
            <w:r w:rsidR="00143F7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капитале </w:t>
            </w:r>
            <w:r w:rsidR="00884A7C">
              <w:rPr>
                <w:rFonts w:ascii="PT Astra Serif" w:hAnsi="PT Astra Serif"/>
                <w:sz w:val="18"/>
                <w:szCs w:val="18"/>
              </w:rPr>
              <w:t xml:space="preserve">    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которых доля участия </w:t>
            </w:r>
            <w:r w:rsidR="00884A7C">
              <w:rPr>
                <w:rFonts w:ascii="PT Astra Serif" w:hAnsi="PT Astra Serif"/>
                <w:sz w:val="18"/>
                <w:szCs w:val="18"/>
              </w:rPr>
              <w:t xml:space="preserve">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автоном</w:t>
            </w:r>
            <w:r w:rsidR="00884A7C">
              <w:rPr>
                <w:rFonts w:ascii="PT Astra Serif" w:hAnsi="PT Astra Serif"/>
                <w:sz w:val="18"/>
                <w:szCs w:val="18"/>
              </w:rPr>
              <w:t xml:space="preserve">ного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округа или муниципального образования </w:t>
            </w:r>
            <w:r w:rsidR="00B0563F">
              <w:rPr>
                <w:rFonts w:ascii="PT Astra Serif" w:hAnsi="PT Astra Serif"/>
                <w:sz w:val="18"/>
                <w:szCs w:val="18"/>
              </w:rPr>
              <w:t>в автономном округе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превы</w:t>
            </w:r>
            <w:r w:rsidR="00884A7C">
              <w:rPr>
                <w:rFonts w:ascii="PT Astra Serif" w:hAnsi="PT Astra Serif"/>
                <w:sz w:val="18"/>
                <w:szCs w:val="18"/>
              </w:rPr>
              <w:t>шает пятьдесят     процентов</w:t>
            </w:r>
          </w:p>
        </w:tc>
        <w:tc>
          <w:tcPr>
            <w:tcW w:w="1684" w:type="dxa"/>
            <w:vMerge w:val="restart"/>
            <w:noWrap/>
          </w:tcPr>
          <w:p w14:paraId="0CED2892" w14:textId="77777777" w:rsidR="00A63AFC" w:rsidRPr="00B0563F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недостаточный уровень информированности </w:t>
            </w:r>
          </w:p>
          <w:p w14:paraId="1C14B5AD" w14:textId="77777777" w:rsidR="00B0563F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субъектов предпринимательской деятельности</w:t>
            </w:r>
            <w:r w:rsidR="00C22A47" w:rsidRPr="00E14504">
              <w:rPr>
                <w:rFonts w:ascii="PT Astra Serif" w:hAnsi="PT Astra Serif"/>
                <w:sz w:val="18"/>
                <w:szCs w:val="18"/>
              </w:rPr>
              <w:t xml:space="preserve"> о </w:t>
            </w:r>
            <w:r w:rsidR="00B0563F">
              <w:rPr>
                <w:rFonts w:ascii="PT Astra Serif" w:hAnsi="PT Astra Serif"/>
                <w:sz w:val="18"/>
                <w:szCs w:val="18"/>
              </w:rPr>
              <w:t>государственном и муниципальном секторах</w:t>
            </w:r>
          </w:p>
          <w:p w14:paraId="5EA7EBDE" w14:textId="16374E25" w:rsidR="0039396C" w:rsidRPr="00E14504" w:rsidRDefault="00C22A47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экономики</w:t>
            </w:r>
          </w:p>
        </w:tc>
        <w:tc>
          <w:tcPr>
            <w:tcW w:w="1146" w:type="dxa"/>
            <w:gridSpan w:val="2"/>
            <w:vMerge w:val="restart"/>
            <w:noWrap/>
          </w:tcPr>
          <w:p w14:paraId="6B1081AE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повышение уровня информированности субъектов предпринимательской деятельности </w:t>
            </w:r>
          </w:p>
        </w:tc>
        <w:tc>
          <w:tcPr>
            <w:tcW w:w="811" w:type="dxa"/>
            <w:vMerge w:val="restart"/>
            <w:noWrap/>
          </w:tcPr>
          <w:p w14:paraId="734BEED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1036" w:type="dxa"/>
            <w:vMerge w:val="restart"/>
            <w:noWrap/>
          </w:tcPr>
          <w:p w14:paraId="431686E5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информационное письмо в уполномоченный орган</w:t>
            </w:r>
          </w:p>
        </w:tc>
        <w:tc>
          <w:tcPr>
            <w:tcW w:w="1148" w:type="dxa"/>
            <w:noWrap/>
          </w:tcPr>
          <w:p w14:paraId="5241E27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количество размещенных сведений исполнительными органами государственной власти </w:t>
            </w:r>
          </w:p>
        </w:tc>
        <w:tc>
          <w:tcPr>
            <w:tcW w:w="724" w:type="dxa"/>
            <w:noWrap/>
          </w:tcPr>
          <w:p w14:paraId="449A094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1082" w:type="dxa"/>
            <w:noWrap/>
          </w:tcPr>
          <w:p w14:paraId="6462FA6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44" w:type="dxa"/>
            <w:noWrap/>
          </w:tcPr>
          <w:p w14:paraId="442C324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01" w:type="dxa"/>
            <w:noWrap/>
          </w:tcPr>
          <w:p w14:paraId="6E92B6B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02" w:type="dxa"/>
            <w:noWrap/>
          </w:tcPr>
          <w:p w14:paraId="0D78AFA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72" w:type="dxa"/>
            <w:noWrap/>
          </w:tcPr>
          <w:p w14:paraId="69F64D7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4" w:type="dxa"/>
            <w:noWrap/>
          </w:tcPr>
          <w:p w14:paraId="29078F60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департамент имущественных отношений автономного округа</w:t>
            </w:r>
          </w:p>
        </w:tc>
      </w:tr>
      <w:tr w:rsidR="0039396C" w:rsidRPr="00E14504" w14:paraId="1B5809C7" w14:textId="77777777" w:rsidTr="00E14504">
        <w:trPr>
          <w:trHeight w:val="300"/>
          <w:jc w:val="center"/>
        </w:trPr>
        <w:tc>
          <w:tcPr>
            <w:tcW w:w="552" w:type="dxa"/>
            <w:vMerge/>
            <w:noWrap/>
          </w:tcPr>
          <w:p w14:paraId="78A8B17B" w14:textId="618A6AFD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87" w:type="dxa"/>
            <w:vMerge/>
            <w:noWrap/>
          </w:tcPr>
          <w:p w14:paraId="7AADB5E3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84" w:type="dxa"/>
            <w:vMerge/>
            <w:noWrap/>
          </w:tcPr>
          <w:p w14:paraId="7527CF8E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noWrap/>
          </w:tcPr>
          <w:p w14:paraId="135271C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</w:tcPr>
          <w:p w14:paraId="5CE478A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6" w:type="dxa"/>
            <w:vMerge/>
            <w:noWrap/>
          </w:tcPr>
          <w:p w14:paraId="43F55477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8" w:type="dxa"/>
            <w:noWrap/>
          </w:tcPr>
          <w:p w14:paraId="35B6431B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количество размещенных сведений органами </w:t>
            </w:r>
          </w:p>
          <w:p w14:paraId="2C392F89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местного самоуправления</w:t>
            </w:r>
          </w:p>
        </w:tc>
        <w:tc>
          <w:tcPr>
            <w:tcW w:w="724" w:type="dxa"/>
            <w:noWrap/>
          </w:tcPr>
          <w:p w14:paraId="28E1749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1082" w:type="dxa"/>
            <w:noWrap/>
          </w:tcPr>
          <w:p w14:paraId="6C43565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44" w:type="dxa"/>
            <w:noWrap/>
          </w:tcPr>
          <w:p w14:paraId="6E54475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601" w:type="dxa"/>
            <w:noWrap/>
          </w:tcPr>
          <w:p w14:paraId="324262B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602" w:type="dxa"/>
            <w:noWrap/>
          </w:tcPr>
          <w:p w14:paraId="37D2260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672" w:type="dxa"/>
            <w:noWrap/>
          </w:tcPr>
          <w:p w14:paraId="1408C33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4" w:type="dxa"/>
            <w:noWrap/>
          </w:tcPr>
          <w:p w14:paraId="2F34E593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 (по согласованию)</w:t>
            </w:r>
          </w:p>
        </w:tc>
      </w:tr>
      <w:tr w:rsidR="0039396C" w:rsidRPr="00E14504" w14:paraId="49480528" w14:textId="77777777" w:rsidTr="00E14504">
        <w:trPr>
          <w:trHeight w:val="300"/>
          <w:jc w:val="center"/>
        </w:trPr>
        <w:tc>
          <w:tcPr>
            <w:tcW w:w="552" w:type="dxa"/>
            <w:vMerge w:val="restart"/>
            <w:noWrap/>
          </w:tcPr>
          <w:p w14:paraId="1B7BD4D0" w14:textId="422CA4B4" w:rsidR="0039396C" w:rsidRPr="00E14504" w:rsidRDefault="00C73BA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  <w:r w:rsidR="008837D2" w:rsidRPr="00E14504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  <w:r w:rsidR="007A5C22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noWrap/>
          </w:tcPr>
          <w:p w14:paraId="4DDDBC84" w14:textId="77777777" w:rsidR="00B0563F" w:rsidRDefault="0039396C" w:rsidP="00B0563F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Размещение информации о проведении публичных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торгов по предоставлению в аренду государственного</w:t>
            </w:r>
            <w:r w:rsidR="00B0563F">
              <w:rPr>
                <w:rFonts w:ascii="PT Astra Serif" w:hAnsi="PT Astra Serif"/>
                <w:sz w:val="18"/>
                <w:szCs w:val="18"/>
              </w:rPr>
              <w:t xml:space="preserve"> и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B0563F" w:rsidRPr="00E14504">
              <w:rPr>
                <w:rFonts w:ascii="PT Astra Serif" w:hAnsi="PT Astra Serif"/>
                <w:sz w:val="18"/>
                <w:szCs w:val="18"/>
              </w:rPr>
              <w:t xml:space="preserve">муниципального </w:t>
            </w:r>
          </w:p>
          <w:p w14:paraId="789FE7E8" w14:textId="4E95E83F" w:rsidR="0039396C" w:rsidRPr="00E14504" w:rsidRDefault="0039396C" w:rsidP="00B0563F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имущества</w:t>
            </w:r>
            <w:r w:rsidR="00C22A47" w:rsidRPr="00E14504">
              <w:rPr>
                <w:rFonts w:ascii="PT Astra Serif" w:hAnsi="PT Astra Serif"/>
                <w:sz w:val="18"/>
                <w:szCs w:val="18"/>
              </w:rPr>
              <w:t>, составляющего государственную и муниципальную казну</w:t>
            </w:r>
            <w:r w:rsidRPr="00E14504">
              <w:rPr>
                <w:rFonts w:ascii="PT Astra Serif" w:hAnsi="PT Astra Serif"/>
                <w:sz w:val="18"/>
                <w:szCs w:val="18"/>
              </w:rPr>
              <w:t>, земельных участков  путем размещения информации на официальных сайтах (https://torgi.gov.ru)</w:t>
            </w:r>
          </w:p>
        </w:tc>
        <w:tc>
          <w:tcPr>
            <w:tcW w:w="1684" w:type="dxa"/>
            <w:vMerge w:val="restart"/>
            <w:noWrap/>
          </w:tcPr>
          <w:p w14:paraId="29909FE6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низкая активность частных организа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ций при проведении публичных торгов государственного имущества</w:t>
            </w:r>
          </w:p>
        </w:tc>
        <w:tc>
          <w:tcPr>
            <w:tcW w:w="1146" w:type="dxa"/>
            <w:gridSpan w:val="2"/>
            <w:vMerge w:val="restart"/>
            <w:noWrap/>
          </w:tcPr>
          <w:p w14:paraId="2C5314B2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совершенствование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процессов 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811" w:type="dxa"/>
            <w:vMerge w:val="restart"/>
            <w:noWrap/>
          </w:tcPr>
          <w:p w14:paraId="0A4DB7D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30 декабря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2020 года, 30 декабря 2021 года, 30 декабря 2022 года</w:t>
            </w:r>
          </w:p>
        </w:tc>
        <w:tc>
          <w:tcPr>
            <w:tcW w:w="1036" w:type="dxa"/>
            <w:vMerge w:val="restart"/>
            <w:noWrap/>
          </w:tcPr>
          <w:p w14:paraId="6292C8BC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информационное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письмо в уполномоченный орган</w:t>
            </w:r>
          </w:p>
        </w:tc>
        <w:tc>
          <w:tcPr>
            <w:tcW w:w="1148" w:type="dxa"/>
            <w:vMerge w:val="restart"/>
            <w:noWrap/>
          </w:tcPr>
          <w:p w14:paraId="342BCA63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доля размещенной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информации о торгах от  общего количества</w:t>
            </w:r>
          </w:p>
        </w:tc>
        <w:tc>
          <w:tcPr>
            <w:tcW w:w="724" w:type="dxa"/>
            <w:noWrap/>
          </w:tcPr>
          <w:p w14:paraId="0EFFF5A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lastRenderedPageBreak/>
              <w:t>%</w:t>
            </w:r>
          </w:p>
          <w:p w14:paraId="0C7F0E2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014E16B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2BCAB86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1B10672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2" w:type="dxa"/>
            <w:noWrap/>
          </w:tcPr>
          <w:p w14:paraId="5F517F6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644" w:type="dxa"/>
            <w:noWrap/>
          </w:tcPr>
          <w:p w14:paraId="5491276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601" w:type="dxa"/>
            <w:noWrap/>
          </w:tcPr>
          <w:p w14:paraId="5FA2B87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602" w:type="dxa"/>
            <w:noWrap/>
          </w:tcPr>
          <w:p w14:paraId="008BCA0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672" w:type="dxa"/>
            <w:noWrap/>
          </w:tcPr>
          <w:p w14:paraId="0DD35B9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100</w:t>
            </w:r>
          </w:p>
          <w:p w14:paraId="006DAE4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0AC30FB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783F2A6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2A4B68B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29FE367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4" w:type="dxa"/>
            <w:noWrap/>
          </w:tcPr>
          <w:p w14:paraId="187B325E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lastRenderedPageBreak/>
              <w:t xml:space="preserve">департамент имущественных </w:t>
            </w: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lastRenderedPageBreak/>
              <w:t>отношений автономного округа</w:t>
            </w:r>
          </w:p>
        </w:tc>
      </w:tr>
      <w:tr w:rsidR="0039396C" w:rsidRPr="00E14504" w14:paraId="30DA1912" w14:textId="77777777" w:rsidTr="00E14504">
        <w:trPr>
          <w:trHeight w:val="300"/>
          <w:jc w:val="center"/>
        </w:trPr>
        <w:tc>
          <w:tcPr>
            <w:tcW w:w="552" w:type="dxa"/>
            <w:vMerge/>
            <w:noWrap/>
          </w:tcPr>
          <w:p w14:paraId="6AFAB48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87" w:type="dxa"/>
            <w:vMerge/>
            <w:noWrap/>
          </w:tcPr>
          <w:p w14:paraId="2EECBFEA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84" w:type="dxa"/>
            <w:vMerge/>
            <w:noWrap/>
          </w:tcPr>
          <w:p w14:paraId="4B8B4D3F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noWrap/>
          </w:tcPr>
          <w:p w14:paraId="3A1F508A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</w:tcPr>
          <w:p w14:paraId="5E61922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6" w:type="dxa"/>
            <w:vMerge/>
            <w:noWrap/>
          </w:tcPr>
          <w:p w14:paraId="602FC737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8" w:type="dxa"/>
            <w:vMerge/>
            <w:noWrap/>
          </w:tcPr>
          <w:p w14:paraId="23FA70E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4" w:type="dxa"/>
            <w:noWrap/>
          </w:tcPr>
          <w:p w14:paraId="59CA4BA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1082" w:type="dxa"/>
            <w:noWrap/>
          </w:tcPr>
          <w:p w14:paraId="40C4F13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44" w:type="dxa"/>
            <w:noWrap/>
          </w:tcPr>
          <w:p w14:paraId="5E661FD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601" w:type="dxa"/>
            <w:noWrap/>
          </w:tcPr>
          <w:p w14:paraId="0EDFA38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602" w:type="dxa"/>
            <w:noWrap/>
          </w:tcPr>
          <w:p w14:paraId="3490CBD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672" w:type="dxa"/>
            <w:noWrap/>
          </w:tcPr>
          <w:p w14:paraId="31E86BC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100</w:t>
            </w:r>
          </w:p>
          <w:p w14:paraId="3C7C142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7F1EDC7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5DFD6E9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5E88861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  <w:p w14:paraId="368E495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4" w:type="dxa"/>
            <w:noWrap/>
          </w:tcPr>
          <w:p w14:paraId="0BA0BF5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 (по согласованию)</w:t>
            </w:r>
          </w:p>
        </w:tc>
      </w:tr>
      <w:tr w:rsidR="0039396C" w:rsidRPr="00E14504" w14:paraId="53ECE6F9" w14:textId="77777777" w:rsidTr="00E14504">
        <w:trPr>
          <w:trHeight w:val="300"/>
          <w:jc w:val="center"/>
        </w:trPr>
        <w:tc>
          <w:tcPr>
            <w:tcW w:w="552" w:type="dxa"/>
            <w:vMerge w:val="restart"/>
            <w:noWrap/>
          </w:tcPr>
          <w:p w14:paraId="3A00898D" w14:textId="295EC454" w:rsidR="0039396C" w:rsidRPr="00E14504" w:rsidRDefault="00C73BA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  <w:r w:rsidR="008837D2" w:rsidRPr="00E14504">
              <w:rPr>
                <w:rFonts w:ascii="PT Astra Serif" w:hAnsi="PT Astra Serif"/>
                <w:sz w:val="18"/>
                <w:szCs w:val="18"/>
                <w:lang w:val="en-US"/>
              </w:rPr>
              <w:t>6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noWrap/>
          </w:tcPr>
          <w:p w14:paraId="41A9C109" w14:textId="40B5CBCD" w:rsidR="0039396C" w:rsidRPr="00E14504" w:rsidRDefault="0039396C" w:rsidP="00884A7C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Размещение </w:t>
            </w:r>
            <w:r w:rsidR="00884A7C" w:rsidRPr="00E14504">
              <w:rPr>
                <w:rFonts w:ascii="PT Astra Serif" w:hAnsi="PT Astra Serif"/>
                <w:sz w:val="18"/>
                <w:szCs w:val="18"/>
              </w:rPr>
              <w:t xml:space="preserve">на официальном сайте  департамента имущественных отношений автономного округа  и </w:t>
            </w:r>
            <w:r w:rsidR="00884A7C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884A7C" w:rsidRPr="00E14504">
              <w:rPr>
                <w:rFonts w:ascii="PT Astra Serif" w:hAnsi="PT Astra Serif"/>
                <w:sz w:val="18"/>
                <w:szCs w:val="18"/>
              </w:rPr>
              <w:t xml:space="preserve">органов местного самоуправления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перечня объектов государственного и муниципального  имущества, свободных от прав третьих лиц и предназначенных для предоставления на праве владения и (или) пользования на долгосрочной основе субъектам </w:t>
            </w:r>
            <w:r w:rsidR="00884A7C"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малого и среднего предпринимательства</w:t>
            </w:r>
          </w:p>
        </w:tc>
        <w:tc>
          <w:tcPr>
            <w:tcW w:w="1684" w:type="dxa"/>
            <w:vMerge w:val="restart"/>
            <w:noWrap/>
          </w:tcPr>
          <w:p w14:paraId="285F55CE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низкая активность частных организаций при проведении публичных торгов государственного имущества</w:t>
            </w:r>
          </w:p>
        </w:tc>
        <w:tc>
          <w:tcPr>
            <w:tcW w:w="1146" w:type="dxa"/>
            <w:gridSpan w:val="2"/>
            <w:vMerge w:val="restart"/>
            <w:noWrap/>
          </w:tcPr>
          <w:p w14:paraId="6C6B8A03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совершенствование процессов 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приятий на конкуренцию</w:t>
            </w:r>
          </w:p>
        </w:tc>
        <w:tc>
          <w:tcPr>
            <w:tcW w:w="811" w:type="dxa"/>
            <w:vMerge w:val="restart"/>
            <w:noWrap/>
          </w:tcPr>
          <w:p w14:paraId="749A8E8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30 декабря 2020 года, 30 декабря 2021 года, 30 декабря 2022 года</w:t>
            </w:r>
          </w:p>
        </w:tc>
        <w:tc>
          <w:tcPr>
            <w:tcW w:w="1036" w:type="dxa"/>
            <w:vMerge w:val="restart"/>
            <w:noWrap/>
          </w:tcPr>
          <w:p w14:paraId="685B7BA1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информационное письмо в уполномоченный орган</w:t>
            </w:r>
          </w:p>
        </w:tc>
        <w:tc>
          <w:tcPr>
            <w:tcW w:w="1148" w:type="dxa"/>
            <w:vMerge w:val="restart"/>
            <w:noWrap/>
          </w:tcPr>
          <w:p w14:paraId="18A2C98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количество</w:t>
            </w:r>
          </w:p>
          <w:p w14:paraId="381AD59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размещенной информации от  общего количества</w:t>
            </w:r>
          </w:p>
        </w:tc>
        <w:tc>
          <w:tcPr>
            <w:tcW w:w="724" w:type="dxa"/>
            <w:noWrap/>
          </w:tcPr>
          <w:p w14:paraId="788060C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ед.</w:t>
            </w:r>
          </w:p>
          <w:p w14:paraId="700EE16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2" w:type="dxa"/>
            <w:noWrap/>
          </w:tcPr>
          <w:p w14:paraId="05EB18F3" w14:textId="77777777" w:rsidR="0039396C" w:rsidRPr="00E14504" w:rsidRDefault="0093525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</w:t>
            </w:r>
          </w:p>
          <w:p w14:paraId="2728C99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4" w:type="dxa"/>
            <w:noWrap/>
          </w:tcPr>
          <w:p w14:paraId="62CB73B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</w:t>
            </w:r>
          </w:p>
          <w:p w14:paraId="3223DC1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1" w:type="dxa"/>
            <w:noWrap/>
          </w:tcPr>
          <w:p w14:paraId="24C06F8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</w:t>
            </w:r>
          </w:p>
          <w:p w14:paraId="05832E7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2" w:type="dxa"/>
            <w:noWrap/>
          </w:tcPr>
          <w:p w14:paraId="149B3DD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</w:t>
            </w:r>
          </w:p>
          <w:p w14:paraId="22A01F1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2" w:type="dxa"/>
            <w:noWrap/>
          </w:tcPr>
          <w:p w14:paraId="73D4D7B1" w14:textId="77777777" w:rsidR="0039396C" w:rsidRPr="00E14504" w:rsidRDefault="0093525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624" w:type="dxa"/>
            <w:noWrap/>
          </w:tcPr>
          <w:p w14:paraId="47639F8E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департамент имущественных отношений автономного округа</w:t>
            </w:r>
          </w:p>
        </w:tc>
      </w:tr>
      <w:tr w:rsidR="0039396C" w:rsidRPr="00E14504" w14:paraId="2177CC2A" w14:textId="77777777" w:rsidTr="00E14504">
        <w:trPr>
          <w:trHeight w:val="300"/>
          <w:jc w:val="center"/>
        </w:trPr>
        <w:tc>
          <w:tcPr>
            <w:tcW w:w="552" w:type="dxa"/>
            <w:vMerge/>
            <w:noWrap/>
          </w:tcPr>
          <w:p w14:paraId="4265B6D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87" w:type="dxa"/>
            <w:vMerge/>
            <w:noWrap/>
          </w:tcPr>
          <w:p w14:paraId="53256FB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84" w:type="dxa"/>
            <w:vMerge/>
            <w:noWrap/>
          </w:tcPr>
          <w:p w14:paraId="5E3C809F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noWrap/>
          </w:tcPr>
          <w:p w14:paraId="521F413B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</w:tcPr>
          <w:p w14:paraId="14165CB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6" w:type="dxa"/>
            <w:vMerge/>
            <w:noWrap/>
          </w:tcPr>
          <w:p w14:paraId="38F06C2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8" w:type="dxa"/>
            <w:vMerge/>
            <w:noWrap/>
          </w:tcPr>
          <w:p w14:paraId="7A7184BB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noWrap/>
          </w:tcPr>
          <w:p w14:paraId="6FFDEA1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1082" w:type="dxa"/>
            <w:noWrap/>
          </w:tcPr>
          <w:p w14:paraId="7B0ABE22" w14:textId="77777777" w:rsidR="0039396C" w:rsidRPr="00E14504" w:rsidRDefault="0093525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644" w:type="dxa"/>
            <w:noWrap/>
          </w:tcPr>
          <w:p w14:paraId="662D24B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601" w:type="dxa"/>
            <w:noWrap/>
          </w:tcPr>
          <w:p w14:paraId="6CE5B4B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602" w:type="dxa"/>
            <w:noWrap/>
          </w:tcPr>
          <w:p w14:paraId="43532B4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672" w:type="dxa"/>
            <w:noWrap/>
          </w:tcPr>
          <w:p w14:paraId="68AFDEE4" w14:textId="77777777" w:rsidR="0039396C" w:rsidRPr="00E14504" w:rsidRDefault="0093525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624" w:type="dxa"/>
            <w:noWrap/>
          </w:tcPr>
          <w:p w14:paraId="3E06AF17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 (по согласованию)</w:t>
            </w:r>
          </w:p>
        </w:tc>
      </w:tr>
      <w:tr w:rsidR="0039396C" w:rsidRPr="00E14504" w14:paraId="49A8F4CB" w14:textId="77777777" w:rsidTr="00E14504">
        <w:trPr>
          <w:trHeight w:val="63"/>
          <w:jc w:val="center"/>
        </w:trPr>
        <w:tc>
          <w:tcPr>
            <w:tcW w:w="14713" w:type="dxa"/>
            <w:gridSpan w:val="15"/>
            <w:noWrap/>
          </w:tcPr>
          <w:p w14:paraId="2C621413" w14:textId="7501FD0D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E14504">
              <w:rPr>
                <w:rFonts w:ascii="PT Astra Serif" w:hAnsi="PT Astra Serif"/>
                <w:b/>
                <w:sz w:val="18"/>
                <w:szCs w:val="18"/>
              </w:rPr>
              <w:t>. Иные организационные мероприятия, направленные на развитие конкурентной среды</w:t>
            </w:r>
          </w:p>
        </w:tc>
      </w:tr>
      <w:tr w:rsidR="0039396C" w:rsidRPr="00E14504" w14:paraId="1AE28AE8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71C3EC0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2387" w:type="dxa"/>
            <w:noWrap/>
          </w:tcPr>
          <w:p w14:paraId="0443CCE6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Информационно-методическое обеспечение поставщиков (подрядчиков, исполнителей) и товаропроизводителей по вопросам их участия в закупках</w:t>
            </w:r>
          </w:p>
        </w:tc>
        <w:tc>
          <w:tcPr>
            <w:tcW w:w="1684" w:type="dxa"/>
            <w:noWrap/>
          </w:tcPr>
          <w:p w14:paraId="3818581D" w14:textId="55159881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снижение коли</w:t>
            </w:r>
            <w:r w:rsidR="000F6B58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чества нарушений антимонопольного законодательства</w:t>
            </w:r>
          </w:p>
        </w:tc>
        <w:tc>
          <w:tcPr>
            <w:tcW w:w="1146" w:type="dxa"/>
            <w:gridSpan w:val="2"/>
            <w:noWrap/>
          </w:tcPr>
          <w:p w14:paraId="18F9321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эффективности управленческих решений</w:t>
            </w:r>
          </w:p>
        </w:tc>
        <w:tc>
          <w:tcPr>
            <w:tcW w:w="811" w:type="dxa"/>
            <w:noWrap/>
          </w:tcPr>
          <w:p w14:paraId="2B03893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2020 года, 30 декабря 2021 года, 30 декабря 2022 года</w:t>
            </w:r>
          </w:p>
        </w:tc>
        <w:tc>
          <w:tcPr>
            <w:tcW w:w="1036" w:type="dxa"/>
            <w:noWrap/>
          </w:tcPr>
          <w:p w14:paraId="41B44CF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информационное письмо в уполномоченный орган</w:t>
            </w:r>
          </w:p>
        </w:tc>
        <w:tc>
          <w:tcPr>
            <w:tcW w:w="1148" w:type="dxa"/>
            <w:noWrap/>
          </w:tcPr>
          <w:p w14:paraId="3CFA545C" w14:textId="51FBC791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количество информационно-методических материалов, размещенных на официальном сайте департамента государственного заказа автономного округа</w:t>
            </w:r>
          </w:p>
        </w:tc>
        <w:tc>
          <w:tcPr>
            <w:tcW w:w="724" w:type="dxa"/>
            <w:noWrap/>
          </w:tcPr>
          <w:p w14:paraId="6A832E1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082" w:type="dxa"/>
            <w:noWrap/>
          </w:tcPr>
          <w:p w14:paraId="458B9B3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644" w:type="dxa"/>
            <w:noWrap/>
          </w:tcPr>
          <w:p w14:paraId="17CF7B8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601" w:type="dxa"/>
            <w:noWrap/>
          </w:tcPr>
          <w:p w14:paraId="0DC2DA5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602" w:type="dxa"/>
            <w:noWrap/>
          </w:tcPr>
          <w:p w14:paraId="073FDFF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672" w:type="dxa"/>
            <w:noWrap/>
          </w:tcPr>
          <w:p w14:paraId="38804A8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624" w:type="dxa"/>
            <w:noWrap/>
          </w:tcPr>
          <w:p w14:paraId="2CB79BD8" w14:textId="388865E1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</w:t>
            </w:r>
            <w:r w:rsidR="000F6B58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государственного заказа автономного округа</w:t>
            </w:r>
          </w:p>
        </w:tc>
      </w:tr>
      <w:tr w:rsidR="0039396C" w:rsidRPr="00E14504" w14:paraId="05B5867A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7FF7AD2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2387" w:type="dxa"/>
            <w:noWrap/>
          </w:tcPr>
          <w:p w14:paraId="5BBAF7A7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Организация и проведение обучающих мероприятий, рабочих совещаний с заказчиками, направленных на повышение уровня их квалификации</w:t>
            </w:r>
          </w:p>
        </w:tc>
        <w:tc>
          <w:tcPr>
            <w:tcW w:w="1684" w:type="dxa"/>
            <w:noWrap/>
          </w:tcPr>
          <w:p w14:paraId="2EBBA1F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46" w:type="dxa"/>
            <w:gridSpan w:val="2"/>
            <w:noWrap/>
          </w:tcPr>
          <w:p w14:paraId="6F40D0C6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11" w:type="dxa"/>
            <w:noWrap/>
          </w:tcPr>
          <w:p w14:paraId="2496328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 2020 года, 30 декабря 2021 года, 30 декабря 2022 года</w:t>
            </w:r>
          </w:p>
        </w:tc>
        <w:tc>
          <w:tcPr>
            <w:tcW w:w="1036" w:type="dxa"/>
            <w:noWrap/>
          </w:tcPr>
          <w:p w14:paraId="311DC6A7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информационное письмо в уполномоченный орган</w:t>
            </w:r>
          </w:p>
        </w:tc>
        <w:tc>
          <w:tcPr>
            <w:tcW w:w="1148" w:type="dxa"/>
            <w:noWrap/>
          </w:tcPr>
          <w:p w14:paraId="5E5ACB6F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24" w:type="dxa"/>
            <w:noWrap/>
          </w:tcPr>
          <w:p w14:paraId="5C3B483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082" w:type="dxa"/>
            <w:noWrap/>
          </w:tcPr>
          <w:p w14:paraId="694DB56D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44" w:type="dxa"/>
            <w:noWrap/>
          </w:tcPr>
          <w:p w14:paraId="6535FBD3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1" w:type="dxa"/>
            <w:noWrap/>
          </w:tcPr>
          <w:p w14:paraId="630AB6B3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02" w:type="dxa"/>
            <w:noWrap/>
          </w:tcPr>
          <w:p w14:paraId="2D0FE432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72" w:type="dxa"/>
            <w:noWrap/>
          </w:tcPr>
          <w:p w14:paraId="55B20C9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624" w:type="dxa"/>
            <w:noWrap/>
          </w:tcPr>
          <w:p w14:paraId="2A9A8A39" w14:textId="63B93A7C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</w:t>
            </w:r>
            <w:r w:rsidR="000F6B58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государственного заказа автономного округа</w:t>
            </w:r>
          </w:p>
        </w:tc>
      </w:tr>
      <w:tr w:rsidR="0039396C" w:rsidRPr="00E14504" w14:paraId="1A4F89B3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1FF49AA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2387" w:type="dxa"/>
            <w:noWrap/>
          </w:tcPr>
          <w:p w14:paraId="05DE22E9" w14:textId="67FB9FFC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Формирование рейтинга муниципальных образований </w:t>
            </w:r>
            <w:r w:rsidR="00B0563F">
              <w:rPr>
                <w:rFonts w:ascii="PT Astra Serif" w:hAnsi="PT Astra Serif"/>
                <w:sz w:val="18"/>
                <w:szCs w:val="18"/>
              </w:rPr>
              <w:t>в автономном округе</w:t>
            </w:r>
            <w:r w:rsidR="00B0563F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в части их деятельности по содействию развитию конкуренции и обеспечению условий для благоприятного инвестиционного климата</w:t>
            </w:r>
          </w:p>
        </w:tc>
        <w:tc>
          <w:tcPr>
            <w:tcW w:w="1684" w:type="dxa"/>
            <w:noWrap/>
          </w:tcPr>
          <w:p w14:paraId="35EDEC22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недостаточная вовлеченность органов местного самоуправления в реализацию мероприятий стандарта развития конкуренции</w:t>
            </w:r>
          </w:p>
        </w:tc>
        <w:tc>
          <w:tcPr>
            <w:tcW w:w="1146" w:type="dxa"/>
            <w:gridSpan w:val="2"/>
            <w:noWrap/>
          </w:tcPr>
          <w:p w14:paraId="0388A3A1" w14:textId="431E56CF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стимулирование муниципальных образований к созданию благоприятного инвестиционного климата, развитию конкуренции</w:t>
            </w:r>
          </w:p>
        </w:tc>
        <w:tc>
          <w:tcPr>
            <w:tcW w:w="811" w:type="dxa"/>
            <w:noWrap/>
          </w:tcPr>
          <w:p w14:paraId="2BFA11B6" w14:textId="1DBB5BCE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01 марта, ежегодно</w:t>
            </w:r>
            <w:r w:rsidR="00D329AF">
              <w:rPr>
                <w:rFonts w:ascii="PT Astra Serif" w:hAnsi="PT Astra Serif"/>
                <w:sz w:val="18"/>
                <w:szCs w:val="18"/>
              </w:rPr>
              <w:t>, начиная с 2020 года</w:t>
            </w:r>
          </w:p>
        </w:tc>
        <w:tc>
          <w:tcPr>
            <w:tcW w:w="1036" w:type="dxa"/>
            <w:noWrap/>
          </w:tcPr>
          <w:p w14:paraId="33862BC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публикация на официальном сайте уполномоченного органа</w:t>
            </w:r>
          </w:p>
        </w:tc>
        <w:tc>
          <w:tcPr>
            <w:tcW w:w="1148" w:type="dxa"/>
            <w:noWrap/>
          </w:tcPr>
          <w:p w14:paraId="3D49BDF8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количество</w:t>
            </w:r>
          </w:p>
        </w:tc>
        <w:tc>
          <w:tcPr>
            <w:tcW w:w="724" w:type="dxa"/>
            <w:noWrap/>
          </w:tcPr>
          <w:p w14:paraId="51099CA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082" w:type="dxa"/>
            <w:noWrap/>
          </w:tcPr>
          <w:p w14:paraId="78CC5A8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44" w:type="dxa"/>
            <w:noWrap/>
          </w:tcPr>
          <w:p w14:paraId="52BB0540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1" w:type="dxa"/>
            <w:noWrap/>
          </w:tcPr>
          <w:p w14:paraId="6BC55844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2" w:type="dxa"/>
            <w:noWrap/>
          </w:tcPr>
          <w:p w14:paraId="0CD817C0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72" w:type="dxa"/>
            <w:noWrap/>
          </w:tcPr>
          <w:p w14:paraId="5913DB91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24" w:type="dxa"/>
            <w:noWrap/>
          </w:tcPr>
          <w:p w14:paraId="69DB3A11" w14:textId="02E1F4B8" w:rsidR="0039396C" w:rsidRPr="00E14504" w:rsidRDefault="00D329AF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уполномоченный орган</w:t>
            </w:r>
          </w:p>
        </w:tc>
      </w:tr>
      <w:tr w:rsidR="0039396C" w:rsidRPr="00E14504" w14:paraId="55E64240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7862649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4.</w:t>
            </w:r>
          </w:p>
        </w:tc>
        <w:tc>
          <w:tcPr>
            <w:tcW w:w="2387" w:type="dxa"/>
            <w:noWrap/>
          </w:tcPr>
          <w:p w14:paraId="71BA5A35" w14:textId="7A360424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Проведение исследований (опросов) субъектов предпринимательской деятельности, потребителей товаров и услуг, в том числе предоставляемых субъектами естественных монополий, и общественных организаций, представляющих интересы потребителей, о состоянии и развитии конкурентной среды на рынках товаров, работ, услуг</w:t>
            </w:r>
            <w:r w:rsidR="004E360E" w:rsidRPr="00E14504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в целях проведения мониторинга состояния и развития конкурентной среды на рынках товаров, работ и услуг</w:t>
            </w:r>
          </w:p>
        </w:tc>
        <w:tc>
          <w:tcPr>
            <w:tcW w:w="1684" w:type="dxa"/>
            <w:noWrap/>
          </w:tcPr>
          <w:p w14:paraId="1523A39C" w14:textId="437A9B29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1146" w:type="dxa"/>
            <w:gridSpan w:val="2"/>
            <w:noWrap/>
          </w:tcPr>
          <w:p w14:paraId="134850FF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мониторинг состояния и развития конкурентной среды на рынках товаров и услуг</w:t>
            </w:r>
          </w:p>
        </w:tc>
        <w:tc>
          <w:tcPr>
            <w:tcW w:w="811" w:type="dxa"/>
            <w:noWrap/>
          </w:tcPr>
          <w:p w14:paraId="5857F86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1036" w:type="dxa"/>
            <w:noWrap/>
          </w:tcPr>
          <w:p w14:paraId="41E0DF2F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публикация на официальном сайте уполномоченного органа</w:t>
            </w:r>
          </w:p>
        </w:tc>
        <w:tc>
          <w:tcPr>
            <w:tcW w:w="1148" w:type="dxa"/>
            <w:noWrap/>
          </w:tcPr>
          <w:p w14:paraId="6ADED328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количество</w:t>
            </w:r>
          </w:p>
        </w:tc>
        <w:tc>
          <w:tcPr>
            <w:tcW w:w="724" w:type="dxa"/>
            <w:noWrap/>
          </w:tcPr>
          <w:p w14:paraId="01579182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082" w:type="dxa"/>
            <w:noWrap/>
          </w:tcPr>
          <w:p w14:paraId="1775D1F7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44" w:type="dxa"/>
            <w:noWrap/>
          </w:tcPr>
          <w:p w14:paraId="1E04AAE1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1" w:type="dxa"/>
            <w:noWrap/>
          </w:tcPr>
          <w:p w14:paraId="341C36E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2" w:type="dxa"/>
            <w:noWrap/>
          </w:tcPr>
          <w:p w14:paraId="3973A7E8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72" w:type="dxa"/>
            <w:noWrap/>
          </w:tcPr>
          <w:p w14:paraId="24FD38E6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24" w:type="dxa"/>
            <w:noWrap/>
          </w:tcPr>
          <w:p w14:paraId="217CA7F9" w14:textId="5BE207B1" w:rsidR="0039396C" w:rsidRPr="00E14504" w:rsidRDefault="00D329AF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уполномоченный орган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,</w:t>
            </w:r>
          </w:p>
          <w:p w14:paraId="4644BBD2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органы местного самоуправления (по согласованию)</w:t>
            </w:r>
          </w:p>
        </w:tc>
      </w:tr>
      <w:tr w:rsidR="0039396C" w:rsidRPr="00E14504" w14:paraId="64915BFD" w14:textId="77777777" w:rsidTr="00E14504">
        <w:trPr>
          <w:trHeight w:val="300"/>
          <w:jc w:val="center"/>
        </w:trPr>
        <w:tc>
          <w:tcPr>
            <w:tcW w:w="552" w:type="dxa"/>
            <w:noWrap/>
          </w:tcPr>
          <w:p w14:paraId="7D887EB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5.</w:t>
            </w:r>
          </w:p>
        </w:tc>
        <w:tc>
          <w:tcPr>
            <w:tcW w:w="2387" w:type="dxa"/>
            <w:noWrap/>
          </w:tcPr>
          <w:p w14:paraId="7872412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Размещение информации о состоянии конкурентной среды и деятельности по содействию развитию конкуренции в сети «Интернет»</w:t>
            </w:r>
          </w:p>
        </w:tc>
        <w:tc>
          <w:tcPr>
            <w:tcW w:w="1684" w:type="dxa"/>
            <w:noWrap/>
          </w:tcPr>
          <w:p w14:paraId="5239FC49" w14:textId="7099529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недостаточный уровень информированности субъектов предпринимательской </w:t>
            </w:r>
            <w:r w:rsidR="000F6B58">
              <w:rPr>
                <w:rFonts w:ascii="PT Astra Serif" w:hAnsi="PT Astra Serif"/>
                <w:sz w:val="18"/>
                <w:szCs w:val="18"/>
              </w:rPr>
              <w:t xml:space="preserve"> 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деятельности и </w:t>
            </w:r>
            <w:r w:rsidR="000F6B58">
              <w:rPr>
                <w:rFonts w:ascii="PT Astra Serif" w:hAnsi="PT Astra Serif"/>
                <w:sz w:val="18"/>
                <w:szCs w:val="18"/>
              </w:rPr>
              <w:t xml:space="preserve">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потребителей </w:t>
            </w:r>
            <w:r w:rsidR="000F6B58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146" w:type="dxa"/>
            <w:gridSpan w:val="2"/>
            <w:noWrap/>
          </w:tcPr>
          <w:p w14:paraId="15906041" w14:textId="01D7B676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</w:t>
            </w:r>
            <w:r w:rsidR="00CB38AD" w:rsidRPr="00E14504">
              <w:rPr>
                <w:rFonts w:ascii="PT Astra Serif" w:hAnsi="PT Astra Serif"/>
                <w:sz w:val="18"/>
                <w:szCs w:val="18"/>
              </w:rPr>
              <w:t>автономном округе</w:t>
            </w:r>
          </w:p>
        </w:tc>
        <w:tc>
          <w:tcPr>
            <w:tcW w:w="811" w:type="dxa"/>
            <w:noWrap/>
          </w:tcPr>
          <w:p w14:paraId="2D594625" w14:textId="77777777" w:rsidR="00A63AFC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</w:t>
            </w:r>
          </w:p>
          <w:p w14:paraId="6631B4DE" w14:textId="77777777" w:rsidR="00A63AFC" w:rsidRPr="00A63AFC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01 мая 2020 года, до </w:t>
            </w:r>
          </w:p>
          <w:p w14:paraId="10722DBD" w14:textId="77777777" w:rsidR="00A63AFC" w:rsidRPr="00A63AFC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01 мая 2021 года, до </w:t>
            </w:r>
          </w:p>
          <w:p w14:paraId="5EC94805" w14:textId="07515C98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01 мая 2022 года</w:t>
            </w:r>
          </w:p>
        </w:tc>
        <w:tc>
          <w:tcPr>
            <w:tcW w:w="1036" w:type="dxa"/>
            <w:noWrap/>
          </w:tcPr>
          <w:p w14:paraId="6ADCE0AC" w14:textId="4F2B1B95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публикация на официальном сайте уполномоченного органа</w:t>
            </w:r>
            <w:r w:rsidR="00D75429" w:rsidRPr="00E14504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официальных сайтах органов местного самоуправления</w:t>
            </w:r>
          </w:p>
        </w:tc>
        <w:tc>
          <w:tcPr>
            <w:tcW w:w="1148" w:type="dxa"/>
            <w:noWrap/>
          </w:tcPr>
          <w:p w14:paraId="36A4262A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определение показателя результативности не требуется</w:t>
            </w:r>
          </w:p>
        </w:tc>
        <w:tc>
          <w:tcPr>
            <w:tcW w:w="724" w:type="dxa"/>
            <w:noWrap/>
          </w:tcPr>
          <w:p w14:paraId="5258E084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082" w:type="dxa"/>
            <w:noWrap/>
          </w:tcPr>
          <w:p w14:paraId="36A9F7D4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44" w:type="dxa"/>
            <w:noWrap/>
          </w:tcPr>
          <w:p w14:paraId="31954B9F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1" w:type="dxa"/>
            <w:noWrap/>
          </w:tcPr>
          <w:p w14:paraId="4782D0CD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2" w:type="dxa"/>
            <w:noWrap/>
          </w:tcPr>
          <w:p w14:paraId="0091319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72" w:type="dxa"/>
            <w:noWrap/>
          </w:tcPr>
          <w:p w14:paraId="5D288E5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24" w:type="dxa"/>
            <w:noWrap/>
          </w:tcPr>
          <w:p w14:paraId="77E9EF61" w14:textId="24B2C609" w:rsidR="0039396C" w:rsidRPr="00E14504" w:rsidRDefault="00D329AF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уполномоченный орган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, 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</w:rPr>
              <w:t xml:space="preserve"> (по согласованию)</w:t>
            </w:r>
          </w:p>
        </w:tc>
      </w:tr>
    </w:tbl>
    <w:p w14:paraId="3782ED93" w14:textId="77777777" w:rsidR="0039396C" w:rsidRDefault="0039396C" w:rsidP="00EE4856">
      <w:pPr>
        <w:pStyle w:val="ConsPlusNormal"/>
        <w:jc w:val="center"/>
        <w:rPr>
          <w:rFonts w:ascii="PT Astra Serif" w:hAnsi="PT Astra Serif"/>
          <w:b/>
          <w:sz w:val="18"/>
          <w:szCs w:val="18"/>
        </w:rPr>
      </w:pPr>
    </w:p>
    <w:p w14:paraId="10F2F6EB" w14:textId="77777777" w:rsidR="001701B6" w:rsidRDefault="001701B6" w:rsidP="00EE4856">
      <w:pPr>
        <w:pStyle w:val="ConsPlusNormal"/>
        <w:jc w:val="center"/>
        <w:rPr>
          <w:rFonts w:ascii="PT Astra Serif" w:hAnsi="PT Astra Serif"/>
          <w:b/>
          <w:sz w:val="18"/>
          <w:szCs w:val="18"/>
        </w:rPr>
      </w:pPr>
    </w:p>
    <w:p w14:paraId="53F7555C" w14:textId="77777777" w:rsidR="001701B6" w:rsidRPr="00E14504" w:rsidRDefault="001701B6" w:rsidP="00EE4856">
      <w:pPr>
        <w:pStyle w:val="ConsPlusNormal"/>
        <w:jc w:val="center"/>
        <w:rPr>
          <w:rFonts w:ascii="PT Astra Serif" w:hAnsi="PT Astra Serif"/>
          <w:b/>
          <w:sz w:val="18"/>
          <w:szCs w:val="18"/>
        </w:rPr>
      </w:pPr>
    </w:p>
    <w:p w14:paraId="796401A3" w14:textId="77777777" w:rsidR="00D329AF" w:rsidRDefault="00D329AF" w:rsidP="00EE4856">
      <w:pPr>
        <w:pStyle w:val="ConsPlusNormal"/>
        <w:jc w:val="center"/>
        <w:rPr>
          <w:rFonts w:ascii="PT Astra Serif" w:hAnsi="PT Astra Serif"/>
          <w:b/>
          <w:sz w:val="18"/>
          <w:szCs w:val="18"/>
        </w:rPr>
      </w:pPr>
    </w:p>
    <w:p w14:paraId="34E0F320" w14:textId="3B35845A" w:rsidR="0039396C" w:rsidRPr="00E14504" w:rsidRDefault="00B0563F" w:rsidP="00EE4856">
      <w:pPr>
        <w:pStyle w:val="ConsPlusNormal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/>
          <w:b/>
          <w:sz w:val="18"/>
          <w:szCs w:val="18"/>
          <w:lang w:val="en-US"/>
        </w:rPr>
        <w:lastRenderedPageBreak/>
        <w:t>I</w:t>
      </w:r>
      <w:r w:rsidR="0039396C" w:rsidRPr="00E14504">
        <w:rPr>
          <w:rFonts w:ascii="PT Astra Serif" w:hAnsi="PT Astra Serif"/>
          <w:b/>
          <w:sz w:val="18"/>
          <w:szCs w:val="18"/>
        </w:rPr>
        <w:t>II. Мероприятия по содействию конкуренции на приоритетных и социально-значимых рынках</w:t>
      </w:r>
    </w:p>
    <w:p w14:paraId="34DBDA7B" w14:textId="77777777" w:rsidR="0039396C" w:rsidRPr="00E14504" w:rsidRDefault="0039396C" w:rsidP="00EE4856">
      <w:pPr>
        <w:pStyle w:val="ConsPlusNormal"/>
        <w:jc w:val="center"/>
        <w:rPr>
          <w:rFonts w:ascii="PT Astra Serif" w:hAnsi="PT Astra Serif"/>
          <w:b/>
          <w:sz w:val="18"/>
          <w:szCs w:val="18"/>
        </w:rPr>
      </w:pPr>
    </w:p>
    <w:tbl>
      <w:tblPr>
        <w:tblStyle w:val="af9"/>
        <w:tblW w:w="14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8"/>
        <w:gridCol w:w="3667"/>
        <w:gridCol w:w="2600"/>
        <w:gridCol w:w="2410"/>
        <w:gridCol w:w="3260"/>
        <w:gridCol w:w="2224"/>
      </w:tblGrid>
      <w:tr w:rsidR="0039396C" w:rsidRPr="00E14504" w14:paraId="7395D10A" w14:textId="77777777" w:rsidTr="004A2E50">
        <w:trPr>
          <w:trHeight w:val="405"/>
        </w:trPr>
        <w:tc>
          <w:tcPr>
            <w:tcW w:w="728" w:type="dxa"/>
            <w:noWrap/>
          </w:tcPr>
          <w:p w14:paraId="0D77846B" w14:textId="77777777" w:rsidR="004A2E50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№ </w:t>
            </w:r>
          </w:p>
          <w:p w14:paraId="715981F0" w14:textId="3D1FB212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3667" w:type="dxa"/>
            <w:noWrap/>
          </w:tcPr>
          <w:p w14:paraId="11BFA15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Наименование мероприятия</w:t>
            </w:r>
          </w:p>
          <w:p w14:paraId="7F9D3429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00" w:type="dxa"/>
            <w:noWrap/>
          </w:tcPr>
          <w:p w14:paraId="4CE6F384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Вид документа, мероприятия</w:t>
            </w:r>
          </w:p>
        </w:tc>
        <w:tc>
          <w:tcPr>
            <w:tcW w:w="2410" w:type="dxa"/>
            <w:noWrap/>
          </w:tcPr>
          <w:p w14:paraId="5318FB13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Сроки выполнения</w:t>
            </w:r>
          </w:p>
        </w:tc>
        <w:tc>
          <w:tcPr>
            <w:tcW w:w="3260" w:type="dxa"/>
            <w:noWrap/>
          </w:tcPr>
          <w:p w14:paraId="0064E5D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Ожидаемые результаты</w:t>
            </w:r>
          </w:p>
        </w:tc>
        <w:tc>
          <w:tcPr>
            <w:tcW w:w="2224" w:type="dxa"/>
            <w:noWrap/>
          </w:tcPr>
          <w:p w14:paraId="03FF3509" w14:textId="77777777" w:rsidR="004A2E50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Ответственный </w:t>
            </w:r>
          </w:p>
          <w:p w14:paraId="39D32095" w14:textId="70A23B3C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исполнитель</w:t>
            </w:r>
          </w:p>
        </w:tc>
      </w:tr>
    </w:tbl>
    <w:p w14:paraId="55815DD9" w14:textId="77777777" w:rsidR="0039396C" w:rsidRPr="00E14504" w:rsidRDefault="0039396C" w:rsidP="00EE4856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Style w:val="af9"/>
        <w:tblW w:w="14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2"/>
        <w:gridCol w:w="9"/>
        <w:gridCol w:w="22"/>
        <w:gridCol w:w="3641"/>
        <w:gridCol w:w="2560"/>
        <w:gridCol w:w="33"/>
        <w:gridCol w:w="2414"/>
        <w:gridCol w:w="3248"/>
        <w:gridCol w:w="10"/>
        <w:gridCol w:w="2230"/>
      </w:tblGrid>
      <w:tr w:rsidR="0039396C" w:rsidRPr="00E14504" w14:paraId="55FCAC5D" w14:textId="77777777" w:rsidTr="001701B6">
        <w:trPr>
          <w:trHeight w:val="121"/>
          <w:tblHeader/>
        </w:trPr>
        <w:tc>
          <w:tcPr>
            <w:tcW w:w="722" w:type="dxa"/>
            <w:noWrap/>
          </w:tcPr>
          <w:p w14:paraId="5EFA395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3"/>
            <w:noWrap/>
          </w:tcPr>
          <w:p w14:paraId="407724A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594" w:type="dxa"/>
            <w:gridSpan w:val="2"/>
            <w:noWrap/>
          </w:tcPr>
          <w:p w14:paraId="35C54D1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410" w:type="dxa"/>
            <w:noWrap/>
          </w:tcPr>
          <w:p w14:paraId="6D2C51CF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259" w:type="dxa"/>
            <w:gridSpan w:val="2"/>
            <w:noWrap/>
          </w:tcPr>
          <w:p w14:paraId="584B7134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231" w:type="dxa"/>
            <w:noWrap/>
          </w:tcPr>
          <w:p w14:paraId="6142AD3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</w:tr>
      <w:tr w:rsidR="0039396C" w:rsidRPr="00E14504" w14:paraId="3475AC8C" w14:textId="77777777" w:rsidTr="00E14504">
        <w:trPr>
          <w:trHeight w:val="300"/>
        </w:trPr>
        <w:tc>
          <w:tcPr>
            <w:tcW w:w="14889" w:type="dxa"/>
            <w:gridSpan w:val="10"/>
            <w:noWrap/>
          </w:tcPr>
          <w:p w14:paraId="596D5642" w14:textId="77777777" w:rsidR="00261910" w:rsidRPr="000F6B58" w:rsidRDefault="00261910" w:rsidP="00EE4856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6B58">
              <w:rPr>
                <w:rFonts w:ascii="PT Astra Serif" w:hAnsi="PT Astra Serif"/>
                <w:sz w:val="18"/>
                <w:szCs w:val="18"/>
              </w:rPr>
              <w:t xml:space="preserve">Рынок услуг дошкольного образования </w:t>
            </w:r>
          </w:p>
          <w:p w14:paraId="52930016" w14:textId="77777777" w:rsidR="00261910" w:rsidRPr="00E14504" w:rsidRDefault="00261910" w:rsidP="00EE4856">
            <w:pPr>
              <w:pStyle w:val="afa"/>
              <w:spacing w:after="0" w:line="240" w:lineRule="auto"/>
              <w:ind w:left="360"/>
              <w:contextualSpacing w:val="0"/>
              <w:rPr>
                <w:rFonts w:ascii="PT Astra Serif" w:hAnsi="PT Astra Serif"/>
                <w:b/>
                <w:sz w:val="18"/>
                <w:szCs w:val="18"/>
              </w:rPr>
            </w:pPr>
          </w:p>
          <w:p w14:paraId="6C772B39" w14:textId="77777777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Департаментом образования автономного округа предоставляются следующие меры государственной поддержки в сфере дошкольного образования:</w:t>
            </w:r>
          </w:p>
          <w:p w14:paraId="32C224BE" w14:textId="77777777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- на финансовое обеспечение получения дошкольного образования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      </w:r>
          </w:p>
          <w:p w14:paraId="5D084A3D" w14:textId="77777777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-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      </w:r>
          </w:p>
          <w:p w14:paraId="2214EF5D" w14:textId="7297223B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- предоставление ежемесячной компенсационной выплаты одному из родителей (законному представителю) на ребенка, не посещающего образовательную организацию, реализующую образовательную программу дошкольного образования, в автономном округе.</w:t>
            </w:r>
          </w:p>
          <w:p w14:paraId="182F772A" w14:textId="579C513F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В автономном округе услуги детям дошкольного возраста по состоянию на 01 января 2019 года оказывают 177 организаций, среди которых 168 </w:t>
            </w:r>
            <w:r w:rsidR="00D75429" w:rsidRPr="00E14504">
              <w:rPr>
                <w:rFonts w:ascii="PT Astra Serif" w:hAnsi="PT Astra Serif" w:cs="Calibri"/>
                <w:sz w:val="18"/>
                <w:szCs w:val="18"/>
              </w:rPr>
              <w:t xml:space="preserve">– 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муниципальные дошкольные образовательные организации, комплексы «начальная школа </w:t>
            </w:r>
            <w:r w:rsidR="002942A5">
              <w:rPr>
                <w:rFonts w:ascii="PT Astra Serif" w:hAnsi="PT Astra Serif" w:cs="Calibri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 детский сад», общеобразовательные организации с отделениями и группами дошкольного образования, 8 </w:t>
            </w:r>
            <w:r w:rsidR="00D75429" w:rsidRPr="00E14504">
              <w:rPr>
                <w:rFonts w:ascii="PT Astra Serif" w:hAnsi="PT Astra Serif" w:cs="Calibri"/>
                <w:sz w:val="18"/>
                <w:szCs w:val="18"/>
              </w:rPr>
              <w:t xml:space="preserve">– 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негосударственные (ведомственные) образовательные организации и 2 индивидуальных предпринимателя. </w:t>
            </w:r>
          </w:p>
          <w:p w14:paraId="6FFB3875" w14:textId="306ECBC9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В целях создания благоприятной конкурентной среды в сфере дошкольного образования и расширения спектра услуг для детей дошкольного возраста в автономном округе реализуется комплекс мер госу</w:t>
            </w:r>
            <w:r w:rsidR="000F6B58">
              <w:rPr>
                <w:rFonts w:ascii="PT Astra Serif" w:hAnsi="PT Astra Serif" w:cs="Calibri"/>
                <w:sz w:val="18"/>
                <w:szCs w:val="18"/>
              </w:rPr>
              <w:t xml:space="preserve">дарственной поддержки, 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направленный на развитие сети негосударственных и частных дошкольных организаций. </w:t>
            </w:r>
          </w:p>
          <w:p w14:paraId="13B1D52C" w14:textId="1D6D2242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В настоящее время в </w:t>
            </w:r>
            <w:r w:rsidR="00D75429" w:rsidRPr="00E14504">
              <w:rPr>
                <w:rFonts w:ascii="PT Astra Serif" w:hAnsi="PT Astra Serif" w:cs="Calibri"/>
                <w:sz w:val="18"/>
                <w:szCs w:val="18"/>
              </w:rPr>
              <w:t xml:space="preserve">автономном 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округе функционирует 8 негосударственных (ведомственных)  дошкольных </w:t>
            </w:r>
            <w:r w:rsidR="00CB38AD" w:rsidRPr="00E14504">
              <w:rPr>
                <w:rFonts w:ascii="PT Astra Serif" w:hAnsi="PT Astra Serif" w:cs="Calibri"/>
                <w:sz w:val="18"/>
                <w:szCs w:val="18"/>
              </w:rPr>
              <w:t>организаций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 и 1 частн</w:t>
            </w:r>
            <w:r w:rsidR="00CB38AD" w:rsidRPr="00E14504">
              <w:rPr>
                <w:rFonts w:ascii="PT Astra Serif" w:hAnsi="PT Astra Serif" w:cs="Calibri"/>
                <w:sz w:val="18"/>
                <w:szCs w:val="18"/>
              </w:rPr>
              <w:t>ая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 дошкольн</w:t>
            </w:r>
            <w:r w:rsidR="00CB38AD" w:rsidRPr="00E14504">
              <w:rPr>
                <w:rFonts w:ascii="PT Astra Serif" w:hAnsi="PT Astra Serif" w:cs="Calibri"/>
                <w:sz w:val="18"/>
                <w:szCs w:val="18"/>
              </w:rPr>
              <w:t>ая организация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>,  которые посещают 1,7 тыс. детей.  Среди указанных организаций 9 в полном объеме реализуют образовательную программу дошкольного образования и имеют соответствующую лицензию.</w:t>
            </w:r>
          </w:p>
          <w:p w14:paraId="284BA56B" w14:textId="77777777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Особым спросом пользуются услуги коррекционного и развивающего характера.</w:t>
            </w:r>
          </w:p>
          <w:p w14:paraId="7915C8B1" w14:textId="77777777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Частным организациям дошкольного образования из средств </w:t>
            </w:r>
            <w:r w:rsidR="00CB38AD" w:rsidRPr="00E14504">
              <w:rPr>
                <w:rFonts w:ascii="PT Astra Serif" w:hAnsi="PT Astra Serif" w:cs="Calibri"/>
                <w:sz w:val="18"/>
                <w:szCs w:val="18"/>
              </w:rPr>
              <w:t xml:space="preserve">окружного 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>бюджета предоставляются субсидии:</w:t>
            </w:r>
          </w:p>
          <w:p w14:paraId="53C131CD" w14:textId="5BC4B560" w:rsidR="00261910" w:rsidRPr="00E14504" w:rsidRDefault="00D75429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- </w:t>
            </w:r>
            <w:r w:rsidR="00261910" w:rsidRPr="00E14504">
              <w:rPr>
                <w:rFonts w:ascii="PT Astra Serif" w:hAnsi="PT Astra Serif" w:cs="Calibri"/>
                <w:sz w:val="18"/>
                <w:szCs w:val="18"/>
              </w:rPr>
              <w:t>на финансовое обеспечение получения дошкольного образования в частных дошкольных образовательных организациях;</w:t>
            </w:r>
          </w:p>
          <w:p w14:paraId="35A056EC" w14:textId="246F01D6" w:rsidR="00261910" w:rsidRPr="00E14504" w:rsidRDefault="00D75429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- </w:t>
            </w:r>
            <w:r w:rsidR="00261910" w:rsidRPr="00E14504">
              <w:rPr>
                <w:rFonts w:ascii="PT Astra Serif" w:hAnsi="PT Astra Serif" w:cs="Calibri"/>
                <w:sz w:val="18"/>
                <w:szCs w:val="18"/>
              </w:rPr>
              <w:t>на финансовое обеспечение осуществления присмотра и ухода за ребенком, содержания ребенка в частной дошкольной образовательной организации путем предоставления сертификата дошкольника.</w:t>
            </w:r>
          </w:p>
          <w:p w14:paraId="63336038" w14:textId="1EFB2CB0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Финансовая поддержка осуществляется путем предоставления субвенций органам местного самоуправления, осуществляющим управление в сфере образования.  Органы местного самоуправления, осуществляющие управление в сфере образования</w:t>
            </w:r>
            <w:r w:rsidR="000F6B58">
              <w:rPr>
                <w:rFonts w:ascii="PT Astra Serif" w:hAnsi="PT Astra Serif" w:cs="Calibri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 предоставляют субсидию частным детским садам на основании заключенного соглашения. Частный детский сад ежемесячно представляет отчетность о фактически произведенных расходах, на основании которого осуществляется финансирование.</w:t>
            </w:r>
          </w:p>
          <w:p w14:paraId="44FF1EEF" w14:textId="7EB0AFEE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Финансирование муниципальных </w:t>
            </w:r>
            <w:r w:rsidR="00CB38AD" w:rsidRPr="00E14504">
              <w:rPr>
                <w:rFonts w:ascii="PT Astra Serif" w:hAnsi="PT Astra Serif" w:cs="Calibri"/>
                <w:sz w:val="18"/>
                <w:szCs w:val="18"/>
              </w:rPr>
              <w:t xml:space="preserve">организаций 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дошкольного образования осуществляется посредством доведения муниципального задания в рамках обеспечения государственных гарантий реализации прав на получение общедоступного и бесплатного дошкольного образования. </w:t>
            </w:r>
          </w:p>
          <w:p w14:paraId="1A3D15AF" w14:textId="23FF1974" w:rsidR="0039396C" w:rsidRPr="00E14504" w:rsidRDefault="00261910" w:rsidP="00120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При этом муниципальным </w:t>
            </w:r>
            <w:r w:rsidR="00CB38AD" w:rsidRPr="00E14504">
              <w:rPr>
                <w:rFonts w:ascii="PT Astra Serif" w:hAnsi="PT Astra Serif" w:cs="Calibri"/>
                <w:sz w:val="18"/>
                <w:szCs w:val="18"/>
              </w:rPr>
              <w:t>организациям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 кроме финансирования муниципального задания поступают финансовые средства на содержание зданий и оплату коммунальных расходов, а также по мере необходимости за счет средств </w:t>
            </w:r>
            <w:r w:rsidR="00DD1F4A" w:rsidRPr="00E14504">
              <w:rPr>
                <w:rFonts w:ascii="PT Astra Serif" w:hAnsi="PT Astra Serif" w:cs="Calibri"/>
                <w:sz w:val="18"/>
                <w:szCs w:val="18"/>
              </w:rPr>
              <w:t xml:space="preserve">окружного 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бюджета приобретается оборудование, </w:t>
            </w:r>
            <w:r w:rsidR="000F6B58">
              <w:rPr>
                <w:rFonts w:ascii="PT Astra Serif" w:hAnsi="PT Astra Serif" w:cs="Calibri"/>
                <w:sz w:val="18"/>
                <w:szCs w:val="18"/>
              </w:rPr>
              <w:t>производится капитальный ремонт</w:t>
            </w:r>
          </w:p>
        </w:tc>
      </w:tr>
      <w:tr w:rsidR="0039396C" w:rsidRPr="00E14504" w14:paraId="239D7E85" w14:textId="77777777" w:rsidTr="004A2E50">
        <w:trPr>
          <w:trHeight w:val="300"/>
        </w:trPr>
        <w:tc>
          <w:tcPr>
            <w:tcW w:w="722" w:type="dxa"/>
            <w:noWrap/>
          </w:tcPr>
          <w:p w14:paraId="216945C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673" w:type="dxa"/>
            <w:gridSpan w:val="3"/>
            <w:noWrap/>
          </w:tcPr>
          <w:p w14:paraId="5EA6079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Введение системы персонифицированного финансирования (определение и закрепление за ребенком денежных средств в необходимом объеме)</w:t>
            </w:r>
          </w:p>
        </w:tc>
        <w:tc>
          <w:tcPr>
            <w:tcW w:w="2594" w:type="dxa"/>
            <w:gridSpan w:val="2"/>
            <w:noWrap/>
          </w:tcPr>
          <w:p w14:paraId="227DAC62" w14:textId="15468B39" w:rsidR="0039396C" w:rsidRPr="00E14504" w:rsidRDefault="001A616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правовой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акт</w:t>
            </w:r>
            <w:r w:rsidR="00182FF2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Правительства автономного округа</w:t>
            </w:r>
          </w:p>
          <w:p w14:paraId="4A4AE97E" w14:textId="4E57C6B3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noWrap/>
          </w:tcPr>
          <w:p w14:paraId="36EC61F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01 апреля 2020 года</w:t>
            </w:r>
          </w:p>
          <w:p w14:paraId="1AC76A01" w14:textId="761F0CD8" w:rsidR="004A2E50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(информация представляет</w:t>
            </w:r>
            <w:r w:rsidR="000F6B58">
              <w:rPr>
                <w:rFonts w:ascii="PT Astra Serif" w:hAnsi="PT Astra Serif"/>
                <w:sz w:val="18"/>
                <w:szCs w:val="18"/>
              </w:rPr>
              <w:t>ся в уполномоченный орган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ежегодно</w:t>
            </w:r>
            <w:r w:rsidR="00D75429" w:rsidRPr="00E14504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не позднее </w:t>
            </w:r>
          </w:p>
          <w:p w14:paraId="2576F662" w14:textId="6F3A6FEB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декабря)</w:t>
            </w:r>
          </w:p>
        </w:tc>
        <w:tc>
          <w:tcPr>
            <w:tcW w:w="3259" w:type="dxa"/>
            <w:gridSpan w:val="2"/>
            <w:noWrap/>
          </w:tcPr>
          <w:p w14:paraId="5FD6C32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родителям обеспечена возможность выбора программ дополнительного образования и их освоения за счет бюджета как в государственных и муниципальных, так и в частных образовательных организациях</w:t>
            </w:r>
          </w:p>
        </w:tc>
        <w:tc>
          <w:tcPr>
            <w:tcW w:w="2231" w:type="dxa"/>
            <w:noWrap/>
          </w:tcPr>
          <w:p w14:paraId="4D0A6A5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образования автономного округа</w:t>
            </w:r>
          </w:p>
        </w:tc>
      </w:tr>
      <w:tr w:rsidR="0039396C" w:rsidRPr="00E14504" w14:paraId="0AB93CCF" w14:textId="77777777" w:rsidTr="004A2E50">
        <w:trPr>
          <w:trHeight w:val="300"/>
        </w:trPr>
        <w:tc>
          <w:tcPr>
            <w:tcW w:w="722" w:type="dxa"/>
            <w:noWrap/>
          </w:tcPr>
          <w:p w14:paraId="6C0B66A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673" w:type="dxa"/>
            <w:gridSpan w:val="3"/>
            <w:noWrap/>
          </w:tcPr>
          <w:p w14:paraId="0C6E8A5C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Организация и ведение открытого реестра выданных муниципальных преференций дошкольным образовательным организациям</w:t>
            </w:r>
          </w:p>
        </w:tc>
        <w:tc>
          <w:tcPr>
            <w:tcW w:w="2594" w:type="dxa"/>
            <w:gridSpan w:val="2"/>
            <w:noWrap/>
          </w:tcPr>
          <w:p w14:paraId="07BEB5FB" w14:textId="523E82EE" w:rsidR="00182FF2" w:rsidRPr="00E14504" w:rsidRDefault="00182FF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правовой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акт Правительства автономного округа</w:t>
            </w:r>
          </w:p>
          <w:p w14:paraId="3A58076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noWrap/>
          </w:tcPr>
          <w:p w14:paraId="5E2083C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01 апреля 2020 года</w:t>
            </w:r>
          </w:p>
          <w:p w14:paraId="206C848C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  <w:p w14:paraId="2FE4761F" w14:textId="203CC04B" w:rsidR="004A2E50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(информация представляется в уполномоченный орган ежегодно</w:t>
            </w:r>
            <w:r w:rsidR="00D75429" w:rsidRPr="00E14504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не позднее </w:t>
            </w:r>
          </w:p>
          <w:p w14:paraId="7E25B01E" w14:textId="6A943E8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декабря)</w:t>
            </w:r>
          </w:p>
        </w:tc>
        <w:tc>
          <w:tcPr>
            <w:tcW w:w="3259" w:type="dxa"/>
            <w:gridSpan w:val="2"/>
            <w:noWrap/>
          </w:tcPr>
          <w:p w14:paraId="06E2771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обеспечение прозрачности предоставления преференций;</w:t>
            </w:r>
          </w:p>
          <w:p w14:paraId="39009C48" w14:textId="55A9C075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повышение уровня информирован</w:t>
            </w:r>
            <w:r w:rsidR="000F6B58">
              <w:rPr>
                <w:rFonts w:ascii="PT Astra Serif" w:hAnsi="PT Astra Serif"/>
                <w:sz w:val="18"/>
                <w:szCs w:val="18"/>
                <w:lang w:eastAsia="en-US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ности организаций и населения</w:t>
            </w:r>
          </w:p>
        </w:tc>
        <w:tc>
          <w:tcPr>
            <w:tcW w:w="2231" w:type="dxa"/>
            <w:noWrap/>
          </w:tcPr>
          <w:p w14:paraId="67783C9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образования автономного округа</w:t>
            </w:r>
          </w:p>
        </w:tc>
      </w:tr>
      <w:tr w:rsidR="0039396C" w:rsidRPr="00E14504" w14:paraId="39C12002" w14:textId="77777777" w:rsidTr="004A2E50">
        <w:trPr>
          <w:trHeight w:val="300"/>
        </w:trPr>
        <w:tc>
          <w:tcPr>
            <w:tcW w:w="722" w:type="dxa"/>
            <w:noWrap/>
          </w:tcPr>
          <w:p w14:paraId="7F5E7D6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3673" w:type="dxa"/>
            <w:gridSpan w:val="3"/>
            <w:noWrap/>
          </w:tcPr>
          <w:p w14:paraId="66FDDF10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 информированности субъектов предпринимательства и потенциальных участников рынка услуг дошкольного образования о требованиях к качеству программ дошкольного образования, реализуемых в негосударственных образовательных учреждениях</w:t>
            </w:r>
          </w:p>
          <w:p w14:paraId="34635263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  <w:p w14:paraId="615C772E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noWrap/>
          </w:tcPr>
          <w:p w14:paraId="33550A09" w14:textId="2694A7E5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организация и проведение семинаров-совещаний, «круглых столов» для хозяйствующих субъектов, </w:t>
            </w:r>
            <w:r w:rsidRPr="00E14504">
              <w:rPr>
                <w:rFonts w:ascii="PT Astra Serif" w:hAnsi="PT Astra Serif"/>
                <w:sz w:val="18"/>
                <w:szCs w:val="18"/>
              </w:rPr>
              <w:br/>
              <w:t>в том числе осуществляющих присмотр и уход за детьми дошкольного возраста, по вопросам:</w:t>
            </w:r>
          </w:p>
          <w:p w14:paraId="606ECB71" w14:textId="6C491FB8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  <w:r w:rsidR="000F6B58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государственной поддержки;</w:t>
            </w:r>
          </w:p>
          <w:p w14:paraId="157F9588" w14:textId="4C52C02B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  <w:r w:rsidR="000F6B58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изучения успешного опыта работы других организаций дошкольного образования</w:t>
            </w:r>
          </w:p>
        </w:tc>
        <w:tc>
          <w:tcPr>
            <w:tcW w:w="2410" w:type="dxa"/>
            <w:noWrap/>
          </w:tcPr>
          <w:p w14:paraId="5A982FF6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  <w:p w14:paraId="542FB4E2" w14:textId="118B9019" w:rsidR="004A2E50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(информация представляет</w:t>
            </w:r>
            <w:r w:rsidR="000F6B58">
              <w:rPr>
                <w:rFonts w:ascii="PT Astra Serif" w:hAnsi="PT Astra Serif"/>
                <w:sz w:val="18"/>
                <w:szCs w:val="18"/>
              </w:rPr>
              <w:t>ся в уполномоченный орган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ежегодно</w:t>
            </w:r>
            <w:r w:rsidR="00D75429" w:rsidRPr="00E14504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не позднее </w:t>
            </w:r>
          </w:p>
          <w:p w14:paraId="1B74DAFE" w14:textId="453B14E6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декабря)</w:t>
            </w:r>
          </w:p>
        </w:tc>
        <w:tc>
          <w:tcPr>
            <w:tcW w:w="3259" w:type="dxa"/>
            <w:gridSpan w:val="2"/>
            <w:noWrap/>
          </w:tcPr>
          <w:p w14:paraId="6D0207F4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увеличение количества проведенных мероприятий по информированию представителей организаций негосударственной формы собственности </w:t>
            </w:r>
            <w:r w:rsidRPr="00E14504">
              <w:rPr>
                <w:rFonts w:ascii="PT Astra Serif" w:hAnsi="PT Astra Serif"/>
                <w:sz w:val="18"/>
                <w:szCs w:val="18"/>
              </w:rPr>
              <w:br/>
              <w:t>о мерах государственной поддержки участников рынка;</w:t>
            </w:r>
          </w:p>
          <w:p w14:paraId="01F81900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ежегодный отчет </w:t>
            </w:r>
            <w:r w:rsidRPr="00E14504">
              <w:rPr>
                <w:rFonts w:ascii="PT Astra Serif" w:hAnsi="PT Astra Serif"/>
                <w:sz w:val="18"/>
                <w:szCs w:val="18"/>
              </w:rPr>
              <w:br/>
              <w:t>о количестве организаций, получивших лицензии на право ведения образовательной деятельности</w:t>
            </w:r>
          </w:p>
        </w:tc>
        <w:tc>
          <w:tcPr>
            <w:tcW w:w="2231" w:type="dxa"/>
            <w:noWrap/>
          </w:tcPr>
          <w:p w14:paraId="25E3C422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pacing w:val="2"/>
                <w:sz w:val="18"/>
                <w:szCs w:val="18"/>
              </w:rPr>
              <w:t>департамент образования автономного округа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, </w:t>
            </w:r>
          </w:p>
          <w:p w14:paraId="2DE8097F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</w:rPr>
              <w:t xml:space="preserve"> (по согласованию)</w:t>
            </w:r>
          </w:p>
        </w:tc>
      </w:tr>
      <w:tr w:rsidR="0039396C" w:rsidRPr="00E14504" w14:paraId="7102B8E3" w14:textId="77777777" w:rsidTr="004A2E50">
        <w:trPr>
          <w:trHeight w:val="300"/>
        </w:trPr>
        <w:tc>
          <w:tcPr>
            <w:tcW w:w="722" w:type="dxa"/>
            <w:noWrap/>
          </w:tcPr>
          <w:p w14:paraId="40F5C28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673" w:type="dxa"/>
            <w:gridSpan w:val="3"/>
            <w:noWrap/>
          </w:tcPr>
          <w:p w14:paraId="2F344155" w14:textId="77777777" w:rsidR="0039396C" w:rsidRPr="00E14504" w:rsidRDefault="0039396C" w:rsidP="00EE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ar-SA"/>
              </w:rPr>
              <w:t>Предоставление возможности повышения квалификации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педагогам негосударственных образовательных учреждений, реализующих программы 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  <w:lang w:eastAsia="ar-SA"/>
              </w:rPr>
              <w:t>дошкольного образования</w:t>
            </w:r>
          </w:p>
        </w:tc>
        <w:tc>
          <w:tcPr>
            <w:tcW w:w="2594" w:type="dxa"/>
            <w:gridSpan w:val="2"/>
            <w:noWrap/>
          </w:tcPr>
          <w:p w14:paraId="02BB2BA1" w14:textId="77777777" w:rsidR="0039396C" w:rsidRPr="00E14504" w:rsidRDefault="0039396C" w:rsidP="00EE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организация и проведение курсов повышения квалификации для педагогов негосударственных образовательных учреждений</w:t>
            </w:r>
          </w:p>
        </w:tc>
        <w:tc>
          <w:tcPr>
            <w:tcW w:w="2410" w:type="dxa"/>
            <w:noWrap/>
          </w:tcPr>
          <w:p w14:paraId="6185797B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  <w:p w14:paraId="069D8A62" w14:textId="1F6A8AF4" w:rsidR="004A2E50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(информация представляет</w:t>
            </w:r>
            <w:r w:rsidR="000F6B58">
              <w:rPr>
                <w:rFonts w:ascii="PT Astra Serif" w:hAnsi="PT Astra Serif"/>
                <w:sz w:val="18"/>
                <w:szCs w:val="18"/>
              </w:rPr>
              <w:t>ся в уполномоченный орган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ежегодно</w:t>
            </w:r>
            <w:r w:rsidR="00D75429" w:rsidRPr="00E14504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не позднее </w:t>
            </w:r>
          </w:p>
          <w:p w14:paraId="58925427" w14:textId="64D2885F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 декабря)</w:t>
            </w:r>
          </w:p>
        </w:tc>
        <w:tc>
          <w:tcPr>
            <w:tcW w:w="3259" w:type="dxa"/>
            <w:gridSpan w:val="2"/>
            <w:noWrap/>
          </w:tcPr>
          <w:p w14:paraId="00B33F4D" w14:textId="3AD3A384" w:rsidR="0039396C" w:rsidRPr="00E14504" w:rsidRDefault="0039396C" w:rsidP="000F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улучшение качества оказываемых услуг педагогами, прошедши</w:t>
            </w:r>
            <w:r w:rsidR="000F6B58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ми</w:t>
            </w: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 курсы повышения квалификации, осуществляю</w:t>
            </w:r>
            <w:r w:rsidR="000F6B58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щими</w:t>
            </w: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 деятельность в негосударственных  организациях</w:t>
            </w:r>
          </w:p>
        </w:tc>
        <w:tc>
          <w:tcPr>
            <w:tcW w:w="2231" w:type="dxa"/>
            <w:noWrap/>
          </w:tcPr>
          <w:p w14:paraId="77902C5C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департамент образования автономного округа</w:t>
            </w:r>
          </w:p>
        </w:tc>
      </w:tr>
      <w:tr w:rsidR="0039396C" w:rsidRPr="00E14504" w14:paraId="1EB5CE75" w14:textId="77777777" w:rsidTr="00E14504">
        <w:trPr>
          <w:trHeight w:val="300"/>
        </w:trPr>
        <w:tc>
          <w:tcPr>
            <w:tcW w:w="14889" w:type="dxa"/>
            <w:gridSpan w:val="10"/>
            <w:noWrap/>
          </w:tcPr>
          <w:p w14:paraId="107BBE40" w14:textId="77777777" w:rsidR="00261910" w:rsidRPr="000F6B58" w:rsidRDefault="00261910" w:rsidP="00EE4856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0F6B58">
              <w:rPr>
                <w:rFonts w:ascii="PT Astra Serif" w:hAnsi="PT Astra Serif"/>
                <w:sz w:val="18"/>
                <w:szCs w:val="18"/>
                <w:lang w:eastAsia="en-US"/>
              </w:rPr>
              <w:t>Рынок услуг общего образования</w:t>
            </w:r>
          </w:p>
          <w:p w14:paraId="763E525F" w14:textId="77777777" w:rsidR="00261910" w:rsidRPr="00E14504" w:rsidRDefault="00261910" w:rsidP="00EE4856">
            <w:pPr>
              <w:pStyle w:val="ConsPlusNormal"/>
              <w:adjustRightInd/>
              <w:ind w:left="720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4FEAFE65" w14:textId="1BA117EA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В автономном округе действует 130 общеобразовательных школ, среди которых муниципальные образовательные организации и 2 негосударственные (немуниципальные) образовательные организации.</w:t>
            </w:r>
          </w:p>
          <w:p w14:paraId="052E5A83" w14:textId="505DA213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Численность обучающихся составляет 73 713 человек, из них 346 детей приходится на частные общеобразовательные школы. Частные общеобразовательные учреждения расположены в самых крупных городах автономного округа.  Численность обучающихся в частной школе г. Нов</w:t>
            </w:r>
            <w:r w:rsidR="000F6B58">
              <w:rPr>
                <w:rFonts w:ascii="PT Astra Serif" w:hAnsi="PT Astra Serif" w:cs="Calibri"/>
                <w:sz w:val="18"/>
                <w:szCs w:val="18"/>
              </w:rPr>
              <w:t>ого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 Уренго</w:t>
            </w:r>
            <w:r w:rsidR="000F6B58">
              <w:rPr>
                <w:rFonts w:ascii="PT Astra Serif" w:hAnsi="PT Astra Serif" w:cs="Calibri"/>
                <w:sz w:val="18"/>
                <w:szCs w:val="18"/>
              </w:rPr>
              <w:t>я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 составляет 213 человек или 1,45% от общего количества.</w:t>
            </w:r>
          </w:p>
          <w:p w14:paraId="5E5303B1" w14:textId="094031E0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Численность обучающихся</w:t>
            </w:r>
            <w:r w:rsidR="000F6B58">
              <w:rPr>
                <w:rFonts w:ascii="PT Astra Serif" w:hAnsi="PT Astra Serif" w:cs="Calibri"/>
                <w:sz w:val="18"/>
                <w:szCs w:val="18"/>
              </w:rPr>
              <w:t xml:space="preserve"> в частной школе в г. Ноябрьске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 составляет 133 человека или 1,1% от общего количества.</w:t>
            </w:r>
          </w:p>
          <w:p w14:paraId="31C18EAB" w14:textId="77777777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Частные школы созданы силами Салехардской и Новоуренгойской Епархии. </w:t>
            </w:r>
          </w:p>
          <w:p w14:paraId="698B0924" w14:textId="77777777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trike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Государственные школы в полном объеме удовлетворяют образовательные потребности населения. В автономном округе отсутствует проблема перегруженности школ.</w:t>
            </w:r>
            <w:r w:rsidRPr="00E14504">
              <w:rPr>
                <w:rFonts w:ascii="PT Astra Serif" w:hAnsi="PT Astra Serif" w:cs="Calibri"/>
                <w:strike/>
                <w:sz w:val="18"/>
                <w:szCs w:val="18"/>
              </w:rPr>
              <w:t xml:space="preserve"> </w:t>
            </w:r>
          </w:p>
          <w:p w14:paraId="15EA8DD0" w14:textId="77777777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Численность обучающихся второй смены в 2019 году составляет 14% от общей численности школьников. Третья смена отсутствует.</w:t>
            </w:r>
          </w:p>
          <w:p w14:paraId="624F0EF8" w14:textId="3170E81A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Все школы автономного округа имеют широкополосный доступ к сети «Интернет», беспроводную сеть Wi-Fi на начальной ступени обучения, внедрена автоматизированная система «Сетевой город. Образование». По уровню компьютеризации регион приближается к европейским стандартам. Соотношение обучающихся в расчёте на один персональный компьютер достигло показателя 1,1 человек</w:t>
            </w:r>
            <w:r w:rsidR="000F6B58">
              <w:rPr>
                <w:rFonts w:ascii="PT Astra Serif" w:hAnsi="PT Astra Serif" w:cs="Calibri"/>
                <w:sz w:val="18"/>
                <w:szCs w:val="18"/>
              </w:rPr>
              <w:t>а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>. Это является лучшим результатом в России.  За пять лет доля школьников, в целом охваченных современными у</w:t>
            </w:r>
            <w:r w:rsidR="000F6B58">
              <w:rPr>
                <w:rFonts w:ascii="PT Astra Serif" w:hAnsi="PT Astra Serif" w:cs="Calibri"/>
                <w:sz w:val="18"/>
                <w:szCs w:val="18"/>
              </w:rPr>
              <w:t>словиями обучения, достигла 100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%, что вывело автономный округ в лидеры среди субъектов Российской Федерации. Развиваются индивидуальные подходы к обучению, в текущем учебном году по индивидуальным учебным планам  обучаются 12% обучающихся старших классов, по индивидуальным образовательным программам </w:t>
            </w:r>
            <w:r w:rsidR="000F6B58">
              <w:rPr>
                <w:rFonts w:ascii="PT Astra Serif" w:hAnsi="PT Astra Serif" w:cs="Calibri"/>
                <w:sz w:val="18"/>
                <w:szCs w:val="18"/>
              </w:rPr>
              <w:t xml:space="preserve">– 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>2% обучающихся старших классов.</w:t>
            </w:r>
          </w:p>
          <w:p w14:paraId="0DFE38F5" w14:textId="41781B59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По данным социальных опросов населения удовлетворённость по Р</w:t>
            </w:r>
            <w:r w:rsidR="000F6B58">
              <w:rPr>
                <w:rFonts w:ascii="PT Astra Serif" w:hAnsi="PT Astra Serif" w:cs="Calibri"/>
                <w:sz w:val="18"/>
                <w:szCs w:val="18"/>
              </w:rPr>
              <w:t xml:space="preserve">оссийской 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>Ф</w:t>
            </w:r>
            <w:r w:rsidR="000F6B58">
              <w:rPr>
                <w:rFonts w:ascii="PT Astra Serif" w:hAnsi="PT Astra Serif" w:cs="Calibri"/>
                <w:sz w:val="18"/>
                <w:szCs w:val="18"/>
              </w:rPr>
              <w:t>едерации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="000F6B58">
              <w:rPr>
                <w:rFonts w:ascii="PT Astra Serif" w:hAnsi="PT Astra Serif" w:cs="Calibri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 76,4 %, по ЯНАО </w:t>
            </w:r>
            <w:r w:rsidR="000F6B58">
              <w:rPr>
                <w:rFonts w:ascii="PT Astra Serif" w:hAnsi="PT Astra Serif" w:cs="Calibri"/>
                <w:sz w:val="18"/>
                <w:szCs w:val="18"/>
              </w:rPr>
              <w:t xml:space="preserve">– 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90,6%. </w:t>
            </w:r>
          </w:p>
          <w:p w14:paraId="6CDBC1F4" w14:textId="5EB18C50" w:rsidR="00261910" w:rsidRPr="00E14504" w:rsidRDefault="00261910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По итогам исследования </w:t>
            </w:r>
            <w:r w:rsidR="00B0563F">
              <w:rPr>
                <w:rFonts w:ascii="PT Astra Serif" w:hAnsi="PT Astra Serif" w:cs="Calibri"/>
                <w:sz w:val="18"/>
                <w:szCs w:val="18"/>
              </w:rPr>
              <w:t>Высшей школы экономики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  (2018</w:t>
            </w:r>
            <w:r w:rsidR="00B0563F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="000168DC">
              <w:rPr>
                <w:rFonts w:ascii="PT Astra Serif" w:hAnsi="PT Astra Serif" w:cs="Calibri"/>
                <w:sz w:val="18"/>
                <w:szCs w:val="18"/>
              </w:rPr>
              <w:t>–</w:t>
            </w:r>
            <w:r w:rsidR="00B0563F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>2019 г</w:t>
            </w:r>
            <w:r w:rsidR="00884A7C">
              <w:rPr>
                <w:rFonts w:ascii="PT Astra Serif" w:hAnsi="PT Astra Serif" w:cs="Calibri"/>
                <w:sz w:val="18"/>
                <w:szCs w:val="18"/>
              </w:rPr>
              <w:t>оды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) </w:t>
            </w:r>
            <w:r w:rsidR="00B0563F">
              <w:rPr>
                <w:rFonts w:ascii="PT Astra Serif" w:hAnsi="PT Astra Serif" w:cs="Calibri"/>
                <w:sz w:val="18"/>
                <w:szCs w:val="18"/>
              </w:rPr>
              <w:t xml:space="preserve">автономный </w:t>
            </w:r>
            <w:r w:rsidRPr="00E14504">
              <w:rPr>
                <w:rFonts w:ascii="PT Astra Serif" w:hAnsi="PT Astra Serif" w:cs="Calibri"/>
                <w:sz w:val="18"/>
                <w:szCs w:val="18"/>
              </w:rPr>
              <w:t>округ на 3 месте  по интегральному индексу инфраструктуры общего образования в кластере  из восьми регионов.</w:t>
            </w:r>
          </w:p>
          <w:p w14:paraId="09CD294B" w14:textId="0C8045D2" w:rsidR="0039396C" w:rsidRPr="00E14504" w:rsidRDefault="00261910" w:rsidP="00120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При созданных условиях частным организациям сложно конкурировать с муниципальными школами </w:t>
            </w:r>
            <w:r w:rsidR="00B0563F">
              <w:rPr>
                <w:rFonts w:ascii="PT Astra Serif" w:hAnsi="PT Astra Serif"/>
                <w:sz w:val="18"/>
                <w:szCs w:val="18"/>
              </w:rPr>
              <w:t>в автономном округе</w:t>
            </w:r>
          </w:p>
        </w:tc>
      </w:tr>
      <w:tr w:rsidR="0039396C" w:rsidRPr="00E14504" w14:paraId="009E50CE" w14:textId="77777777" w:rsidTr="004A2E50">
        <w:trPr>
          <w:trHeight w:val="300"/>
        </w:trPr>
        <w:tc>
          <w:tcPr>
            <w:tcW w:w="722" w:type="dxa"/>
            <w:noWrap/>
          </w:tcPr>
          <w:p w14:paraId="3FBE186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3673" w:type="dxa"/>
            <w:gridSpan w:val="3"/>
            <w:noWrap/>
          </w:tcPr>
          <w:p w14:paraId="7ABBD0BB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Организация и ведение открытого реестра выданных муниципальных преференций организациям, оказывающим услуги общего образования</w:t>
            </w:r>
          </w:p>
        </w:tc>
        <w:tc>
          <w:tcPr>
            <w:tcW w:w="2594" w:type="dxa"/>
            <w:gridSpan w:val="2"/>
            <w:noWrap/>
          </w:tcPr>
          <w:p w14:paraId="12438C8C" w14:textId="66427DC7" w:rsidR="0039396C" w:rsidRPr="00E14504" w:rsidRDefault="00D329AF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правовой акт Правительства автономного округа</w:t>
            </w:r>
          </w:p>
        </w:tc>
        <w:tc>
          <w:tcPr>
            <w:tcW w:w="2410" w:type="dxa"/>
            <w:noWrap/>
          </w:tcPr>
          <w:p w14:paraId="44739F0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01 апреля 2020 года</w:t>
            </w:r>
          </w:p>
          <w:p w14:paraId="22A8333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в уполномоченный орган</w:t>
            </w:r>
          </w:p>
        </w:tc>
        <w:tc>
          <w:tcPr>
            <w:tcW w:w="3259" w:type="dxa"/>
            <w:gridSpan w:val="2"/>
            <w:noWrap/>
          </w:tcPr>
          <w:p w14:paraId="29C1D23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обеспечение прозрачности предоставления преференций;</w:t>
            </w:r>
          </w:p>
          <w:p w14:paraId="0BAA973F" w14:textId="228E3864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повышение уровня информирован</w:t>
            </w:r>
            <w:r w:rsidR="000168DC">
              <w:rPr>
                <w:rFonts w:ascii="PT Astra Serif" w:hAnsi="PT Astra Serif"/>
                <w:sz w:val="18"/>
                <w:szCs w:val="18"/>
                <w:lang w:eastAsia="en-US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ности организаций и населения</w:t>
            </w:r>
          </w:p>
        </w:tc>
        <w:tc>
          <w:tcPr>
            <w:tcW w:w="2231" w:type="dxa"/>
            <w:noWrap/>
          </w:tcPr>
          <w:p w14:paraId="2A790AC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образования автономного округа</w:t>
            </w:r>
          </w:p>
        </w:tc>
      </w:tr>
      <w:tr w:rsidR="0039396C" w:rsidRPr="00E14504" w14:paraId="0630A20A" w14:textId="77777777" w:rsidTr="004A2E50">
        <w:trPr>
          <w:trHeight w:val="300"/>
        </w:trPr>
        <w:tc>
          <w:tcPr>
            <w:tcW w:w="722" w:type="dxa"/>
            <w:noWrap/>
          </w:tcPr>
          <w:p w14:paraId="548E954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3673" w:type="dxa"/>
            <w:gridSpan w:val="3"/>
            <w:noWrap/>
          </w:tcPr>
          <w:p w14:paraId="7D017F3C" w14:textId="5F1DFAA4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Обеспечение равных условий доступа частных образовательных </w:t>
            </w:r>
            <w:r w:rsidR="00DD1F4A" w:rsidRPr="00E14504">
              <w:rPr>
                <w:rFonts w:ascii="PT Astra Serif" w:hAnsi="PT Astra Serif"/>
                <w:sz w:val="18"/>
                <w:szCs w:val="18"/>
              </w:rPr>
              <w:t>организаций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к получению грантов</w:t>
            </w:r>
          </w:p>
        </w:tc>
        <w:tc>
          <w:tcPr>
            <w:tcW w:w="2594" w:type="dxa"/>
            <w:gridSpan w:val="2"/>
            <w:noWrap/>
          </w:tcPr>
          <w:p w14:paraId="3D7B202D" w14:textId="7701C31B" w:rsidR="0039396C" w:rsidRPr="00E14504" w:rsidRDefault="00D329AF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правовой акт Правительства автономного округа</w:t>
            </w:r>
          </w:p>
        </w:tc>
        <w:tc>
          <w:tcPr>
            <w:tcW w:w="2410" w:type="dxa"/>
            <w:noWrap/>
          </w:tcPr>
          <w:p w14:paraId="378E301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01 апреля 2020 года</w:t>
            </w:r>
          </w:p>
          <w:p w14:paraId="64D7E91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в уполномоченный орган</w:t>
            </w:r>
          </w:p>
        </w:tc>
        <w:tc>
          <w:tcPr>
            <w:tcW w:w="3259" w:type="dxa"/>
            <w:gridSpan w:val="2"/>
            <w:noWrap/>
          </w:tcPr>
          <w:p w14:paraId="4A156E5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обеспечение равных условий деятельности организаций общего образования</w:t>
            </w:r>
          </w:p>
        </w:tc>
        <w:tc>
          <w:tcPr>
            <w:tcW w:w="2231" w:type="dxa"/>
            <w:noWrap/>
          </w:tcPr>
          <w:p w14:paraId="3337FEA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образования автономного округа</w:t>
            </w:r>
          </w:p>
        </w:tc>
      </w:tr>
      <w:tr w:rsidR="0039396C" w:rsidRPr="00E14504" w14:paraId="72758F46" w14:textId="77777777" w:rsidTr="004A2E50">
        <w:trPr>
          <w:trHeight w:val="300"/>
        </w:trPr>
        <w:tc>
          <w:tcPr>
            <w:tcW w:w="722" w:type="dxa"/>
            <w:noWrap/>
          </w:tcPr>
          <w:p w14:paraId="12C4FF8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3673" w:type="dxa"/>
            <w:gridSpan w:val="3"/>
            <w:noWrap/>
          </w:tcPr>
          <w:p w14:paraId="2A8C7441" w14:textId="4516080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Информирование субъектов предпринимательства и потенциальных участников рын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ка услуг общего образования о требованиях к качеству программ школьного образования, реализуемых в негосударственных </w:t>
            </w:r>
            <w:r w:rsidR="000168DC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образовательных учреждениях</w:t>
            </w:r>
          </w:p>
          <w:p w14:paraId="6954A5A5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  <w:p w14:paraId="6F63A872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noWrap/>
          </w:tcPr>
          <w:p w14:paraId="5D4200C4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организация и проведение семинаров-совещаний, </w:t>
            </w:r>
            <w:r w:rsidR="00376126" w:rsidRPr="00E14504">
              <w:rPr>
                <w:rFonts w:ascii="PT Astra Serif" w:hAnsi="PT Astra Serif"/>
                <w:sz w:val="18"/>
                <w:szCs w:val="18"/>
              </w:rPr>
              <w:t>«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круг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лых столов</w:t>
            </w:r>
            <w:r w:rsidR="00376126" w:rsidRPr="00E14504">
              <w:rPr>
                <w:rFonts w:ascii="PT Astra Serif" w:hAnsi="PT Astra Serif"/>
                <w:sz w:val="18"/>
                <w:szCs w:val="18"/>
              </w:rPr>
              <w:t>»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для хозяйствующих субъектов, </w:t>
            </w:r>
            <w:r w:rsidRPr="00E14504">
              <w:rPr>
                <w:rFonts w:ascii="PT Astra Serif" w:hAnsi="PT Astra Serif"/>
                <w:sz w:val="18"/>
                <w:szCs w:val="18"/>
              </w:rPr>
              <w:br/>
              <w:t>в том числе осуществляющих присмотр и уход за детьми дошкольного возраста, по вопросам:</w:t>
            </w:r>
          </w:p>
          <w:p w14:paraId="482459DC" w14:textId="793EDB1E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  <w:r w:rsidR="000168DC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государственной поддержки;</w:t>
            </w:r>
          </w:p>
          <w:p w14:paraId="35983406" w14:textId="7B690149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  <w:r w:rsidR="000168DC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изучения успешного опыта работы других организаций дошкольного образования</w:t>
            </w:r>
          </w:p>
        </w:tc>
        <w:tc>
          <w:tcPr>
            <w:tcW w:w="2410" w:type="dxa"/>
            <w:noWrap/>
          </w:tcPr>
          <w:p w14:paraId="2B10A19F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постоянно</w:t>
            </w:r>
          </w:p>
          <w:p w14:paraId="381529A1" w14:textId="29171610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(информация в уполномо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ченный орган, </w:t>
            </w:r>
            <w:r w:rsidR="000168DC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ежегодно</w:t>
            </w:r>
            <w:r w:rsidR="000168DC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не позднее 30 декабря)</w:t>
            </w:r>
          </w:p>
        </w:tc>
        <w:tc>
          <w:tcPr>
            <w:tcW w:w="3259" w:type="dxa"/>
            <w:gridSpan w:val="2"/>
            <w:noWrap/>
          </w:tcPr>
          <w:p w14:paraId="1EEAC94D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увеличение количества проведенных мероприятий по информированию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представителей организаций негосударственной формы собственности </w:t>
            </w:r>
            <w:r w:rsidRPr="00E14504">
              <w:rPr>
                <w:rFonts w:ascii="PT Astra Serif" w:hAnsi="PT Astra Serif"/>
                <w:sz w:val="18"/>
                <w:szCs w:val="18"/>
              </w:rPr>
              <w:br/>
              <w:t>о мерах государственной поддержки участников рынка</w:t>
            </w:r>
          </w:p>
          <w:p w14:paraId="30395136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1ED4DF9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31" w:type="dxa"/>
            <w:noWrap/>
          </w:tcPr>
          <w:p w14:paraId="27D51CA1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pacing w:val="2"/>
                <w:sz w:val="18"/>
                <w:szCs w:val="18"/>
              </w:rPr>
              <w:lastRenderedPageBreak/>
              <w:t xml:space="preserve">департамент образования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автономного округа, </w:t>
            </w:r>
          </w:p>
          <w:p w14:paraId="35B817CB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</w:rPr>
              <w:t xml:space="preserve"> (по согласованию)</w:t>
            </w:r>
          </w:p>
        </w:tc>
      </w:tr>
      <w:tr w:rsidR="0039396C" w:rsidRPr="00E14504" w14:paraId="26EAB79E" w14:textId="77777777" w:rsidTr="004A2E50">
        <w:trPr>
          <w:trHeight w:val="300"/>
        </w:trPr>
        <w:tc>
          <w:tcPr>
            <w:tcW w:w="722" w:type="dxa"/>
            <w:noWrap/>
          </w:tcPr>
          <w:p w14:paraId="23066A0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2.4.</w:t>
            </w:r>
          </w:p>
        </w:tc>
        <w:tc>
          <w:tcPr>
            <w:tcW w:w="3673" w:type="dxa"/>
            <w:gridSpan w:val="3"/>
            <w:noWrap/>
          </w:tcPr>
          <w:p w14:paraId="481ED3FB" w14:textId="77777777" w:rsidR="0039396C" w:rsidRPr="00E14504" w:rsidRDefault="0039396C" w:rsidP="00EE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ar-SA"/>
              </w:rPr>
              <w:t>Предоставление возможности повышения квалификации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педагогам негосударственных образовательных учреждений, реализующих программы 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  <w:lang w:eastAsia="ar-SA"/>
              </w:rPr>
              <w:t>школьного образования</w:t>
            </w:r>
          </w:p>
        </w:tc>
        <w:tc>
          <w:tcPr>
            <w:tcW w:w="2594" w:type="dxa"/>
            <w:gridSpan w:val="2"/>
            <w:noWrap/>
          </w:tcPr>
          <w:p w14:paraId="61B70F8F" w14:textId="77777777" w:rsidR="0039396C" w:rsidRPr="00E14504" w:rsidRDefault="0039396C" w:rsidP="00EE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организация и проведение курсов повышения квалификации для педагогов негосударственных образовательных учреждений</w:t>
            </w:r>
          </w:p>
        </w:tc>
        <w:tc>
          <w:tcPr>
            <w:tcW w:w="2410" w:type="dxa"/>
            <w:noWrap/>
          </w:tcPr>
          <w:p w14:paraId="46DCD6D0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  <w:p w14:paraId="2129B8B0" w14:textId="697A849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(информация в уполномо</w:t>
            </w:r>
            <w:r w:rsidR="000168DC">
              <w:rPr>
                <w:rFonts w:ascii="PT Astra Serif" w:hAnsi="PT Astra Serif"/>
                <w:sz w:val="18"/>
                <w:szCs w:val="18"/>
              </w:rPr>
              <w:t>ченный орган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5402A0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ежегодно</w:t>
            </w:r>
            <w:r w:rsidR="000168DC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не позднее 30 декабря)</w:t>
            </w:r>
          </w:p>
        </w:tc>
        <w:tc>
          <w:tcPr>
            <w:tcW w:w="3259" w:type="dxa"/>
            <w:gridSpan w:val="2"/>
            <w:noWrap/>
          </w:tcPr>
          <w:p w14:paraId="589F0A95" w14:textId="4849E00C" w:rsidR="0039396C" w:rsidRPr="00E14504" w:rsidRDefault="0039396C" w:rsidP="0001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улучшение качества оказыва</w:t>
            </w:r>
            <w:r w:rsidR="000168DC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емых услуг педагогами, прошедшими</w:t>
            </w: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 курсы повышения квалификации, осуществляющи</w:t>
            </w:r>
            <w:r w:rsidR="000168DC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ми</w:t>
            </w: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 деятельность в негосударственных общеобразовательных организациях</w:t>
            </w:r>
          </w:p>
        </w:tc>
        <w:tc>
          <w:tcPr>
            <w:tcW w:w="2231" w:type="dxa"/>
            <w:noWrap/>
          </w:tcPr>
          <w:p w14:paraId="6865DD61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департамент образования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</w:p>
        </w:tc>
      </w:tr>
      <w:tr w:rsidR="00D85D0E" w:rsidRPr="00E14504" w14:paraId="42681FBD" w14:textId="77777777" w:rsidTr="00120230">
        <w:trPr>
          <w:trHeight w:val="58"/>
        </w:trPr>
        <w:tc>
          <w:tcPr>
            <w:tcW w:w="14889" w:type="dxa"/>
            <w:gridSpan w:val="10"/>
            <w:noWrap/>
          </w:tcPr>
          <w:p w14:paraId="1592F906" w14:textId="77777777" w:rsidR="00D85D0E" w:rsidRPr="000168DC" w:rsidRDefault="00FE0817" w:rsidP="00EE485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168DC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Рынок услуг среднего профессионального образования</w:t>
            </w:r>
          </w:p>
        </w:tc>
      </w:tr>
      <w:tr w:rsidR="00E769A9" w:rsidRPr="00E14504" w14:paraId="7EF53BA7" w14:textId="77777777" w:rsidTr="004A2E50">
        <w:trPr>
          <w:trHeight w:val="300"/>
        </w:trPr>
        <w:tc>
          <w:tcPr>
            <w:tcW w:w="722" w:type="dxa"/>
            <w:noWrap/>
          </w:tcPr>
          <w:p w14:paraId="2F967738" w14:textId="77777777" w:rsidR="00E769A9" w:rsidRPr="00E14504" w:rsidRDefault="00E769A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3673" w:type="dxa"/>
            <w:gridSpan w:val="3"/>
            <w:noWrap/>
          </w:tcPr>
          <w:p w14:paraId="3A6865DA" w14:textId="77777777" w:rsidR="00E769A9" w:rsidRPr="00E14504" w:rsidRDefault="00E769A9" w:rsidP="00EE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ar-SA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Привлечение профессиональных образовательных организаций частной формы собственности к разработке и реализации дополнительных программ подготовки кадров по наиболее востребованным и перспективным профессиям</w:t>
            </w:r>
          </w:p>
        </w:tc>
        <w:tc>
          <w:tcPr>
            <w:tcW w:w="2594" w:type="dxa"/>
            <w:gridSpan w:val="2"/>
            <w:noWrap/>
          </w:tcPr>
          <w:p w14:paraId="5218331D" w14:textId="1043A7AE" w:rsidR="00E769A9" w:rsidRPr="00E14504" w:rsidRDefault="00D329AF" w:rsidP="00EE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правовой акт Правительства автономного округа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E769A9" w:rsidRPr="00E14504">
              <w:rPr>
                <w:rFonts w:ascii="PT Astra Serif" w:hAnsi="PT Astra Serif"/>
                <w:sz w:val="18"/>
                <w:szCs w:val="18"/>
              </w:rPr>
              <w:t>(при условии его отсутствия)</w:t>
            </w:r>
          </w:p>
        </w:tc>
        <w:tc>
          <w:tcPr>
            <w:tcW w:w="2410" w:type="dxa"/>
            <w:noWrap/>
          </w:tcPr>
          <w:p w14:paraId="5759D7C8" w14:textId="77777777" w:rsidR="00A63AFC" w:rsidRPr="00B0563F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2020 года, </w:t>
            </w:r>
          </w:p>
          <w:p w14:paraId="2ACDC864" w14:textId="77777777" w:rsidR="00A63AFC" w:rsidRPr="00B0563F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2021 года, </w:t>
            </w:r>
          </w:p>
          <w:p w14:paraId="056DADFD" w14:textId="338D74BA" w:rsidR="00E769A9" w:rsidRPr="00E14504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 декабря 2022 года, информация в уполномоченный орган</w:t>
            </w:r>
          </w:p>
        </w:tc>
        <w:tc>
          <w:tcPr>
            <w:tcW w:w="3259" w:type="dxa"/>
            <w:gridSpan w:val="2"/>
            <w:noWrap/>
          </w:tcPr>
          <w:p w14:paraId="5BB87D34" w14:textId="77777777" w:rsidR="00E769A9" w:rsidRPr="00E14504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обеспечение равных условий деятельности организаций среднего профессионального образования</w:t>
            </w:r>
          </w:p>
        </w:tc>
        <w:tc>
          <w:tcPr>
            <w:tcW w:w="2231" w:type="dxa"/>
            <w:noWrap/>
          </w:tcPr>
          <w:p w14:paraId="4FA819DE" w14:textId="77777777" w:rsidR="00E769A9" w:rsidRPr="00E14504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образования автономного округа</w:t>
            </w:r>
          </w:p>
        </w:tc>
      </w:tr>
      <w:tr w:rsidR="00E769A9" w:rsidRPr="00E14504" w14:paraId="7083DD2F" w14:textId="77777777" w:rsidTr="004A2E50">
        <w:trPr>
          <w:trHeight w:val="300"/>
        </w:trPr>
        <w:tc>
          <w:tcPr>
            <w:tcW w:w="722" w:type="dxa"/>
            <w:noWrap/>
          </w:tcPr>
          <w:p w14:paraId="20FE65FD" w14:textId="77777777" w:rsidR="00E769A9" w:rsidRPr="00E14504" w:rsidRDefault="00E769A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3673" w:type="dxa"/>
            <w:gridSpan w:val="3"/>
            <w:noWrap/>
          </w:tcPr>
          <w:p w14:paraId="3FAE231A" w14:textId="77777777" w:rsidR="00B0563F" w:rsidRDefault="00E769A9" w:rsidP="00B0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Развитие материально-технической базы профессиональных образовательных </w:t>
            </w:r>
          </w:p>
          <w:p w14:paraId="5A9B592D" w14:textId="16857FF4" w:rsidR="00E769A9" w:rsidRPr="00E14504" w:rsidRDefault="00B0563F" w:rsidP="00B0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организаций</w:t>
            </w:r>
          </w:p>
        </w:tc>
        <w:tc>
          <w:tcPr>
            <w:tcW w:w="2594" w:type="dxa"/>
            <w:gridSpan w:val="2"/>
            <w:noWrap/>
          </w:tcPr>
          <w:p w14:paraId="14B8EB04" w14:textId="1E338137" w:rsidR="00E769A9" w:rsidRPr="00E14504" w:rsidRDefault="004B5B4B" w:rsidP="00EE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правовой акт Правительства автономного округа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E769A9" w:rsidRPr="00E14504">
              <w:rPr>
                <w:rFonts w:ascii="PT Astra Serif" w:hAnsi="PT Astra Serif"/>
                <w:sz w:val="18"/>
                <w:szCs w:val="18"/>
              </w:rPr>
              <w:t>(при условии его отсутствия)</w:t>
            </w:r>
          </w:p>
        </w:tc>
        <w:tc>
          <w:tcPr>
            <w:tcW w:w="2410" w:type="dxa"/>
            <w:noWrap/>
          </w:tcPr>
          <w:p w14:paraId="54C3D996" w14:textId="77777777" w:rsidR="00A63AFC" w:rsidRPr="00B0563F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2020 года, </w:t>
            </w:r>
          </w:p>
          <w:p w14:paraId="4463D0E4" w14:textId="77777777" w:rsidR="00A63AFC" w:rsidRPr="00B0563F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2021 года, </w:t>
            </w:r>
          </w:p>
          <w:p w14:paraId="151CBFDD" w14:textId="44519C4F" w:rsidR="00E769A9" w:rsidRPr="00E14504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 декабря 2022 года, информация в уполномоченный орган</w:t>
            </w:r>
          </w:p>
        </w:tc>
        <w:tc>
          <w:tcPr>
            <w:tcW w:w="3259" w:type="dxa"/>
            <w:gridSpan w:val="2"/>
            <w:noWrap/>
          </w:tcPr>
          <w:p w14:paraId="0AF938BC" w14:textId="77777777" w:rsidR="00E769A9" w:rsidRPr="00E14504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shd w:val="clear" w:color="auto" w:fill="FFFFFF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обеспечение равных условий деятельности организаций среднего профессионального образования</w:t>
            </w:r>
          </w:p>
        </w:tc>
        <w:tc>
          <w:tcPr>
            <w:tcW w:w="2231" w:type="dxa"/>
            <w:noWrap/>
          </w:tcPr>
          <w:p w14:paraId="160247A9" w14:textId="77777777" w:rsidR="00E769A9" w:rsidRPr="00E14504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образования автономного округа</w:t>
            </w:r>
          </w:p>
        </w:tc>
      </w:tr>
      <w:tr w:rsidR="00E769A9" w:rsidRPr="00E14504" w14:paraId="77A977FE" w14:textId="77777777" w:rsidTr="004A2E50">
        <w:trPr>
          <w:trHeight w:val="300"/>
        </w:trPr>
        <w:tc>
          <w:tcPr>
            <w:tcW w:w="722" w:type="dxa"/>
            <w:noWrap/>
          </w:tcPr>
          <w:p w14:paraId="0DC93629" w14:textId="77777777" w:rsidR="00E769A9" w:rsidRPr="00E14504" w:rsidRDefault="00E769A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3673" w:type="dxa"/>
            <w:gridSpan w:val="3"/>
            <w:noWrap/>
          </w:tcPr>
          <w:p w14:paraId="7B2F6D87" w14:textId="77777777" w:rsidR="00E769A9" w:rsidRPr="00E14504" w:rsidRDefault="00E769A9" w:rsidP="00EE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Проведение демонстрационного экзамена по стандартам </w:t>
            </w:r>
            <w:r w:rsidRPr="00E14504">
              <w:rPr>
                <w:rFonts w:ascii="PT Astra Serif" w:hAnsi="PT Astra Serif" w:cs="Arial"/>
                <w:sz w:val="18"/>
                <w:szCs w:val="18"/>
                <w:shd w:val="clear" w:color="auto" w:fill="FFFFFF"/>
              </w:rPr>
              <w:t>WorldSkills «Ворлдскиллс»</w:t>
            </w:r>
          </w:p>
        </w:tc>
        <w:tc>
          <w:tcPr>
            <w:tcW w:w="2594" w:type="dxa"/>
            <w:gridSpan w:val="2"/>
            <w:noWrap/>
          </w:tcPr>
          <w:p w14:paraId="6589BB71" w14:textId="1E46111B" w:rsidR="00E769A9" w:rsidRPr="00E14504" w:rsidRDefault="004B5B4B" w:rsidP="00EE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правовой акт Правительства автономного округа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E769A9" w:rsidRPr="00E14504">
              <w:rPr>
                <w:rFonts w:ascii="PT Astra Serif" w:hAnsi="PT Astra Serif"/>
                <w:sz w:val="18"/>
                <w:szCs w:val="18"/>
              </w:rPr>
              <w:t>(при условии его отсутствия)</w:t>
            </w:r>
          </w:p>
        </w:tc>
        <w:tc>
          <w:tcPr>
            <w:tcW w:w="2410" w:type="dxa"/>
            <w:noWrap/>
          </w:tcPr>
          <w:p w14:paraId="09E6689B" w14:textId="77777777" w:rsidR="00A63AFC" w:rsidRPr="00B0563F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2020 года, </w:t>
            </w:r>
          </w:p>
          <w:p w14:paraId="4543AF9F" w14:textId="77777777" w:rsidR="00A63AFC" w:rsidRPr="00B0563F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2021 года, </w:t>
            </w:r>
          </w:p>
          <w:p w14:paraId="6FE8D15D" w14:textId="50B54AF1" w:rsidR="00E769A9" w:rsidRPr="00E14504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 декабря 2022 года, информация в уполномоченный орган</w:t>
            </w:r>
          </w:p>
        </w:tc>
        <w:tc>
          <w:tcPr>
            <w:tcW w:w="3259" w:type="dxa"/>
            <w:gridSpan w:val="2"/>
            <w:noWrap/>
          </w:tcPr>
          <w:p w14:paraId="51B4CB87" w14:textId="77777777" w:rsidR="00E769A9" w:rsidRPr="00E14504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престижа рабочих профессий и развитие профессионального образования по наиболее востребованным профессиям</w:t>
            </w:r>
          </w:p>
        </w:tc>
        <w:tc>
          <w:tcPr>
            <w:tcW w:w="2231" w:type="dxa"/>
            <w:noWrap/>
          </w:tcPr>
          <w:p w14:paraId="1FF0E5B8" w14:textId="77777777" w:rsidR="00E769A9" w:rsidRPr="00E14504" w:rsidRDefault="00E769A9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образования автономного округа</w:t>
            </w:r>
          </w:p>
        </w:tc>
      </w:tr>
      <w:tr w:rsidR="0039396C" w:rsidRPr="00E14504" w14:paraId="60BD4FD2" w14:textId="77777777" w:rsidTr="00E14504">
        <w:trPr>
          <w:trHeight w:val="300"/>
        </w:trPr>
        <w:tc>
          <w:tcPr>
            <w:tcW w:w="14889" w:type="dxa"/>
            <w:gridSpan w:val="10"/>
            <w:noWrap/>
          </w:tcPr>
          <w:p w14:paraId="3B6D354C" w14:textId="77777777" w:rsidR="0039396C" w:rsidRPr="000168DC" w:rsidRDefault="0039396C" w:rsidP="00EE4856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0168DC">
              <w:rPr>
                <w:rFonts w:ascii="PT Astra Serif" w:hAnsi="PT Astra Serif"/>
                <w:sz w:val="18"/>
                <w:szCs w:val="18"/>
                <w:lang w:eastAsia="en-US"/>
              </w:rPr>
              <w:t>Рынок услуг дополнительного образования</w:t>
            </w:r>
          </w:p>
          <w:p w14:paraId="67A27F5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5FFC51E5" w14:textId="5524F6B0" w:rsidR="0039396C" w:rsidRPr="00E14504" w:rsidRDefault="0039396C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Услуги дополнительного образования в системе образования автономного округа предоставляются в 36 организациях дополнительного образования, 139 дошкольных образовательных </w:t>
            </w:r>
            <w:r w:rsidR="00A63AFC" w:rsidRPr="00A63AFC"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организациях и в более </w:t>
            </w:r>
            <w:r w:rsidR="000168DC">
              <w:rPr>
                <w:rFonts w:ascii="PT Astra Serif" w:hAnsi="PT Astra Serif"/>
                <w:sz w:val="18"/>
                <w:szCs w:val="18"/>
              </w:rPr>
              <w:t xml:space="preserve">чем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110 общеобразовательных организациях, которые имеют лицензию на право ведения образовательной деятельности по дополнительным общеобразовательным </w:t>
            </w:r>
            <w:r w:rsidR="00A63AFC" w:rsidRPr="00A63AFC">
              <w:rPr>
                <w:rFonts w:ascii="PT Astra Serif" w:hAnsi="PT Astra Serif"/>
                <w:sz w:val="18"/>
                <w:szCs w:val="18"/>
              </w:rPr>
              <w:t xml:space="preserve">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программам. Также услуги дополнительного образования предоставляются в 23 </w:t>
            </w:r>
            <w:r w:rsidR="004B5B4B">
              <w:rPr>
                <w:rFonts w:ascii="PT Astra Serif" w:hAnsi="PT Astra Serif"/>
                <w:sz w:val="18"/>
                <w:szCs w:val="18"/>
              </w:rPr>
              <w:t>организациях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в сфере физической культуры и спорта, в сфере культуры – в 31 </w:t>
            </w:r>
            <w:r w:rsidR="004B5B4B">
              <w:rPr>
                <w:rFonts w:ascii="PT Astra Serif" w:hAnsi="PT Astra Serif"/>
                <w:sz w:val="18"/>
                <w:szCs w:val="18"/>
              </w:rPr>
              <w:t>организации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. </w:t>
            </w:r>
          </w:p>
          <w:p w14:paraId="6DDEB2DA" w14:textId="77777777" w:rsidR="0039396C" w:rsidRPr="00E14504" w:rsidRDefault="0039396C" w:rsidP="00EE48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 w:cs="Arial"/>
                <w:sz w:val="18"/>
                <w:szCs w:val="18"/>
                <w:shd w:val="clear" w:color="auto" w:fill="FFFFFF"/>
              </w:rPr>
              <w:t xml:space="preserve">В автономном округе более 82% детей (с учетом сферы культуры, молодежной политики, физической культуры и спорта) заняты дополнительным образованием. В регионе стабильно высоким остается охват детей дополнительным образованием – </w:t>
            </w:r>
            <w:r w:rsidR="00261910" w:rsidRPr="00E14504">
              <w:rPr>
                <w:rFonts w:ascii="PT Astra Serif" w:hAnsi="PT Astra Serif" w:cs="Arial"/>
                <w:sz w:val="18"/>
                <w:szCs w:val="18"/>
                <w:shd w:val="clear" w:color="auto" w:fill="FFFFFF"/>
              </w:rPr>
              <w:t>75,5</w:t>
            </w:r>
            <w:r w:rsidRPr="00E14504">
              <w:rPr>
                <w:rFonts w:ascii="PT Astra Serif" w:hAnsi="PT Astra Serif" w:cs="Arial"/>
                <w:sz w:val="18"/>
                <w:szCs w:val="18"/>
                <w:shd w:val="clear" w:color="auto" w:fill="FFFFFF"/>
              </w:rPr>
              <w:t>% от общего числа детей в возрасте от 5 до 18 лет (73 058 детей), с учётом организаций дополнительного образования в сфере культуры и спорта – более 80%.</w:t>
            </w:r>
          </w:p>
          <w:p w14:paraId="13804E48" w14:textId="77777777" w:rsidR="0039396C" w:rsidRPr="00E14504" w:rsidRDefault="0039396C" w:rsidP="00EE48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Доля частных организаций в сфере услуг дополнительного образования составляет всего 14,6% (15 организаций). </w:t>
            </w:r>
          </w:p>
          <w:p w14:paraId="3C47E803" w14:textId="421258A0" w:rsidR="0039396C" w:rsidRPr="00E14504" w:rsidRDefault="00DD1F4A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Автономный округ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 xml:space="preserve"> возглавляет список лучших регионов страны по интегральному инд</w:t>
            </w:r>
            <w:r w:rsidR="000168DC">
              <w:rPr>
                <w:rFonts w:ascii="PT Astra Serif" w:hAnsi="PT Astra Serif"/>
                <w:sz w:val="18"/>
                <w:szCs w:val="18"/>
              </w:rPr>
              <w:t>ексу инфраструктуры образования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 xml:space="preserve"> по итогам ежегодного исследования</w:t>
            </w:r>
            <w:r w:rsidR="000168DC">
              <w:rPr>
                <w:rFonts w:ascii="PT Astra Serif" w:hAnsi="PT Astra Serif"/>
                <w:sz w:val="18"/>
                <w:szCs w:val="18"/>
              </w:rPr>
              <w:t>,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 xml:space="preserve"> проведенного Национальным Исследовательским университетом «Высшая школа экономики». </w:t>
            </w:r>
          </w:p>
          <w:p w14:paraId="2D9C9C59" w14:textId="77777777" w:rsidR="0039396C" w:rsidRPr="00E14504" w:rsidRDefault="0039396C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Оценка проводилась по качеству инфраструктуры четырёх уровней образования, в том числе дополнительного. Проведенный анализ показал не  только степень доступности, но и степень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обеспеченности материальной базы: состояние зданий, помещений, мебели, технических средств обучения,  наличия всех видов благоустройства.</w:t>
            </w:r>
          </w:p>
          <w:p w14:paraId="6C26D354" w14:textId="6558431D" w:rsidR="0039396C" w:rsidRPr="00E14504" w:rsidRDefault="0039396C" w:rsidP="00EE48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 рамках федерального проекта «Успех каждого ребенка» национального проекта «Образование»  принято постановление Правительства автономного округа от 05 июля 2019 года № 714</w:t>
            </w:r>
            <w:r w:rsidRPr="00E14504">
              <w:rPr>
                <w:rFonts w:ascii="PT Astra Serif" w:hAnsi="PT Astra Serif"/>
                <w:sz w:val="18"/>
                <w:szCs w:val="18"/>
              </w:rPr>
              <w:noBreakHyphen/>
              <w:t xml:space="preserve">П «О внедрении целевой модели развития региональной системы дополнительного образования детей в Ямало-Ненецком автономном округе» (далее </w:t>
            </w:r>
            <w:r w:rsidR="002942A5">
              <w:rPr>
                <w:rFonts w:ascii="PT Astra Serif" w:hAnsi="PT Astra Serif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Постановление), которое предусматривает создание новых мест и организаций для занятий дополнительным образованием.</w:t>
            </w:r>
          </w:p>
          <w:p w14:paraId="288624EB" w14:textId="77777777" w:rsidR="0039396C" w:rsidRPr="00E14504" w:rsidRDefault="0039396C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 рамках реализации Постановления планируется:</w:t>
            </w:r>
          </w:p>
          <w:p w14:paraId="3D431853" w14:textId="6781464F" w:rsidR="0039396C" w:rsidRPr="00E14504" w:rsidRDefault="0039396C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созд</w:t>
            </w:r>
            <w:r w:rsidR="00884A7C">
              <w:rPr>
                <w:rFonts w:ascii="PT Astra Serif" w:hAnsi="PT Astra Serif"/>
                <w:sz w:val="18"/>
                <w:szCs w:val="18"/>
              </w:rPr>
              <w:t>ание трех стационарных детских т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ехнопарков «Кванториум» в г. Салехард</w:t>
            </w:r>
            <w:r w:rsidR="000168DC">
              <w:rPr>
                <w:rFonts w:ascii="PT Astra Serif" w:hAnsi="PT Astra Serif"/>
                <w:sz w:val="18"/>
                <w:szCs w:val="18"/>
              </w:rPr>
              <w:t>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>, г. Ноябрьск</w:t>
            </w:r>
            <w:r w:rsidR="000168DC">
              <w:rPr>
                <w:rFonts w:ascii="PT Astra Serif" w:hAnsi="PT Astra Serif"/>
                <w:sz w:val="18"/>
                <w:szCs w:val="18"/>
              </w:rPr>
              <w:t>е, г. Новом Уренгое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с предполагаемым охватом участников до 6000 обучающихся в год;</w:t>
            </w:r>
          </w:p>
          <w:p w14:paraId="5208F088" w14:textId="4A2E3853" w:rsidR="0039396C" w:rsidRPr="00E14504" w:rsidRDefault="00884A7C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 создание 13 мобильных т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ехнопарков в каждом муниципальном образовании</w:t>
            </w:r>
            <w:r w:rsidR="000168DC">
              <w:rPr>
                <w:rFonts w:ascii="PT Astra Serif" w:hAnsi="PT Astra Serif"/>
                <w:sz w:val="18"/>
                <w:szCs w:val="18"/>
              </w:rPr>
              <w:t xml:space="preserve"> в автономном округе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, реализующих программы инженерно-технической направленности, с перемещением высокотехнологичного оборудования в каждый населенный пункт. В настоящий момент создано 5 мобильных технопарков в Шурышкарском, Приуральском, Пуровском, Тазовском и Надымском районах;</w:t>
            </w:r>
          </w:p>
          <w:p w14:paraId="3C007D14" w14:textId="77777777" w:rsidR="0039396C" w:rsidRPr="00E14504" w:rsidRDefault="0039396C" w:rsidP="00EE4856">
            <w:pPr>
              <w:tabs>
                <w:tab w:val="left" w:pos="8515"/>
              </w:tabs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создание регионального модельного центра;</w:t>
            </w:r>
            <w:r w:rsidRPr="00E14504">
              <w:rPr>
                <w:rFonts w:ascii="PT Astra Serif" w:hAnsi="PT Astra Serif"/>
                <w:sz w:val="18"/>
                <w:szCs w:val="18"/>
              </w:rPr>
              <w:tab/>
            </w:r>
          </w:p>
          <w:p w14:paraId="79CB42C7" w14:textId="77777777" w:rsidR="0039396C" w:rsidRPr="00E14504" w:rsidRDefault="0039396C" w:rsidP="00EE4856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- создание регионального центра выявления и поддержки одаренных детей. </w:t>
            </w:r>
          </w:p>
          <w:p w14:paraId="3FD81C2A" w14:textId="30034921" w:rsidR="0039396C" w:rsidRPr="00E14504" w:rsidRDefault="000168DC" w:rsidP="00120230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Отсутствуют предпосылки</w:t>
            </w:r>
            <w:r w:rsidR="00261910" w:rsidRPr="00E14504">
              <w:rPr>
                <w:rFonts w:ascii="PT Astra Serif" w:hAnsi="PT Astra Serif"/>
                <w:sz w:val="18"/>
                <w:szCs w:val="18"/>
              </w:rPr>
              <w:t xml:space="preserve"> опережающего развития частного сектора в связи с высоким уровнем удовлетворения потребностей населения государственными и муниципальными организа</w:t>
            </w:r>
            <w:r w:rsidR="001701B6">
              <w:rPr>
                <w:rFonts w:ascii="PT Astra Serif" w:hAnsi="PT Astra Serif"/>
                <w:sz w:val="18"/>
                <w:szCs w:val="18"/>
              </w:rPr>
              <w:t>циями на бесплатной основе</w:t>
            </w:r>
          </w:p>
        </w:tc>
      </w:tr>
      <w:tr w:rsidR="0039396C" w:rsidRPr="00E14504" w14:paraId="1C0D9A96" w14:textId="77777777" w:rsidTr="004A2E50">
        <w:trPr>
          <w:trHeight w:val="300"/>
        </w:trPr>
        <w:tc>
          <w:tcPr>
            <w:tcW w:w="722" w:type="dxa"/>
            <w:noWrap/>
          </w:tcPr>
          <w:p w14:paraId="59AC1FF3" w14:textId="77777777" w:rsidR="0039396C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4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  <w:noWrap/>
          </w:tcPr>
          <w:p w14:paraId="3B52A65D" w14:textId="240F455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Оказание методической и консультативной помощи частным </w:t>
            </w:r>
            <w:r w:rsidR="004B5B4B">
              <w:rPr>
                <w:rFonts w:ascii="PT Astra Serif" w:hAnsi="PT Astra Serif"/>
                <w:sz w:val="18"/>
                <w:szCs w:val="18"/>
              </w:rPr>
              <w:t>организациям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2594" w:type="dxa"/>
            <w:gridSpan w:val="2"/>
            <w:noWrap/>
          </w:tcPr>
          <w:p w14:paraId="6CC505A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организация предоставления услуги</w:t>
            </w:r>
          </w:p>
        </w:tc>
        <w:tc>
          <w:tcPr>
            <w:tcW w:w="2410" w:type="dxa"/>
            <w:noWrap/>
          </w:tcPr>
          <w:p w14:paraId="5D7645D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постоянно</w:t>
            </w:r>
          </w:p>
          <w:p w14:paraId="1D61F3BE" w14:textId="44D83C74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(информация в уполномо</w:t>
            </w:r>
            <w:r w:rsidR="000168DC">
              <w:rPr>
                <w:rFonts w:ascii="PT Astra Serif" w:hAnsi="PT Astra Serif"/>
                <w:sz w:val="18"/>
                <w:szCs w:val="18"/>
              </w:rPr>
              <w:t>ченный орган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0168DC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ежегодно</w:t>
            </w:r>
            <w:r w:rsidR="000168DC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не позднее 30 декабря)</w:t>
            </w:r>
          </w:p>
        </w:tc>
        <w:tc>
          <w:tcPr>
            <w:tcW w:w="3259" w:type="dxa"/>
            <w:gridSpan w:val="2"/>
            <w:noWrap/>
          </w:tcPr>
          <w:p w14:paraId="51D0810F" w14:textId="5C71945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повышение уровня информирован</w:t>
            </w:r>
            <w:r w:rsidR="000168DC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-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ности организаций и населения</w:t>
            </w:r>
          </w:p>
        </w:tc>
        <w:tc>
          <w:tcPr>
            <w:tcW w:w="2231" w:type="dxa"/>
            <w:noWrap/>
          </w:tcPr>
          <w:p w14:paraId="46F40FC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образования автономного округа</w:t>
            </w:r>
          </w:p>
        </w:tc>
      </w:tr>
      <w:tr w:rsidR="0039396C" w:rsidRPr="00E14504" w14:paraId="3B9DC347" w14:textId="77777777" w:rsidTr="004A2E50">
        <w:trPr>
          <w:trHeight w:val="300"/>
        </w:trPr>
        <w:tc>
          <w:tcPr>
            <w:tcW w:w="722" w:type="dxa"/>
            <w:noWrap/>
          </w:tcPr>
          <w:p w14:paraId="50F031CD" w14:textId="77777777" w:rsidR="0039396C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4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3673" w:type="dxa"/>
            <w:gridSpan w:val="3"/>
            <w:noWrap/>
          </w:tcPr>
          <w:p w14:paraId="29B35FFD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Предоставление субсидий, грантов  субъектам малого и среднего предпринимательства, осуществляющим социально ответственную деятельность, направленную на решение социальных проблем в сфере дополнительного образования детей</w:t>
            </w:r>
          </w:p>
        </w:tc>
        <w:tc>
          <w:tcPr>
            <w:tcW w:w="2594" w:type="dxa"/>
            <w:gridSpan w:val="2"/>
            <w:noWrap/>
          </w:tcPr>
          <w:p w14:paraId="05934E11" w14:textId="77777777" w:rsidR="004B5B4B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правово</w:t>
            </w:r>
            <w:r w:rsidR="004B5B4B">
              <w:rPr>
                <w:rFonts w:ascii="PT Astra Serif" w:hAnsi="PT Astra Serif"/>
                <w:sz w:val="18"/>
                <w:szCs w:val="18"/>
                <w:lang w:eastAsia="en-US"/>
              </w:rPr>
              <w:t>й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акт</w:t>
            </w:r>
            <w:r w:rsidR="00DD1F4A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Правительства автономного округа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, определяющего условия и порядок предоставления гранта (на конкурсной основе), </w:t>
            </w:r>
          </w:p>
          <w:p w14:paraId="61763092" w14:textId="7F26871D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субсидий – при отсутствии</w:t>
            </w:r>
          </w:p>
        </w:tc>
        <w:tc>
          <w:tcPr>
            <w:tcW w:w="2410" w:type="dxa"/>
            <w:noWrap/>
          </w:tcPr>
          <w:p w14:paraId="0E322BB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постоянно</w:t>
            </w:r>
          </w:p>
          <w:p w14:paraId="2B2071B8" w14:textId="49647D77" w:rsidR="002840AF" w:rsidRPr="002840A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(при отсутствии нормативно</w:t>
            </w:r>
            <w:r w:rsidR="0066564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го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правового акта </w:t>
            </w:r>
            <w:r w:rsidR="002840AF">
              <w:rPr>
                <w:rFonts w:ascii="PT Astra Serif" w:hAnsi="PT Astra Serif"/>
                <w:sz w:val="18"/>
                <w:szCs w:val="18"/>
                <w:lang w:eastAsia="en-US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35C369FD" w14:textId="16B77CFC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01 июня 2020 года)</w:t>
            </w:r>
          </w:p>
          <w:p w14:paraId="24C5E155" w14:textId="369412D8" w:rsidR="0039396C" w:rsidRPr="00E14504" w:rsidRDefault="0039396C" w:rsidP="000168D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(информация в уполномо</w:t>
            </w:r>
            <w:r w:rsidR="000168DC">
              <w:rPr>
                <w:rFonts w:ascii="PT Astra Serif" w:hAnsi="PT Astra Serif"/>
                <w:sz w:val="18"/>
                <w:szCs w:val="18"/>
                <w:lang w:eastAsia="en-US"/>
              </w:rPr>
              <w:t>ченный орган –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ежегодно</w:t>
            </w:r>
            <w:r w:rsidR="000168DC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не позднее 30 декабря)</w:t>
            </w:r>
          </w:p>
        </w:tc>
        <w:tc>
          <w:tcPr>
            <w:tcW w:w="3259" w:type="dxa"/>
            <w:gridSpan w:val="2"/>
            <w:noWrap/>
          </w:tcPr>
          <w:p w14:paraId="56624C3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обеспечение равных условий деятельности организаций дополнительного образования детей</w:t>
            </w:r>
          </w:p>
        </w:tc>
        <w:tc>
          <w:tcPr>
            <w:tcW w:w="2231" w:type="dxa"/>
            <w:noWrap/>
          </w:tcPr>
          <w:p w14:paraId="1413187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образования автономного округа</w:t>
            </w:r>
          </w:p>
        </w:tc>
      </w:tr>
      <w:tr w:rsidR="0039396C" w:rsidRPr="00E14504" w14:paraId="16E295FB" w14:textId="77777777" w:rsidTr="004A2E50">
        <w:trPr>
          <w:trHeight w:val="300"/>
        </w:trPr>
        <w:tc>
          <w:tcPr>
            <w:tcW w:w="722" w:type="dxa"/>
            <w:noWrap/>
          </w:tcPr>
          <w:p w14:paraId="2E5949EB" w14:textId="77777777" w:rsidR="0039396C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4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3673" w:type="dxa"/>
            <w:gridSpan w:val="3"/>
            <w:noWrap/>
          </w:tcPr>
          <w:p w14:paraId="32758F05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Информирование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2594" w:type="dxa"/>
            <w:gridSpan w:val="2"/>
            <w:noWrap/>
          </w:tcPr>
          <w:p w14:paraId="62FC73B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организация «горячей линии», размещение информации на официальном сайте исполнительного органа государственной власти автономного округа, осуществляющего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государственное управление в соответствующей сфере</w:t>
            </w:r>
          </w:p>
        </w:tc>
        <w:tc>
          <w:tcPr>
            <w:tcW w:w="2410" w:type="dxa"/>
            <w:noWrap/>
          </w:tcPr>
          <w:p w14:paraId="09EFA5C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01 июня 2020 года</w:t>
            </w:r>
          </w:p>
        </w:tc>
        <w:tc>
          <w:tcPr>
            <w:tcW w:w="3259" w:type="dxa"/>
            <w:gridSpan w:val="2"/>
            <w:noWrap/>
          </w:tcPr>
          <w:p w14:paraId="49B74730" w14:textId="1C3D77B1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повышение уровня информирован</w:t>
            </w:r>
            <w:r w:rsidR="005402A0">
              <w:rPr>
                <w:rFonts w:ascii="PT Astra Serif" w:hAnsi="PT Astra Serif"/>
                <w:sz w:val="18"/>
                <w:szCs w:val="18"/>
                <w:lang w:eastAsia="en-US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ности организаций и населения</w:t>
            </w:r>
          </w:p>
        </w:tc>
        <w:tc>
          <w:tcPr>
            <w:tcW w:w="2231" w:type="dxa"/>
            <w:noWrap/>
          </w:tcPr>
          <w:p w14:paraId="1732E75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образования автономного округа</w:t>
            </w:r>
          </w:p>
        </w:tc>
      </w:tr>
      <w:tr w:rsidR="0039396C" w:rsidRPr="00E14504" w14:paraId="424F8302" w14:textId="77777777" w:rsidTr="004A2E50">
        <w:trPr>
          <w:trHeight w:val="300"/>
        </w:trPr>
        <w:tc>
          <w:tcPr>
            <w:tcW w:w="722" w:type="dxa"/>
            <w:noWrap/>
          </w:tcPr>
          <w:p w14:paraId="0DA084B2" w14:textId="77777777" w:rsidR="0039396C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4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3673" w:type="dxa"/>
            <w:gridSpan w:val="3"/>
            <w:noWrap/>
          </w:tcPr>
          <w:p w14:paraId="620F5137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Внедрение общедоступного навигатора по дополнительным общеобразовательным программам </w:t>
            </w:r>
          </w:p>
        </w:tc>
        <w:tc>
          <w:tcPr>
            <w:tcW w:w="2594" w:type="dxa"/>
            <w:gridSpan w:val="2"/>
            <w:noWrap/>
          </w:tcPr>
          <w:p w14:paraId="00AB9FC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размещение в сети «Интернет» информации для потребителей о возможностях получения дополнительного образования</w:t>
            </w:r>
          </w:p>
        </w:tc>
        <w:tc>
          <w:tcPr>
            <w:tcW w:w="2410" w:type="dxa"/>
            <w:noWrap/>
          </w:tcPr>
          <w:p w14:paraId="531E0F6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01 июня 2020 года</w:t>
            </w:r>
          </w:p>
          <w:p w14:paraId="4341C866" w14:textId="3699C671" w:rsidR="0039396C" w:rsidRPr="00E14504" w:rsidRDefault="0039396C" w:rsidP="005402A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(информация в уполномо</w:t>
            </w:r>
            <w:r w:rsidR="005402A0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ченный орган –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ежегодно</w:t>
            </w:r>
            <w:r w:rsidR="005402A0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не позднее 30 декабря)</w:t>
            </w:r>
          </w:p>
        </w:tc>
        <w:tc>
          <w:tcPr>
            <w:tcW w:w="3259" w:type="dxa"/>
            <w:gridSpan w:val="2"/>
            <w:noWrap/>
          </w:tcPr>
          <w:p w14:paraId="4DB1B829" w14:textId="7D257BD1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повышение уровня информирован</w:t>
            </w:r>
            <w:r w:rsidR="005402A0">
              <w:rPr>
                <w:rFonts w:ascii="PT Astra Serif" w:hAnsi="PT Astra Serif"/>
                <w:sz w:val="18"/>
                <w:szCs w:val="18"/>
                <w:lang w:eastAsia="en-US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ности организаций и населения</w:t>
            </w:r>
          </w:p>
        </w:tc>
        <w:tc>
          <w:tcPr>
            <w:tcW w:w="2231" w:type="dxa"/>
            <w:noWrap/>
          </w:tcPr>
          <w:p w14:paraId="35F2E53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образования автономного округа</w:t>
            </w:r>
          </w:p>
        </w:tc>
      </w:tr>
      <w:tr w:rsidR="0039396C" w:rsidRPr="00E14504" w14:paraId="29603923" w14:textId="77777777" w:rsidTr="004A2E50">
        <w:trPr>
          <w:trHeight w:val="300"/>
        </w:trPr>
        <w:tc>
          <w:tcPr>
            <w:tcW w:w="722" w:type="dxa"/>
            <w:noWrap/>
          </w:tcPr>
          <w:p w14:paraId="7F61C761" w14:textId="77777777" w:rsidR="0039396C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4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.5.</w:t>
            </w:r>
          </w:p>
        </w:tc>
        <w:tc>
          <w:tcPr>
            <w:tcW w:w="3673" w:type="dxa"/>
            <w:gridSpan w:val="3"/>
            <w:noWrap/>
          </w:tcPr>
          <w:p w14:paraId="652AC467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Распространение системы персонифицированного финансирования дополнительного образования детей </w:t>
            </w:r>
          </w:p>
        </w:tc>
        <w:tc>
          <w:tcPr>
            <w:tcW w:w="2594" w:type="dxa"/>
            <w:gridSpan w:val="2"/>
            <w:noWrap/>
          </w:tcPr>
          <w:p w14:paraId="34BDA07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соответствующий 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>нормативный правовой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акт</w:t>
            </w:r>
          </w:p>
        </w:tc>
        <w:tc>
          <w:tcPr>
            <w:tcW w:w="2410" w:type="dxa"/>
            <w:noWrap/>
          </w:tcPr>
          <w:p w14:paraId="69C221D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постоянно</w:t>
            </w:r>
          </w:p>
          <w:p w14:paraId="579A084E" w14:textId="6C04353A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(информация в уполномо</w:t>
            </w:r>
            <w:r w:rsidR="00884A7C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ченный орган –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ежегодно</w:t>
            </w:r>
            <w:r w:rsidR="00884A7C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не позднее 30 декабря)</w:t>
            </w:r>
          </w:p>
        </w:tc>
        <w:tc>
          <w:tcPr>
            <w:tcW w:w="3259" w:type="dxa"/>
            <w:gridSpan w:val="2"/>
            <w:noWrap/>
          </w:tcPr>
          <w:p w14:paraId="4B3D7D3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обеспечение возможности выбора программ дополнительного образования детей за счет средств бюджета в образовательных организациях любой формы собственности</w:t>
            </w:r>
          </w:p>
        </w:tc>
        <w:tc>
          <w:tcPr>
            <w:tcW w:w="2231" w:type="dxa"/>
            <w:noWrap/>
          </w:tcPr>
          <w:p w14:paraId="10F8870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образования автономного округа</w:t>
            </w:r>
          </w:p>
        </w:tc>
      </w:tr>
      <w:tr w:rsidR="0039396C" w:rsidRPr="00E14504" w14:paraId="3C374C7E" w14:textId="77777777" w:rsidTr="004A2E50">
        <w:trPr>
          <w:trHeight w:val="300"/>
        </w:trPr>
        <w:tc>
          <w:tcPr>
            <w:tcW w:w="722" w:type="dxa"/>
            <w:noWrap/>
          </w:tcPr>
          <w:p w14:paraId="6B7CAC49" w14:textId="77777777" w:rsidR="0039396C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4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.6.</w:t>
            </w:r>
          </w:p>
        </w:tc>
        <w:tc>
          <w:tcPr>
            <w:tcW w:w="3673" w:type="dxa"/>
            <w:gridSpan w:val="3"/>
            <w:noWrap/>
          </w:tcPr>
          <w:p w14:paraId="28EA4BAE" w14:textId="206638DF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Проведение конференций, семинаров,</w:t>
            </w:r>
            <w:r w:rsidR="000C4FC3">
              <w:rPr>
                <w:rFonts w:ascii="PT Astra Serif" w:hAnsi="PT Astra Serif"/>
                <w:sz w:val="18"/>
                <w:szCs w:val="18"/>
              </w:rPr>
              <w:t xml:space="preserve">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2594" w:type="dxa"/>
            <w:gridSpan w:val="2"/>
            <w:noWrap/>
          </w:tcPr>
          <w:p w14:paraId="3F661FE9" w14:textId="0CA07751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разработка и утверждение программы по проведению выставок/ярмарок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</w:p>
          <w:p w14:paraId="4BE31558" w14:textId="0E0AADD0" w:rsidR="0039396C" w:rsidRPr="00E14504" w:rsidRDefault="000C4FC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р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азмещение «календаря мероп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риятий» в сети «Интернет», пред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ставление отчета о мероприятии в уполномоченный орган</w:t>
            </w:r>
          </w:p>
        </w:tc>
        <w:tc>
          <w:tcPr>
            <w:tcW w:w="2410" w:type="dxa"/>
            <w:noWrap/>
          </w:tcPr>
          <w:p w14:paraId="61B6B9C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постоянно</w:t>
            </w:r>
          </w:p>
          <w:p w14:paraId="3A027F02" w14:textId="35C8A160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(информация в уполномо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ченный орган –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ежегодно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не позднее 30 декабря)</w:t>
            </w:r>
          </w:p>
        </w:tc>
        <w:tc>
          <w:tcPr>
            <w:tcW w:w="3259" w:type="dxa"/>
            <w:gridSpan w:val="2"/>
            <w:noWrap/>
          </w:tcPr>
          <w:p w14:paraId="0CCF368A" w14:textId="6CE3A8B4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повышение уровня информирован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ности организаций и населения</w:t>
            </w:r>
          </w:p>
        </w:tc>
        <w:tc>
          <w:tcPr>
            <w:tcW w:w="2231" w:type="dxa"/>
            <w:noWrap/>
          </w:tcPr>
          <w:p w14:paraId="046BF23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образования автономного округа</w:t>
            </w:r>
          </w:p>
        </w:tc>
      </w:tr>
      <w:tr w:rsidR="0039396C" w:rsidRPr="00E14504" w14:paraId="1A36215F" w14:textId="77777777" w:rsidTr="00E14504">
        <w:trPr>
          <w:trHeight w:val="300"/>
        </w:trPr>
        <w:tc>
          <w:tcPr>
            <w:tcW w:w="14889" w:type="dxa"/>
            <w:gridSpan w:val="10"/>
            <w:noWrap/>
          </w:tcPr>
          <w:p w14:paraId="307E5FEE" w14:textId="77777777" w:rsidR="0039396C" w:rsidRPr="000C4FC3" w:rsidRDefault="00776B2C" w:rsidP="00EE4856">
            <w:pPr>
              <w:pStyle w:val="ConsPlusNormal"/>
              <w:adjustRightInd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0C4FC3">
              <w:rPr>
                <w:rFonts w:ascii="PT Astra Serif" w:hAnsi="PT Astra Serif"/>
                <w:sz w:val="18"/>
                <w:szCs w:val="18"/>
                <w:lang w:eastAsia="en-US"/>
              </w:rPr>
              <w:t>5</w:t>
            </w:r>
            <w:r w:rsidR="00B93B54" w:rsidRPr="000C4FC3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. </w:t>
            </w:r>
            <w:r w:rsidR="0039396C" w:rsidRPr="000C4FC3">
              <w:rPr>
                <w:rFonts w:ascii="PT Astra Serif" w:hAnsi="PT Astra Serif"/>
                <w:sz w:val="18"/>
                <w:szCs w:val="18"/>
                <w:lang w:eastAsia="en-US"/>
              </w:rPr>
              <w:t>Рынок услуг детского отдыха и оздоровления</w:t>
            </w:r>
          </w:p>
          <w:p w14:paraId="7B33055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6F612A01" w14:textId="777EBCD5" w:rsidR="0067170B" w:rsidRPr="00E14504" w:rsidRDefault="0067170B" w:rsidP="00EE4856">
            <w:pPr>
              <w:pStyle w:val="afc"/>
              <w:jc w:val="both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Отдых и оздоровление детей и молодежи автономного округа традиционно осуществляется по двум направлениям: на территории </w:t>
            </w:r>
            <w:r w:rsidR="004B5B4B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и за его пределами. Ввиду сложных климатических условий автономного округа стационарные организации отдыха детей и их оздоровления на территории </w:t>
            </w:r>
            <w:r w:rsidR="004B5B4B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отсутствуют. При таких условиях </w:t>
            </w: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отдых и оздоровление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на территории автономного округа </w:t>
            </w: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предоставляется детям и молодёжи за счет окружного и муниципальных бюджетов в лагерях с дневным пребыванием детей на базе образовательных </w:t>
            </w:r>
            <w:r w:rsidR="004B5B4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организаций</w:t>
            </w: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и лагерях палаточного типа, функционирующих в летний период. В связи с этим отсутствует необходимость в проведении мероприятий по содействию конкуренции в данном сегменте. </w:t>
            </w:r>
          </w:p>
          <w:p w14:paraId="7D95602C" w14:textId="0F328E0D" w:rsidR="0067170B" w:rsidRPr="00E14504" w:rsidRDefault="0067170B" w:rsidP="00EE4856">
            <w:pPr>
              <w:pStyle w:val="afc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Кроме этого отдых и оздоровление детей и молодежи автономного округа осуществляется в организациях отдыха  детей и  их оздоровления (преимущественно частной формы собствен</w:t>
            </w:r>
            <w:r w:rsidR="00884A7C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ности), расположенных  за пределами автономного округа, на безвозмездной основе (без учета возможных затрат населения на проезд к месту отдыха и оздоровления и обратно) в соответствии с постановлением Правите</w:t>
            </w:r>
            <w:r w:rsidR="0029273A"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льства автономного округа от 26 марта </w:t>
            </w: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2015</w:t>
            </w:r>
            <w:r w:rsidR="0029273A"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года</w:t>
            </w: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№ 270-П </w:t>
            </w:r>
            <w:r w:rsidR="0029273A"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«</w:t>
            </w: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Об организации отдыха, оздоровления и трудовой занятости детей и молодежи в Ямало-Ненецком автономном округе</w:t>
            </w:r>
            <w:r w:rsidR="0029273A"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»</w:t>
            </w: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. </w:t>
            </w:r>
          </w:p>
          <w:p w14:paraId="669762E8" w14:textId="01FC42A8" w:rsidR="0067170B" w:rsidRPr="00E14504" w:rsidRDefault="0067170B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В целях увеличения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числа негосударственных организаций, в том числе </w:t>
            </w:r>
            <w:r w:rsidR="0029273A" w:rsidRPr="00E14504">
              <w:rPr>
                <w:rFonts w:ascii="PT Astra Serif" w:hAnsi="PT Astra Serif"/>
                <w:sz w:val="18"/>
                <w:szCs w:val="18"/>
              </w:rPr>
              <w:t>СО НКО</w:t>
            </w:r>
            <w:r w:rsidRPr="00E14504">
              <w:rPr>
                <w:rFonts w:ascii="PT Astra Serif" w:hAnsi="PT Astra Serif"/>
                <w:sz w:val="18"/>
                <w:szCs w:val="18"/>
              </w:rPr>
              <w:t>, в предоставлении услуг социальной сферы, конкуренции на рынке услуг социальной сферы, в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 2020 году в соответствии с постановлением Правительства автономного округа от 24</w:t>
            </w:r>
            <w:r w:rsidR="0029273A"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 декабря 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2019 </w:t>
            </w:r>
            <w:r w:rsidR="0029273A"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года 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№ 1379-П </w:t>
            </w:r>
            <w:r w:rsidR="000C4FC3">
              <w:rPr>
                <w:rFonts w:ascii="PT Astra Serif" w:hAnsi="PT Astra Serif" w:cs="PT Astra Serif"/>
                <w:sz w:val="18"/>
                <w:szCs w:val="18"/>
              </w:rPr>
              <w:t>«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>О создании автоном</w:t>
            </w:r>
            <w:r w:rsidR="000C4FC3">
              <w:rPr>
                <w:rFonts w:ascii="PT Astra Serif" w:hAnsi="PT Astra Serif" w:cs="PT Astra Serif"/>
                <w:sz w:val="18"/>
                <w:szCs w:val="18"/>
              </w:rPr>
              <w:t>ной некоммерческой организации «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>Центр организаци</w:t>
            </w:r>
            <w:r w:rsidR="000C4FC3">
              <w:rPr>
                <w:rFonts w:ascii="PT Astra Serif" w:hAnsi="PT Astra Serif" w:cs="PT Astra Serif"/>
                <w:sz w:val="18"/>
                <w:szCs w:val="18"/>
              </w:rPr>
              <w:t>и детского и молодежного отдыха»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 предоставлена субсидия указанной организации на реализацию комплекса мероприятий по организации отдыха и оздоровления детей и молодежи автономного округа в организациях отдыха детей и их оздоровления. Заключение договоров на оказание услуг по организации отдыха и оздоровления детей и молодежи автономного округа осуществляется автономной некоммерческой организацией </w:t>
            </w:r>
            <w:r w:rsidR="0029273A" w:rsidRPr="00E14504">
              <w:rPr>
                <w:rFonts w:ascii="PT Astra Serif" w:hAnsi="PT Astra Serif" w:cs="PT Astra Serif"/>
                <w:sz w:val="18"/>
                <w:szCs w:val="18"/>
              </w:rPr>
              <w:t>«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>Центр организации детского и молодежного отдыха</w:t>
            </w:r>
            <w:r w:rsidR="0029273A" w:rsidRPr="00E14504">
              <w:rPr>
                <w:rFonts w:ascii="PT Astra Serif" w:hAnsi="PT Astra Serif" w:cs="PT Astra Serif"/>
                <w:sz w:val="18"/>
                <w:szCs w:val="18"/>
              </w:rPr>
              <w:t>»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  в рамках предоставленной субсидии.</w:t>
            </w:r>
          </w:p>
          <w:p w14:paraId="58BA3FE9" w14:textId="218049C3" w:rsidR="0067170B" w:rsidRPr="00E14504" w:rsidRDefault="0067170B" w:rsidP="00EE4856">
            <w:pPr>
              <w:pStyle w:val="afc"/>
              <w:jc w:val="both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</w:rPr>
              <w:t xml:space="preserve">Учитывая климатические особенности </w:t>
            </w:r>
            <w:r w:rsidR="0029273A" w:rsidRPr="00E14504">
              <w:rPr>
                <w:rFonts w:ascii="PT Astra Serif" w:eastAsia="Times New Roman" w:hAnsi="PT Astra Serif"/>
                <w:sz w:val="18"/>
                <w:szCs w:val="18"/>
              </w:rPr>
              <w:t>автономного округа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</w:rPr>
              <w:t>, существует повышенный спрос населения на выезд детей для отдыха и оздоровления за преде</w:t>
            </w:r>
            <w:r w:rsidR="000C4FC3">
              <w:rPr>
                <w:rFonts w:ascii="PT Astra Serif" w:eastAsia="Times New Roman" w:hAnsi="PT Astra Serif"/>
                <w:sz w:val="18"/>
                <w:szCs w:val="18"/>
              </w:rPr>
              <w:t xml:space="preserve">лы автономного округа. При этом 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</w:rPr>
              <w:t xml:space="preserve"> в связи со сложной и дорогостоящей транспортной логистикой </w:t>
            </w:r>
            <w:r w:rsidR="004B5B4B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</w:rPr>
              <w:t xml:space="preserve"> спросом пользуется именно организованный детский отдых, в рамках которого за счет бюджетных средств обеспечивается сопровождение организованных детских групп детей к месту отдыха и обратно. </w:t>
            </w: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 связи с э</w:t>
            </w:r>
            <w:r w:rsidR="000C4FC3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тим</w:t>
            </w: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в автономном округе не предусмотрена такая мера социальной поддержки</w:t>
            </w:r>
            <w:r w:rsidR="00884A7C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как  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</w:rPr>
              <w:t xml:space="preserve">компенсация </w:t>
            </w:r>
            <w:r w:rsidRPr="00E14504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физическим лицам стоимости приобретения услуг отдыха и оздоровления детей в организациях отдыха и оздоровления, в том числе частной формы </w:t>
            </w:r>
            <w:r w:rsidRPr="00CA4B94">
              <w:rPr>
                <w:rFonts w:ascii="PT Astra Serif" w:hAnsi="PT Astra Serif"/>
                <w:spacing w:val="-4"/>
                <w:sz w:val="18"/>
                <w:szCs w:val="18"/>
                <w:lang w:eastAsia="ru-RU"/>
              </w:rPr>
              <w:t>собственност</w:t>
            </w:r>
            <w:r w:rsidRPr="00CA4B94">
              <w:rPr>
                <w:rFonts w:ascii="PT Astra Serif" w:hAnsi="PT Astra Serif"/>
                <w:sz w:val="18"/>
                <w:szCs w:val="18"/>
                <w:lang w:eastAsia="ru-RU"/>
              </w:rPr>
              <w:t>и.</w:t>
            </w:r>
            <w:r w:rsidRPr="00E14504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</w:p>
          <w:p w14:paraId="423584D8" w14:textId="0919478A" w:rsidR="0039396C" w:rsidRPr="00E14504" w:rsidRDefault="0067170B" w:rsidP="00120230">
            <w:pPr>
              <w:pStyle w:val="afc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На основани</w:t>
            </w:r>
            <w:r w:rsidR="000C4FC3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и изложенного</w:t>
            </w:r>
            <w:r w:rsidRPr="00E1450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предлагаются следующие мероприятия по содействию конкуренции на рынке услуг</w:t>
            </w:r>
            <w:r w:rsidR="000C4FC3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детского отдыха и оздоровления</w:t>
            </w:r>
          </w:p>
        </w:tc>
      </w:tr>
      <w:tr w:rsidR="0067170B" w:rsidRPr="00E14504" w14:paraId="7589B157" w14:textId="77777777" w:rsidTr="004A2E50">
        <w:trPr>
          <w:trHeight w:val="300"/>
        </w:trPr>
        <w:tc>
          <w:tcPr>
            <w:tcW w:w="722" w:type="dxa"/>
            <w:noWrap/>
          </w:tcPr>
          <w:p w14:paraId="29AAF741" w14:textId="77777777" w:rsidR="0067170B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5</w:t>
            </w:r>
            <w:r w:rsidR="0067170B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  <w:noWrap/>
          </w:tcPr>
          <w:p w14:paraId="0371138B" w14:textId="6956E8F2" w:rsidR="0067170B" w:rsidRPr="00E14504" w:rsidRDefault="0067170B" w:rsidP="000C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Предоставление субсидий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 СО НКО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в сфере</w:t>
            </w:r>
            <w:r w:rsidR="000C4FC3">
              <w:rPr>
                <w:rFonts w:ascii="PT Astra Serif" w:hAnsi="PT Astra Serif"/>
                <w:sz w:val="18"/>
                <w:szCs w:val="18"/>
              </w:rPr>
              <w:t xml:space="preserve"> детского отдыха и оздоровления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 w:cs="Liberation Serif"/>
                <w:sz w:val="18"/>
                <w:szCs w:val="18"/>
              </w:rPr>
              <w:t xml:space="preserve">в целях финансового обеспечения затрат на реализацию комплекса мероприятий по организации отдыха и оздоровления детей и молодежи автономного округа в организациях отдыха детей и их оздоровления, находящихся на территории Российской Федерации и за ее пределами, а также по проезду их к местам отдыха и оздоровления и </w:t>
            </w:r>
            <w:r w:rsidR="000C4FC3">
              <w:rPr>
                <w:rFonts w:ascii="PT Astra Serif" w:hAnsi="PT Astra Serif" w:cs="Liberation Serif"/>
                <w:sz w:val="18"/>
                <w:szCs w:val="18"/>
              </w:rPr>
              <w:t xml:space="preserve">    </w:t>
            </w:r>
            <w:r w:rsidRPr="00E14504">
              <w:rPr>
                <w:rFonts w:ascii="PT Astra Serif" w:hAnsi="PT Astra Serif" w:cs="Liberation Serif"/>
                <w:sz w:val="18"/>
                <w:szCs w:val="18"/>
              </w:rPr>
              <w:t>обратн</w:t>
            </w:r>
            <w:r w:rsidR="0029273A" w:rsidRPr="00E14504">
              <w:rPr>
                <w:rFonts w:ascii="PT Astra Serif" w:hAnsi="PT Astra Serif" w:cs="Liberation Serif"/>
                <w:sz w:val="18"/>
                <w:szCs w:val="18"/>
              </w:rPr>
              <w:t>о</w:t>
            </w:r>
          </w:p>
        </w:tc>
        <w:tc>
          <w:tcPr>
            <w:tcW w:w="2594" w:type="dxa"/>
            <w:gridSpan w:val="2"/>
            <w:noWrap/>
          </w:tcPr>
          <w:p w14:paraId="24077053" w14:textId="5DD644C5" w:rsidR="0067170B" w:rsidRPr="00E14504" w:rsidRDefault="0067170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правово</w:t>
            </w:r>
            <w:r w:rsidR="004B5B4B">
              <w:rPr>
                <w:rFonts w:ascii="PT Astra Serif" w:hAnsi="PT Astra Serif"/>
                <w:sz w:val="18"/>
                <w:szCs w:val="18"/>
                <w:lang w:eastAsia="en-US"/>
              </w:rPr>
              <w:t>й акт</w:t>
            </w:r>
            <w:r w:rsidR="0029273A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Правительства автономного округа</w:t>
            </w:r>
          </w:p>
        </w:tc>
        <w:tc>
          <w:tcPr>
            <w:tcW w:w="2410" w:type="dxa"/>
            <w:noWrap/>
          </w:tcPr>
          <w:p w14:paraId="4C6CD5CD" w14:textId="77777777" w:rsidR="0067170B" w:rsidRPr="00E14504" w:rsidRDefault="0067170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постоянно</w:t>
            </w:r>
          </w:p>
          <w:p w14:paraId="2B428838" w14:textId="7D732BB0" w:rsidR="00E14504" w:rsidRPr="00E14504" w:rsidRDefault="0067170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(при отсутствии нормативного правового акта </w:t>
            </w:r>
            <w:r w:rsidR="00E14504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0652F56A" w14:textId="32709939" w:rsidR="0067170B" w:rsidRPr="00E14504" w:rsidRDefault="0067170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года)</w:t>
            </w:r>
          </w:p>
          <w:p w14:paraId="379D921D" w14:textId="552E393E" w:rsidR="0067170B" w:rsidRPr="00E14504" w:rsidRDefault="0067170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(информация в уполномо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ченный орган –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ежегодно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не позднее 30 декабря)</w:t>
            </w:r>
          </w:p>
        </w:tc>
        <w:tc>
          <w:tcPr>
            <w:tcW w:w="3259" w:type="dxa"/>
            <w:gridSpan w:val="2"/>
            <w:noWrap/>
          </w:tcPr>
          <w:p w14:paraId="32FB3BA0" w14:textId="77777777" w:rsidR="0067170B" w:rsidRPr="00E14504" w:rsidRDefault="0067170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обеспечение равных условий деятельности </w:t>
            </w:r>
            <w:r w:rsidRPr="00E14504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 xml:space="preserve">СО НКО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в сфере детского отдыха и оздоровления</w:t>
            </w:r>
          </w:p>
        </w:tc>
        <w:tc>
          <w:tcPr>
            <w:tcW w:w="2231" w:type="dxa"/>
            <w:noWrap/>
          </w:tcPr>
          <w:p w14:paraId="6B2B41D6" w14:textId="77777777" w:rsidR="0067170B" w:rsidRPr="00E14504" w:rsidRDefault="0067170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молодежной политики и туризма автономного округа </w:t>
            </w:r>
          </w:p>
        </w:tc>
      </w:tr>
      <w:tr w:rsidR="0067170B" w:rsidRPr="00E14504" w14:paraId="5BA8D5DB" w14:textId="77777777" w:rsidTr="00D01733">
        <w:trPr>
          <w:trHeight w:val="197"/>
        </w:trPr>
        <w:tc>
          <w:tcPr>
            <w:tcW w:w="722" w:type="dxa"/>
            <w:noWrap/>
          </w:tcPr>
          <w:p w14:paraId="3E654786" w14:textId="77777777" w:rsidR="0067170B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5</w:t>
            </w:r>
            <w:r w:rsidR="0067170B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3673" w:type="dxa"/>
            <w:gridSpan w:val="3"/>
            <w:noWrap/>
          </w:tcPr>
          <w:p w14:paraId="4E75AF54" w14:textId="609C6553" w:rsidR="0067170B" w:rsidRPr="00E14504" w:rsidRDefault="0067170B" w:rsidP="00EE4856">
            <w:pPr>
              <w:pStyle w:val="afa"/>
              <w:spacing w:after="0" w:line="240" w:lineRule="auto"/>
              <w:ind w:left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Формирование открытого реестра организаций отдыха и оздоровления, расположенных на территории </w:t>
            </w:r>
            <w:r w:rsidR="004B5B4B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и размещение его в открытом доступе </w:t>
            </w:r>
          </w:p>
        </w:tc>
        <w:tc>
          <w:tcPr>
            <w:tcW w:w="2594" w:type="dxa"/>
            <w:gridSpan w:val="2"/>
            <w:noWrap/>
          </w:tcPr>
          <w:p w14:paraId="13D40694" w14:textId="6A72AE68" w:rsidR="0067170B" w:rsidRPr="00E14504" w:rsidRDefault="0067170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размещение информации на официальном сайте </w:t>
            </w:r>
            <w:r w:rsidR="004B5B4B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департамента молодежной политики и туризма автономного округа</w:t>
            </w:r>
          </w:p>
        </w:tc>
        <w:tc>
          <w:tcPr>
            <w:tcW w:w="2410" w:type="dxa"/>
            <w:noWrap/>
          </w:tcPr>
          <w:p w14:paraId="480D262B" w14:textId="77777777" w:rsidR="0067170B" w:rsidRPr="00E14504" w:rsidRDefault="0067170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 до 30 декабря 2021 года, до 30 декабря 2022 года,  информация в уполномоченный орган</w:t>
            </w:r>
          </w:p>
        </w:tc>
        <w:tc>
          <w:tcPr>
            <w:tcW w:w="3259" w:type="dxa"/>
            <w:gridSpan w:val="2"/>
            <w:noWrap/>
          </w:tcPr>
          <w:p w14:paraId="3B7E279F" w14:textId="77777777" w:rsidR="0067170B" w:rsidRPr="00E14504" w:rsidRDefault="0067170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2231" w:type="dxa"/>
            <w:noWrap/>
          </w:tcPr>
          <w:p w14:paraId="71C2DD18" w14:textId="77777777" w:rsidR="0067170B" w:rsidRPr="00E14504" w:rsidRDefault="0067170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молодежной политики и туризма автономного округа</w:t>
            </w:r>
          </w:p>
        </w:tc>
      </w:tr>
      <w:tr w:rsidR="0039396C" w:rsidRPr="00E14504" w14:paraId="09A6C926" w14:textId="77777777" w:rsidTr="00E14504">
        <w:trPr>
          <w:trHeight w:val="300"/>
        </w:trPr>
        <w:tc>
          <w:tcPr>
            <w:tcW w:w="14889" w:type="dxa"/>
            <w:gridSpan w:val="10"/>
            <w:noWrap/>
          </w:tcPr>
          <w:p w14:paraId="7721213A" w14:textId="77777777" w:rsidR="0039396C" w:rsidRPr="000C4FC3" w:rsidRDefault="00776B2C" w:rsidP="00EE4856">
            <w:pPr>
              <w:pStyle w:val="ConsPlusNormal"/>
              <w:adjustRightInd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0C4FC3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6</w:t>
            </w:r>
            <w:r w:rsidR="00B93B54" w:rsidRPr="000C4FC3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. </w:t>
            </w:r>
            <w:r w:rsidR="0039396C" w:rsidRPr="000C4FC3">
              <w:rPr>
                <w:rFonts w:ascii="PT Astra Serif" w:hAnsi="PT Astra Serif"/>
                <w:sz w:val="18"/>
                <w:szCs w:val="18"/>
                <w:lang w:eastAsia="en-US"/>
              </w:rPr>
              <w:t>Рынок медицинских услуг</w:t>
            </w:r>
          </w:p>
          <w:p w14:paraId="4D0492C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437F9490" w14:textId="3B4CC2B7" w:rsidR="0039396C" w:rsidRPr="00E14504" w:rsidRDefault="008A4BE4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 автономном округе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39396C" w:rsidRPr="00E14504">
              <w:rPr>
                <w:rFonts w:ascii="PT Astra Serif" w:hAnsi="PT Astra Serif" w:cs="Calibri"/>
                <w:sz w:val="18"/>
                <w:szCs w:val="18"/>
              </w:rPr>
              <w:t xml:space="preserve">население обеспечено правом выбора страховой медицинской организации, медицинской организации для оказания медицинской помощи. Сформирована система равного участия государственных, муниципальных, ведомственных и частных организаций здравоохранения в реализации Территориальных программ государственных гарантий обязательного медицинского страхования 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 xml:space="preserve">(далее </w:t>
            </w:r>
            <w:r w:rsidR="002942A5">
              <w:rPr>
                <w:rFonts w:ascii="PT Astra Serif" w:hAnsi="PT Astra Serif"/>
                <w:sz w:val="18"/>
                <w:szCs w:val="18"/>
              </w:rPr>
              <w:t>–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 xml:space="preserve"> ОМС) </w:t>
            </w:r>
            <w:r w:rsidR="0039396C" w:rsidRPr="00E14504">
              <w:rPr>
                <w:rFonts w:ascii="PT Astra Serif" w:hAnsi="PT Astra Serif" w:cs="Calibri"/>
                <w:sz w:val="18"/>
                <w:szCs w:val="18"/>
              </w:rPr>
              <w:t xml:space="preserve"> бесплатного оказания гражданам медицинской помощи, что повышает эффективность регионального здравоохранения за счет развития конкурентной среды.</w:t>
            </w:r>
          </w:p>
          <w:p w14:paraId="107341F7" w14:textId="77777777" w:rsidR="0039396C" w:rsidRPr="00E14504" w:rsidRDefault="0039396C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На территории округа присутствует 42 медицинских организации, из них 16 относятся к частной форме собственности. </w:t>
            </w:r>
          </w:p>
          <w:p w14:paraId="30B6588E" w14:textId="067F2B61" w:rsidR="0039396C" w:rsidRPr="00E14504" w:rsidRDefault="000C4FC3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 рамках Т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ерриториальной программы ОМС автономного округа частные медицинские организации в основном оказывают первичную медико-санитарную помощь и первичную специализированную помощь в амбулаторных условиях и условиях дневного стационара, доля наиболее дорогостоящей специализированной медицинской помощи, оказываемой в стационарных условиях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 xml:space="preserve"> незначительна.</w:t>
            </w:r>
          </w:p>
          <w:p w14:paraId="5E6FFF6C" w14:textId="6866C072" w:rsidR="00D01733" w:rsidRPr="00E14504" w:rsidRDefault="0039396C" w:rsidP="00120230">
            <w:pPr>
              <w:pStyle w:val="ConsPlusNormal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Существенной проблемой остается высокая степень монополизации государственной системы оказания медицинских услуг населению. При отсутствии формальных ограничений одна из главных причин отсутствия экономической заинтересованности частных производителей медицинских услуг </w:t>
            </w:r>
            <w:r w:rsidR="002942A5">
              <w:rPr>
                <w:rFonts w:ascii="PT Astra Serif" w:hAnsi="PT Astra Serif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низ</w:t>
            </w:r>
            <w:r w:rsidR="00D01733">
              <w:rPr>
                <w:rFonts w:ascii="PT Astra Serif" w:hAnsi="PT Astra Serif"/>
                <w:sz w:val="18"/>
                <w:szCs w:val="18"/>
              </w:rPr>
              <w:t>кие цены (тарифы) в системе ОМС</w:t>
            </w:r>
          </w:p>
        </w:tc>
      </w:tr>
      <w:tr w:rsidR="0039396C" w:rsidRPr="00E14504" w14:paraId="6BCBB1FB" w14:textId="77777777" w:rsidTr="004A2E50">
        <w:trPr>
          <w:trHeight w:val="300"/>
        </w:trPr>
        <w:tc>
          <w:tcPr>
            <w:tcW w:w="722" w:type="dxa"/>
            <w:noWrap/>
          </w:tcPr>
          <w:p w14:paraId="5E7F7465" w14:textId="77777777" w:rsidR="0039396C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6.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673" w:type="dxa"/>
            <w:gridSpan w:val="3"/>
            <w:noWrap/>
          </w:tcPr>
          <w:p w14:paraId="5AA12C5E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Методическая помощь при проведении процедуры лицензирования</w:t>
            </w:r>
          </w:p>
          <w:p w14:paraId="742FFEA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7048DA61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noWrap/>
          </w:tcPr>
          <w:p w14:paraId="35EE9E5F" w14:textId="3E87D45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публикация на официальном сайте Правительства автономного округа</w:t>
            </w:r>
          </w:p>
        </w:tc>
        <w:tc>
          <w:tcPr>
            <w:tcW w:w="2410" w:type="dxa"/>
            <w:noWrap/>
          </w:tcPr>
          <w:p w14:paraId="11CE798D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2F80B100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1E3E61FA" w14:textId="77131288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 декабря 2022 года,</w:t>
            </w:r>
            <w:r w:rsidRPr="00E14504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в уполномоченный орган</w:t>
            </w:r>
          </w:p>
        </w:tc>
        <w:tc>
          <w:tcPr>
            <w:tcW w:w="3259" w:type="dxa"/>
            <w:gridSpan w:val="2"/>
            <w:noWrap/>
          </w:tcPr>
          <w:p w14:paraId="5A4187E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доступности вхождения субъектов предпринимательства в сферу предоставления медицинских услуг</w:t>
            </w:r>
          </w:p>
        </w:tc>
        <w:tc>
          <w:tcPr>
            <w:tcW w:w="2231" w:type="dxa"/>
            <w:noWrap/>
          </w:tcPr>
          <w:p w14:paraId="32672BBF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здравоохранения автономного </w:t>
            </w:r>
          </w:p>
          <w:p w14:paraId="1F070807" w14:textId="3B05FB2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округа</w:t>
            </w:r>
          </w:p>
        </w:tc>
      </w:tr>
      <w:tr w:rsidR="0039396C" w:rsidRPr="00E14504" w14:paraId="24AB5C8C" w14:textId="77777777" w:rsidTr="004A2E50">
        <w:trPr>
          <w:trHeight w:val="300"/>
        </w:trPr>
        <w:tc>
          <w:tcPr>
            <w:tcW w:w="722" w:type="dxa"/>
            <w:noWrap/>
          </w:tcPr>
          <w:p w14:paraId="0077E84B" w14:textId="77777777" w:rsidR="0039396C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6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3673" w:type="dxa"/>
            <w:gridSpan w:val="3"/>
            <w:noWrap/>
          </w:tcPr>
          <w:p w14:paraId="13172D56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Размещение на официальном сайте</w:t>
            </w:r>
            <w:r w:rsidR="00DA3F35" w:rsidRPr="00E14504">
              <w:rPr>
                <w:rFonts w:ascii="PT Astra Serif" w:hAnsi="PT Astra Serif"/>
                <w:sz w:val="18"/>
                <w:szCs w:val="18"/>
              </w:rPr>
              <w:t xml:space="preserve"> Правительства автономного округа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информации об организациях частной формы собственности, оказывающих услуги населения в системе ОМС</w:t>
            </w:r>
          </w:p>
        </w:tc>
        <w:tc>
          <w:tcPr>
            <w:tcW w:w="2594" w:type="dxa"/>
            <w:gridSpan w:val="2"/>
            <w:noWrap/>
          </w:tcPr>
          <w:p w14:paraId="7B32F689" w14:textId="7BE9D310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информация на официальном сайте Правительства автономного округа</w:t>
            </w:r>
          </w:p>
        </w:tc>
        <w:tc>
          <w:tcPr>
            <w:tcW w:w="2410" w:type="dxa"/>
            <w:noWrap/>
          </w:tcPr>
          <w:p w14:paraId="31BADAD3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3953EEB9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6D28D73F" w14:textId="63F9F21E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2022 года, информация в уполномоченный орган</w:t>
            </w:r>
          </w:p>
        </w:tc>
        <w:tc>
          <w:tcPr>
            <w:tcW w:w="3259" w:type="dxa"/>
            <w:gridSpan w:val="2"/>
            <w:noWrap/>
          </w:tcPr>
          <w:p w14:paraId="52D67C8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информативности населения об оказываемых услугах частными организациями по полисам ОМС</w:t>
            </w:r>
          </w:p>
        </w:tc>
        <w:tc>
          <w:tcPr>
            <w:tcW w:w="2231" w:type="dxa"/>
            <w:noWrap/>
          </w:tcPr>
          <w:p w14:paraId="6F80ECEB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 w:cs="Arial"/>
                <w:bCs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здравоохранения </w:t>
            </w: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 xml:space="preserve">автономного </w:t>
            </w:r>
          </w:p>
          <w:p w14:paraId="09733B01" w14:textId="400DE6D6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>округа</w:t>
            </w:r>
          </w:p>
        </w:tc>
      </w:tr>
      <w:tr w:rsidR="0039396C" w:rsidRPr="00E14504" w14:paraId="325E7706" w14:textId="77777777" w:rsidTr="004A2E50">
        <w:trPr>
          <w:trHeight w:val="300"/>
        </w:trPr>
        <w:tc>
          <w:tcPr>
            <w:tcW w:w="722" w:type="dxa"/>
            <w:noWrap/>
          </w:tcPr>
          <w:p w14:paraId="5D0A2FC3" w14:textId="77777777" w:rsidR="0039396C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6.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673" w:type="dxa"/>
            <w:gridSpan w:val="3"/>
            <w:noWrap/>
          </w:tcPr>
          <w:p w14:paraId="6AD741ED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Распределение объемов выплат территориальными комиссиями ОМС, анализ условий выплат по оказанным медицинским услугам с проведением анализа нарушений антимонопольного законодательства</w:t>
            </w:r>
          </w:p>
        </w:tc>
        <w:tc>
          <w:tcPr>
            <w:tcW w:w="2594" w:type="dxa"/>
            <w:gridSpan w:val="2"/>
            <w:noWrap/>
          </w:tcPr>
          <w:p w14:paraId="5F09052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создание рабочей группы с привлечением федерального антимонопольного органа</w:t>
            </w:r>
          </w:p>
        </w:tc>
        <w:tc>
          <w:tcPr>
            <w:tcW w:w="2410" w:type="dxa"/>
            <w:noWrap/>
          </w:tcPr>
          <w:p w14:paraId="06CA4A9C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34CCEACA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78168958" w14:textId="34581695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 декабря 2022 года,</w:t>
            </w:r>
            <w:r w:rsidRPr="00E14504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в уполномоченный орган</w:t>
            </w:r>
          </w:p>
        </w:tc>
        <w:tc>
          <w:tcPr>
            <w:tcW w:w="3259" w:type="dxa"/>
            <w:gridSpan w:val="2"/>
            <w:noWrap/>
          </w:tcPr>
          <w:p w14:paraId="139FE451" w14:textId="182BF611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усиление контроля за работой терри</w:t>
            </w:r>
            <w:r w:rsidR="000C4FC3">
              <w:rPr>
                <w:rFonts w:ascii="PT Astra Serif" w:hAnsi="PT Astra Serif"/>
                <w:sz w:val="18"/>
                <w:szCs w:val="18"/>
              </w:rPr>
              <w:t>ториальной комиссии ОМС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с целью недопущения нарушений антимоно</w:t>
            </w:r>
            <w:r w:rsidR="000C4FC3">
              <w:rPr>
                <w:rFonts w:ascii="PT Astra Serif" w:hAnsi="PT Astra Serif"/>
                <w:sz w:val="18"/>
                <w:szCs w:val="18"/>
              </w:rPr>
              <w:t>польного законодательства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с обязательным использованием проведенного анализа при распределении средств ОМС</w:t>
            </w:r>
          </w:p>
        </w:tc>
        <w:tc>
          <w:tcPr>
            <w:tcW w:w="2231" w:type="dxa"/>
            <w:noWrap/>
          </w:tcPr>
          <w:p w14:paraId="705D7622" w14:textId="77777777" w:rsidR="00D01733" w:rsidRDefault="0039396C" w:rsidP="00EE485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b w:val="0"/>
                <w:sz w:val="18"/>
                <w:szCs w:val="18"/>
                <w:lang w:val="ru-RU" w:eastAsia="en-US"/>
              </w:rPr>
            </w:pPr>
            <w:r w:rsidRPr="00E14504">
              <w:rPr>
                <w:rFonts w:ascii="PT Astra Serif" w:hAnsi="PT Astra Serif"/>
                <w:b w:val="0"/>
                <w:sz w:val="18"/>
                <w:szCs w:val="18"/>
                <w:lang w:val="ru-RU" w:eastAsia="en-US"/>
              </w:rPr>
              <w:t xml:space="preserve">департамент здравоохранения автономного </w:t>
            </w:r>
          </w:p>
          <w:p w14:paraId="607FFCE4" w14:textId="77777777" w:rsidR="00D01733" w:rsidRDefault="0039396C" w:rsidP="00EE485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b w:val="0"/>
                <w:sz w:val="18"/>
                <w:szCs w:val="18"/>
                <w:lang w:val="ru-RU" w:eastAsia="en-US"/>
              </w:rPr>
            </w:pPr>
            <w:r w:rsidRPr="00E14504">
              <w:rPr>
                <w:rFonts w:ascii="PT Astra Serif" w:hAnsi="PT Astra Serif"/>
                <w:b w:val="0"/>
                <w:sz w:val="18"/>
                <w:szCs w:val="18"/>
                <w:lang w:val="ru-RU" w:eastAsia="en-US"/>
              </w:rPr>
              <w:t xml:space="preserve">округа, Управление </w:t>
            </w:r>
          </w:p>
          <w:p w14:paraId="74D34A2E" w14:textId="7EF37335" w:rsidR="008A4BE4" w:rsidRDefault="0039396C" w:rsidP="00EE485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 w:cs="Arial"/>
                <w:b w:val="0"/>
                <w:bCs w:val="0"/>
                <w:sz w:val="18"/>
                <w:szCs w:val="18"/>
                <w:lang w:val="ru-RU" w:eastAsia="ru-RU"/>
              </w:rPr>
            </w:pPr>
            <w:r w:rsidRPr="00E14504">
              <w:rPr>
                <w:rFonts w:ascii="PT Astra Serif" w:hAnsi="PT Astra Serif"/>
                <w:b w:val="0"/>
                <w:sz w:val="18"/>
                <w:szCs w:val="18"/>
                <w:lang w:val="ru-RU" w:eastAsia="en-US"/>
              </w:rPr>
              <w:t xml:space="preserve">Федеральной антимонопольной службы по автономному округу (далее </w:t>
            </w:r>
            <w:r w:rsidR="002942A5">
              <w:rPr>
                <w:rFonts w:ascii="PT Astra Serif" w:hAnsi="PT Astra Serif"/>
                <w:b w:val="0"/>
                <w:sz w:val="18"/>
                <w:szCs w:val="18"/>
                <w:lang w:val="ru-RU" w:eastAsia="en-US"/>
              </w:rPr>
              <w:t>–</w:t>
            </w:r>
            <w:r w:rsidRPr="00E14504">
              <w:rPr>
                <w:rFonts w:ascii="PT Astra Serif" w:hAnsi="PT Astra Serif"/>
                <w:b w:val="0"/>
                <w:sz w:val="18"/>
                <w:szCs w:val="18"/>
                <w:lang w:val="ru-RU" w:eastAsia="en-US"/>
              </w:rPr>
              <w:t xml:space="preserve"> УФАС), </w:t>
            </w:r>
            <w:r w:rsidRPr="00E14504">
              <w:rPr>
                <w:rFonts w:ascii="PT Astra Serif" w:hAnsi="PT Astra Serif" w:cs="Arial"/>
                <w:b w:val="0"/>
                <w:bCs w:val="0"/>
                <w:sz w:val="18"/>
                <w:szCs w:val="18"/>
                <w:lang w:val="ru-RU" w:eastAsia="ru-RU"/>
              </w:rPr>
              <w:t>Территориальный фонд ОМС автономного округа</w:t>
            </w:r>
            <w:r w:rsidR="008A4BE4">
              <w:rPr>
                <w:rFonts w:ascii="PT Astra Serif" w:hAnsi="PT Astra Serif" w:cs="Arial"/>
                <w:b w:val="0"/>
                <w:bCs w:val="0"/>
                <w:sz w:val="18"/>
                <w:szCs w:val="18"/>
                <w:lang w:val="ru-RU" w:eastAsia="ru-RU"/>
              </w:rPr>
              <w:t xml:space="preserve"> </w:t>
            </w:r>
          </w:p>
          <w:p w14:paraId="7806A7C0" w14:textId="68D1AE09" w:rsidR="0039396C" w:rsidRPr="00E14504" w:rsidRDefault="008A4BE4" w:rsidP="00EE485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18"/>
                <w:szCs w:val="18"/>
                <w:lang w:val="ru-RU" w:eastAsia="en-US"/>
              </w:rPr>
            </w:pPr>
            <w:r>
              <w:rPr>
                <w:rFonts w:ascii="PT Astra Serif" w:hAnsi="PT Astra Serif" w:cs="Arial"/>
                <w:b w:val="0"/>
                <w:bCs w:val="0"/>
                <w:sz w:val="18"/>
                <w:szCs w:val="18"/>
                <w:lang w:val="ru-RU" w:eastAsia="ru-RU"/>
              </w:rPr>
              <w:t>(по согласованию)</w:t>
            </w:r>
          </w:p>
        </w:tc>
      </w:tr>
      <w:tr w:rsidR="0039396C" w:rsidRPr="00E14504" w14:paraId="0636FD52" w14:textId="77777777" w:rsidTr="004A2E50">
        <w:trPr>
          <w:trHeight w:val="300"/>
        </w:trPr>
        <w:tc>
          <w:tcPr>
            <w:tcW w:w="722" w:type="dxa"/>
            <w:noWrap/>
          </w:tcPr>
          <w:p w14:paraId="6D08E7D6" w14:textId="77777777" w:rsidR="0039396C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6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3673" w:type="dxa"/>
            <w:gridSpan w:val="3"/>
            <w:noWrap/>
          </w:tcPr>
          <w:p w14:paraId="09B2E199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Привлечение новых субъектов предпринимательства на рынок медицинских услуг посредством формирования перечня объектов государственной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  <w:tc>
          <w:tcPr>
            <w:tcW w:w="2594" w:type="dxa"/>
            <w:gridSpan w:val="2"/>
            <w:noWrap/>
          </w:tcPr>
          <w:p w14:paraId="2E8570CB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размещение информации на официальном сайте исполнительного органа государственной власти автономного округа, осуществляющего государственное управление в соответствующей сфере</w:t>
            </w:r>
          </w:p>
        </w:tc>
        <w:tc>
          <w:tcPr>
            <w:tcW w:w="2410" w:type="dxa"/>
            <w:noWrap/>
          </w:tcPr>
          <w:p w14:paraId="606B70B1" w14:textId="77777777" w:rsidR="00D01733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2020 года, </w:t>
            </w:r>
          </w:p>
          <w:p w14:paraId="6688884D" w14:textId="77777777" w:rsidR="00D01733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2021 года, </w:t>
            </w:r>
          </w:p>
          <w:p w14:paraId="5044D6CA" w14:textId="1EE1D674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 декабря 2022 года,</w:t>
            </w:r>
          </w:p>
          <w:p w14:paraId="7BF0E250" w14:textId="48365204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(информация в уполномо</w:t>
            </w:r>
            <w:r w:rsidR="000C4FC3">
              <w:rPr>
                <w:rFonts w:ascii="PT Astra Serif" w:hAnsi="PT Astra Serif"/>
                <w:sz w:val="18"/>
                <w:szCs w:val="18"/>
              </w:rPr>
              <w:t xml:space="preserve">ченный орган –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ежегодно</w:t>
            </w:r>
            <w:r w:rsidR="000C4FC3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не позднее 30 декабря)</w:t>
            </w:r>
          </w:p>
        </w:tc>
        <w:tc>
          <w:tcPr>
            <w:tcW w:w="3259" w:type="dxa"/>
            <w:gridSpan w:val="2"/>
            <w:noWrap/>
          </w:tcPr>
          <w:p w14:paraId="63271C95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привлечение субъектов</w:t>
            </w:r>
          </w:p>
          <w:p w14:paraId="6E807431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предпринимательства </w:t>
            </w:r>
            <w:r w:rsidRPr="00E14504">
              <w:rPr>
                <w:rFonts w:ascii="PT Astra Serif" w:hAnsi="PT Astra Serif"/>
                <w:sz w:val="18"/>
                <w:szCs w:val="18"/>
              </w:rPr>
              <w:br/>
              <w:t>в сферу предоставления медицинских услуг</w:t>
            </w:r>
          </w:p>
        </w:tc>
        <w:tc>
          <w:tcPr>
            <w:tcW w:w="2231" w:type="dxa"/>
            <w:noWrap/>
          </w:tcPr>
          <w:p w14:paraId="3CC8D15E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 w:cs="Arial"/>
                <w:bCs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здравоохранения </w:t>
            </w: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 xml:space="preserve">автономного </w:t>
            </w:r>
          </w:p>
          <w:p w14:paraId="50F66380" w14:textId="7F14EA3F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>округа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</w:p>
          <w:p w14:paraId="17540E5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имущественных отношений</w:t>
            </w:r>
          </w:p>
          <w:p w14:paraId="0EB6646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>автономного округа</w:t>
            </w:r>
          </w:p>
        </w:tc>
      </w:tr>
      <w:tr w:rsidR="0039396C" w:rsidRPr="00E14504" w14:paraId="56E6C6A2" w14:textId="77777777" w:rsidTr="00120230">
        <w:trPr>
          <w:trHeight w:val="58"/>
        </w:trPr>
        <w:tc>
          <w:tcPr>
            <w:tcW w:w="14889" w:type="dxa"/>
            <w:gridSpan w:val="10"/>
            <w:noWrap/>
          </w:tcPr>
          <w:p w14:paraId="06A0D8DB" w14:textId="4C99B0A2" w:rsidR="0039396C" w:rsidRPr="000C4FC3" w:rsidRDefault="00776B2C" w:rsidP="00EE4856">
            <w:pPr>
              <w:pStyle w:val="ConsPlusNormal"/>
              <w:adjustRightInd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0C4FC3">
              <w:rPr>
                <w:rFonts w:ascii="PT Astra Serif" w:hAnsi="PT Astra Serif"/>
                <w:sz w:val="18"/>
                <w:szCs w:val="18"/>
                <w:lang w:eastAsia="en-US"/>
              </w:rPr>
              <w:t>7</w:t>
            </w:r>
            <w:r w:rsidR="00B93B54" w:rsidRPr="000C4FC3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="004B5B4B" w:rsidRPr="000C4FC3">
              <w:rPr>
                <w:rFonts w:ascii="PT Astra Serif" w:hAnsi="PT Astra Serif"/>
                <w:sz w:val="18"/>
                <w:szCs w:val="18"/>
                <w:lang w:eastAsia="en-US"/>
              </w:rPr>
              <w:t> </w:t>
            </w:r>
            <w:r w:rsidR="0039396C" w:rsidRPr="000C4FC3">
              <w:rPr>
                <w:rFonts w:ascii="PT Astra Serif" w:hAnsi="PT Astra Serif"/>
                <w:sz w:val="18"/>
                <w:szCs w:val="18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14:paraId="63AC0786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14:paraId="59A981D6" w14:textId="22A9DEBA" w:rsidR="0039396C" w:rsidRPr="00E14504" w:rsidRDefault="005E53A5" w:rsidP="000C4FC3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Для</w:t>
            </w:r>
            <w:r w:rsidRPr="00E14504">
              <w:rPr>
                <w:rFonts w:ascii="PT Astra Serif" w:hAnsi="PT Astra Serif" w:cs="Helv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45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развития</w:t>
            </w:r>
            <w:r w:rsidRPr="00E14504">
              <w:rPr>
                <w:rFonts w:ascii="PT Astra Serif" w:hAnsi="PT Astra Serif" w:cs="Helv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45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рынка</w:t>
            </w:r>
            <w:r w:rsidRPr="00E14504">
              <w:rPr>
                <w:rFonts w:ascii="PT Astra Serif" w:hAnsi="PT Astra Serif" w:cs="Helv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45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необходимо</w:t>
            </w:r>
            <w:r w:rsidRPr="00E14504">
              <w:rPr>
                <w:rFonts w:ascii="PT Astra Serif" w:hAnsi="PT Astra Serif" w:cs="Helv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45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обеспечить</w:t>
            </w:r>
            <w:r w:rsidRPr="00E14504">
              <w:rPr>
                <w:rFonts w:ascii="PT Astra Serif" w:hAnsi="PT Astra Serif" w:cs="Helv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45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методическую</w:t>
            </w:r>
            <w:r w:rsidRPr="00E14504">
              <w:rPr>
                <w:rFonts w:ascii="PT Astra Serif" w:hAnsi="PT Astra Serif" w:cs="Helv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45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и</w:t>
            </w:r>
            <w:r w:rsidRPr="00E14504">
              <w:rPr>
                <w:rFonts w:ascii="PT Astra Serif" w:hAnsi="PT Astra Serif" w:cs="Helv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45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консультационную</w:t>
            </w:r>
            <w:r w:rsidRPr="00E14504">
              <w:rPr>
                <w:rFonts w:ascii="PT Astra Serif" w:hAnsi="PT Astra Serif" w:cs="Helv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45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поддержку</w:t>
            </w:r>
            <w:r w:rsidRPr="00E14504">
              <w:rPr>
                <w:rFonts w:ascii="PT Astra Serif" w:hAnsi="PT Astra Serif" w:cs="Helv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45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субъектам</w:t>
            </w:r>
            <w:r w:rsidRPr="00E14504">
              <w:rPr>
                <w:rFonts w:ascii="PT Astra Serif" w:hAnsi="PT Astra Serif" w:cs="Helv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3E3E" w:rsidRPr="00E145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малого и среднего предпринимательства</w:t>
            </w:r>
            <w:r w:rsidR="00933E3E" w:rsidRPr="00E14504">
              <w:rPr>
                <w:rFonts w:ascii="PT Astra Serif" w:hAnsi="PT Astra Serif" w:cs="Helv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4504"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  <w:t>по вопросам лицензирования фармацевти</w:t>
            </w:r>
            <w:r w:rsidR="000C4FC3"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  <w:t>-</w:t>
            </w:r>
            <w:r w:rsidRPr="00E14504"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  <w:t xml:space="preserve">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 Для обеспечения добросовестной конкуренции </w:t>
            </w:r>
            <w:r w:rsidR="002649EB" w:rsidRPr="00E14504"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  <w:t xml:space="preserve">информация </w:t>
            </w:r>
            <w:r w:rsidRPr="00E14504"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  <w:t>об организациях частной формы собственности, оказывающих услуги розничной торговли лекарственными препаратами, медицинскими изделиями и сопутствующими товарами</w:t>
            </w:r>
            <w:r w:rsidR="000C4FC3"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2649EB" w:rsidRPr="00E14504"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  <w:t xml:space="preserve">будет размещаться </w:t>
            </w:r>
            <w:r w:rsidR="001361F8" w:rsidRPr="00E14504"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  <w:t>в открытом доступе.</w:t>
            </w:r>
            <w:r w:rsidR="00933E3E" w:rsidRPr="00E14504"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  <w:t xml:space="preserve"> Всего на рынке 388 компаний, при этом д</w:t>
            </w:r>
            <w:r w:rsidR="00933E3E" w:rsidRPr="00E14504">
              <w:rPr>
                <w:rFonts w:ascii="PT Astra Serif" w:hAnsi="PT Astra Serif" w:cs="Helv"/>
                <w:color w:val="000000"/>
                <w:sz w:val="18"/>
                <w:szCs w:val="18"/>
                <w:lang w:eastAsia="ru-RU"/>
              </w:rPr>
              <w:t xml:space="preserve">оля частного сектора </w:t>
            </w:r>
            <w:r w:rsidR="00933E3E" w:rsidRPr="00E14504">
              <w:rPr>
                <w:rFonts w:ascii="PT Astra Serif" w:hAnsi="PT Astra Serif" w:cs="Helv"/>
                <w:color w:val="000000"/>
                <w:sz w:val="18"/>
                <w:szCs w:val="18"/>
                <w:lang w:eastAsia="ru-RU"/>
              </w:rPr>
              <w:lastRenderedPageBreak/>
              <w:t>составляет 76,3%</w:t>
            </w:r>
          </w:p>
        </w:tc>
      </w:tr>
      <w:tr w:rsidR="00AB5CC8" w:rsidRPr="00E14504" w14:paraId="0D0FA14F" w14:textId="77777777" w:rsidTr="004A2E50">
        <w:trPr>
          <w:trHeight w:val="300"/>
        </w:trPr>
        <w:tc>
          <w:tcPr>
            <w:tcW w:w="722" w:type="dxa"/>
            <w:noWrap/>
          </w:tcPr>
          <w:p w14:paraId="6E5F1129" w14:textId="77777777" w:rsidR="0039396C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7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  <w:noWrap/>
          </w:tcPr>
          <w:p w14:paraId="502249B4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94" w:type="dxa"/>
            <w:gridSpan w:val="2"/>
            <w:noWrap/>
          </w:tcPr>
          <w:p w14:paraId="4E726950" w14:textId="39A3A948" w:rsidR="0039396C" w:rsidRPr="00E14504" w:rsidRDefault="000C4FC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проведение «круглых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 xml:space="preserve"> столов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, вебинаров,</w:t>
            </w:r>
          </w:p>
          <w:p w14:paraId="3970BD83" w14:textId="77777777" w:rsidR="004B5B4B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консультаций с </w:t>
            </w:r>
          </w:p>
          <w:p w14:paraId="163F039F" w14:textId="352329C0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действующими и</w:t>
            </w:r>
          </w:p>
          <w:p w14:paraId="3F1A236C" w14:textId="77777777" w:rsidR="004B5B4B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потенциальными </w:t>
            </w:r>
          </w:p>
          <w:p w14:paraId="0A7AB146" w14:textId="68CDC7A4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предпринимателями и</w:t>
            </w:r>
          </w:p>
          <w:p w14:paraId="1FEF7AFC" w14:textId="2073D97E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коммерческими </w:t>
            </w:r>
            <w:r w:rsidR="000C4FC3">
              <w:rPr>
                <w:rFonts w:ascii="PT Astra Serif" w:hAnsi="PT Astra Serif"/>
                <w:sz w:val="18"/>
                <w:szCs w:val="18"/>
              </w:rPr>
              <w:t xml:space="preserve">              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организациями</w:t>
            </w:r>
          </w:p>
        </w:tc>
        <w:tc>
          <w:tcPr>
            <w:tcW w:w="2410" w:type="dxa"/>
            <w:noWrap/>
          </w:tcPr>
          <w:p w14:paraId="58ECE9DE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68953374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2021 года</w:t>
            </w:r>
            <w:r w:rsidRPr="00E14504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, </w:t>
            </w:r>
          </w:p>
          <w:p w14:paraId="414DE3FF" w14:textId="3EE3D9E8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 декабря 2022 года,</w:t>
            </w:r>
            <w:r w:rsidRPr="00E14504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в уполномоченный орган</w:t>
            </w:r>
          </w:p>
        </w:tc>
        <w:tc>
          <w:tcPr>
            <w:tcW w:w="3249" w:type="dxa"/>
            <w:noWrap/>
          </w:tcPr>
          <w:p w14:paraId="64308E4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информационной</w:t>
            </w:r>
          </w:p>
          <w:p w14:paraId="35CFB93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грамотности предпринимателей,</w:t>
            </w:r>
          </w:p>
          <w:p w14:paraId="7D01A1B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осуществляющих хозяйственную</w:t>
            </w:r>
          </w:p>
          <w:p w14:paraId="42A5B36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деятельность на рынке</w:t>
            </w:r>
          </w:p>
        </w:tc>
        <w:tc>
          <w:tcPr>
            <w:tcW w:w="2241" w:type="dxa"/>
            <w:gridSpan w:val="2"/>
            <w:noWrap/>
          </w:tcPr>
          <w:p w14:paraId="462B8148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 w:cs="Arial"/>
                <w:bCs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здравоохранения </w:t>
            </w: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 xml:space="preserve">автономного </w:t>
            </w:r>
          </w:p>
          <w:p w14:paraId="69E18DF3" w14:textId="0E0B857F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>округа</w:t>
            </w:r>
          </w:p>
        </w:tc>
      </w:tr>
      <w:tr w:rsidR="00AB5CC8" w:rsidRPr="00E14504" w14:paraId="4F0D54A4" w14:textId="77777777" w:rsidTr="004A2E50">
        <w:trPr>
          <w:trHeight w:val="300"/>
        </w:trPr>
        <w:tc>
          <w:tcPr>
            <w:tcW w:w="722" w:type="dxa"/>
            <w:noWrap/>
          </w:tcPr>
          <w:p w14:paraId="2BAC1B1C" w14:textId="77777777" w:rsidR="0039396C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7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3673" w:type="dxa"/>
            <w:gridSpan w:val="3"/>
            <w:noWrap/>
          </w:tcPr>
          <w:p w14:paraId="0498B89F" w14:textId="12616230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Размещение, актуализация на постоянной основе и с соблюдением  принципов </w:t>
            </w:r>
            <w:r w:rsidR="000C4FC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       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доступности и наглядности информации о порядке лицензирования фармацевтической деятельности на официальном сайте   </w:t>
            </w:r>
            <w:r w:rsidR="000C4FC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     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департамента здравоохранения </w:t>
            </w: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>автономного округа</w:t>
            </w:r>
          </w:p>
        </w:tc>
        <w:tc>
          <w:tcPr>
            <w:tcW w:w="2594" w:type="dxa"/>
            <w:gridSpan w:val="2"/>
            <w:noWrap/>
          </w:tcPr>
          <w:p w14:paraId="21C241F5" w14:textId="77777777" w:rsidR="004B5B4B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размещение информации на сайте </w:t>
            </w:r>
            <w:r w:rsidR="004B5B4B">
              <w:rPr>
                <w:rFonts w:ascii="PT Astra Serif" w:hAnsi="PT Astra Serif"/>
                <w:sz w:val="18"/>
                <w:szCs w:val="18"/>
              </w:rPr>
              <w:t xml:space="preserve">департамента </w:t>
            </w:r>
          </w:p>
          <w:p w14:paraId="71EF6F1F" w14:textId="346911F8" w:rsidR="0039396C" w:rsidRPr="00E14504" w:rsidRDefault="004B5B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здравоохранения автономного округа</w:t>
            </w:r>
          </w:p>
        </w:tc>
        <w:tc>
          <w:tcPr>
            <w:tcW w:w="2410" w:type="dxa"/>
            <w:noWrap/>
          </w:tcPr>
          <w:p w14:paraId="4DACC315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584FE9A4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0986DD6B" w14:textId="0CC314AB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2022 года,  информация в уполномоченный орган</w:t>
            </w:r>
          </w:p>
        </w:tc>
        <w:tc>
          <w:tcPr>
            <w:tcW w:w="3249" w:type="dxa"/>
            <w:noWrap/>
          </w:tcPr>
          <w:p w14:paraId="15E90D9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 информированности субъектов предпринимательства</w:t>
            </w:r>
          </w:p>
          <w:p w14:paraId="28BB2AC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 потенциальных участников рынка</w:t>
            </w:r>
          </w:p>
        </w:tc>
        <w:tc>
          <w:tcPr>
            <w:tcW w:w="2241" w:type="dxa"/>
            <w:gridSpan w:val="2"/>
            <w:noWrap/>
          </w:tcPr>
          <w:p w14:paraId="6B0D008C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 w:cs="Arial"/>
                <w:bCs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здравоохранения </w:t>
            </w: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 xml:space="preserve">автономного </w:t>
            </w:r>
          </w:p>
          <w:p w14:paraId="2F64F4BA" w14:textId="6CDAE98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>округа</w:t>
            </w:r>
          </w:p>
        </w:tc>
      </w:tr>
      <w:tr w:rsidR="00AB5CC8" w:rsidRPr="00E14504" w14:paraId="2D323604" w14:textId="77777777" w:rsidTr="004A2E50">
        <w:trPr>
          <w:trHeight w:val="300"/>
        </w:trPr>
        <w:tc>
          <w:tcPr>
            <w:tcW w:w="722" w:type="dxa"/>
            <w:noWrap/>
          </w:tcPr>
          <w:p w14:paraId="4D7505F2" w14:textId="77777777" w:rsidR="0039396C" w:rsidRPr="00E14504" w:rsidRDefault="00776B2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7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3673" w:type="dxa"/>
            <w:gridSpan w:val="3"/>
            <w:noWrap/>
          </w:tcPr>
          <w:p w14:paraId="1D72041C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Размещение на официальном сайте информации об организациях частной формы собственности, оказывающих 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94" w:type="dxa"/>
            <w:gridSpan w:val="2"/>
            <w:noWrap/>
          </w:tcPr>
          <w:p w14:paraId="4F0E7BB1" w14:textId="77777777" w:rsidR="008A4BE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публикация на сайте </w:t>
            </w:r>
          </w:p>
          <w:p w14:paraId="3A146EEE" w14:textId="4494827D" w:rsidR="0039396C" w:rsidRPr="00E14504" w:rsidRDefault="0039396C" w:rsidP="008A4BE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Прави</w:t>
            </w:r>
            <w:r w:rsidR="008A4BE4">
              <w:rPr>
                <w:rFonts w:ascii="PT Astra Serif" w:hAnsi="PT Astra Serif"/>
                <w:sz w:val="18"/>
                <w:szCs w:val="18"/>
              </w:rPr>
              <w:t>тельства автономного округа</w:t>
            </w:r>
          </w:p>
        </w:tc>
        <w:tc>
          <w:tcPr>
            <w:tcW w:w="2410" w:type="dxa"/>
            <w:noWrap/>
          </w:tcPr>
          <w:p w14:paraId="32FCA0AA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118295C7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3CF06240" w14:textId="59B8A21F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2022 года, информация в уполномоченный орган</w:t>
            </w:r>
          </w:p>
        </w:tc>
        <w:tc>
          <w:tcPr>
            <w:tcW w:w="3249" w:type="dxa"/>
            <w:noWrap/>
          </w:tcPr>
          <w:p w14:paraId="6CF5F72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информативности населения об оказываемых услугах частными организациями</w:t>
            </w:r>
          </w:p>
        </w:tc>
        <w:tc>
          <w:tcPr>
            <w:tcW w:w="2241" w:type="dxa"/>
            <w:gridSpan w:val="2"/>
            <w:noWrap/>
          </w:tcPr>
          <w:p w14:paraId="253DC4D3" w14:textId="77777777" w:rsidR="00D01733" w:rsidRDefault="0039396C" w:rsidP="00EE4856">
            <w:pPr>
              <w:pStyle w:val="ConsPlusNormal"/>
              <w:jc w:val="center"/>
              <w:rPr>
                <w:rFonts w:ascii="PT Astra Serif" w:hAnsi="PT Astra Serif" w:cs="Arial"/>
                <w:bCs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здравоохранения </w:t>
            </w: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 xml:space="preserve">автономного </w:t>
            </w:r>
          </w:p>
          <w:p w14:paraId="3317A56E" w14:textId="4DB491F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>округа</w:t>
            </w:r>
          </w:p>
        </w:tc>
      </w:tr>
      <w:tr w:rsidR="0039396C" w:rsidRPr="00E14504" w14:paraId="2755A7B0" w14:textId="77777777" w:rsidTr="00E14504">
        <w:trPr>
          <w:trHeight w:val="300"/>
        </w:trPr>
        <w:tc>
          <w:tcPr>
            <w:tcW w:w="14889" w:type="dxa"/>
            <w:gridSpan w:val="10"/>
            <w:noWrap/>
          </w:tcPr>
          <w:p w14:paraId="7A4F151C" w14:textId="77777777" w:rsidR="0039396C" w:rsidRPr="000C4FC3" w:rsidRDefault="00B93B54" w:rsidP="00EE4856">
            <w:pPr>
              <w:pStyle w:val="ConsPlusNormal"/>
              <w:adjustRightInd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0C4FC3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8. </w:t>
            </w:r>
            <w:r w:rsidR="0039396C" w:rsidRPr="000C4FC3">
              <w:rPr>
                <w:rFonts w:ascii="PT Astra Serif" w:hAnsi="PT Astra Serif"/>
                <w:sz w:val="18"/>
                <w:szCs w:val="18"/>
                <w:lang w:eastAsia="en-US"/>
              </w:rPr>
              <w:t>Рынок социальных услуг</w:t>
            </w:r>
          </w:p>
          <w:p w14:paraId="46E9D552" w14:textId="77777777" w:rsidR="0039396C" w:rsidRPr="00E14504" w:rsidRDefault="0039396C" w:rsidP="00EE4856">
            <w:pPr>
              <w:pStyle w:val="ConsPlusNormal"/>
              <w:ind w:left="360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13A99843" w14:textId="42E579C0" w:rsidR="0039396C" w:rsidRPr="00E14504" w:rsidRDefault="0039396C" w:rsidP="00EE485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>Общее количество организаций социального обслуживания всех фор</w:t>
            </w:r>
            <w:r w:rsidR="000C4FC3">
              <w:rPr>
                <w:rFonts w:ascii="PT Astra Serif" w:hAnsi="PT Astra Serif" w:cs="PT Astra Serif"/>
                <w:sz w:val="18"/>
                <w:szCs w:val="18"/>
              </w:rPr>
              <w:t xml:space="preserve">м собственности </w:t>
            </w:r>
            <w:r w:rsidR="002942A5">
              <w:rPr>
                <w:rFonts w:ascii="PT Astra Serif" w:hAnsi="PT Astra Serif" w:cs="PT Astra Serif"/>
                <w:sz w:val="18"/>
                <w:szCs w:val="18"/>
              </w:rPr>
              <w:t>–</w:t>
            </w:r>
            <w:r w:rsidR="000C4FC3">
              <w:rPr>
                <w:rFonts w:ascii="PT Astra Serif" w:hAnsi="PT Astra Serif" w:cs="PT Astra Serif"/>
                <w:sz w:val="18"/>
                <w:szCs w:val="18"/>
              </w:rPr>
              <w:t xml:space="preserve"> 41 организация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, </w:t>
            </w:r>
            <w:r w:rsidR="000C4FC3">
              <w:rPr>
                <w:rFonts w:ascii="PT Astra Serif" w:hAnsi="PT Astra Serif" w:cs="PT Astra Serif"/>
                <w:sz w:val="18"/>
                <w:szCs w:val="18"/>
              </w:rPr>
              <w:t>в том числе 21 негосударственная организация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 социального </w:t>
            </w:r>
            <w:r w:rsidR="000C4FC3">
              <w:rPr>
                <w:rFonts w:ascii="PT Astra Serif" w:hAnsi="PT Astra Serif" w:cs="PT Astra Serif"/>
                <w:sz w:val="18"/>
                <w:szCs w:val="18"/>
              </w:rPr>
              <w:t>обслуживания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 (удельный вес 51,2%). С начала года число негосударственных организаций социального обслуживания увеличилось на 9</w:t>
            </w:r>
            <w:r w:rsidR="000C4FC3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 таким образом,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на 13,7%.</w:t>
            </w:r>
          </w:p>
          <w:p w14:paraId="23509D3B" w14:textId="60AA7C04" w:rsidR="00D01733" w:rsidRDefault="0039396C" w:rsidP="00EE48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По результатам 2019 года наблюдается фактически десятикратный рост объема предоставленных негосударственным поставщикам социальных услуг субсидий </w:t>
            </w:r>
            <w:r w:rsidR="002942A5">
              <w:rPr>
                <w:rFonts w:ascii="PT Astra Serif" w:hAnsi="PT Astra Serif" w:cs="PT Astra Serif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1005E6" w:rsidRPr="00E14504">
              <w:rPr>
                <w:rFonts w:ascii="PT Astra Serif" w:hAnsi="PT Astra Serif" w:cs="PT Astra Serif"/>
                <w:sz w:val="18"/>
                <w:szCs w:val="18"/>
              </w:rPr>
              <w:t>32 020,709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 тыс. рублей </w:t>
            </w:r>
          </w:p>
          <w:p w14:paraId="6C430446" w14:textId="66AC9482" w:rsidR="0039396C" w:rsidRPr="00E14504" w:rsidRDefault="0039396C" w:rsidP="00EE48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>(2 517,553 тыс. рублей в 2018 году).</w:t>
            </w:r>
          </w:p>
          <w:p w14:paraId="64E7AFF1" w14:textId="586AFEC0" w:rsidR="0039396C" w:rsidRPr="00E14504" w:rsidRDefault="0039396C" w:rsidP="00120230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 xml:space="preserve">Для негосударственных организаций социального обслуживания проводятся вебинары, а также осуществляется персональная консультативная помощь по предоставлению социальных услуг </w:t>
            </w:r>
            <w:r w:rsidR="008A4BE4">
              <w:rPr>
                <w:rFonts w:ascii="PT Astra Serif" w:hAnsi="PT Astra Serif" w:cs="PT Astra Serif"/>
                <w:sz w:val="18"/>
                <w:szCs w:val="18"/>
              </w:rPr>
              <w:t>и иным организационным вопросам</w:t>
            </w:r>
          </w:p>
        </w:tc>
      </w:tr>
      <w:tr w:rsidR="0039396C" w:rsidRPr="00E14504" w14:paraId="69304CD8" w14:textId="77777777" w:rsidTr="004A2E50">
        <w:trPr>
          <w:trHeight w:val="300"/>
        </w:trPr>
        <w:tc>
          <w:tcPr>
            <w:tcW w:w="722" w:type="dxa"/>
            <w:noWrap/>
          </w:tcPr>
          <w:p w14:paraId="1C0EDD70" w14:textId="77777777" w:rsidR="0039396C" w:rsidRPr="00E14504" w:rsidRDefault="00B93B5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8.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673" w:type="dxa"/>
            <w:gridSpan w:val="3"/>
            <w:noWrap/>
          </w:tcPr>
          <w:p w14:paraId="0151C4A5" w14:textId="74F2EFC3" w:rsidR="0039396C" w:rsidRPr="00E14504" w:rsidRDefault="0039396C" w:rsidP="00EE4856">
            <w:pPr>
              <w:pStyle w:val="ConsPlusNormal"/>
              <w:rPr>
                <w:rFonts w:ascii="PT Astra Serif" w:hAnsi="PT Astra Serif"/>
                <w:strike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Формирование и развитие системы персонифицированного финансирования услуг путем предоставления сертификатов физи</w:t>
            </w:r>
            <w:r w:rsidR="000C4FC3">
              <w:rPr>
                <w:rFonts w:ascii="PT Astra Serif" w:hAnsi="PT Astra Serif"/>
                <w:sz w:val="18"/>
                <w:szCs w:val="18"/>
              </w:rPr>
              <w:t xml:space="preserve">ческим лицам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на оплату услуг организаций, в том числе </w:t>
            </w:r>
            <w:r w:rsidR="008943A9" w:rsidRPr="00E14504">
              <w:rPr>
                <w:rFonts w:ascii="PT Astra Serif" w:hAnsi="PT Astra Serif"/>
                <w:sz w:val="18"/>
                <w:szCs w:val="18"/>
              </w:rPr>
              <w:t>СО НКО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и индивидуальных предпринимателей</w:t>
            </w:r>
          </w:p>
        </w:tc>
        <w:tc>
          <w:tcPr>
            <w:tcW w:w="2594" w:type="dxa"/>
            <w:gridSpan w:val="2"/>
            <w:noWrap/>
          </w:tcPr>
          <w:p w14:paraId="38F18ED6" w14:textId="3C706F4B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издание соответствующего нормативно</w:t>
            </w:r>
            <w:r w:rsidR="0066564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го 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>правового акта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при  его отсутствии;</w:t>
            </w:r>
          </w:p>
          <w:p w14:paraId="2601779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организация предоставления услуги</w:t>
            </w:r>
          </w:p>
        </w:tc>
        <w:tc>
          <w:tcPr>
            <w:tcW w:w="2410" w:type="dxa"/>
            <w:noWrap/>
          </w:tcPr>
          <w:p w14:paraId="2156BF7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</w:t>
            </w:r>
          </w:p>
          <w:p w14:paraId="17FC149F" w14:textId="3B3FB3EE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(информация в уполномоченный о</w:t>
            </w:r>
            <w:r w:rsidR="000C4FC3">
              <w:rPr>
                <w:rFonts w:ascii="PT Astra Serif" w:hAnsi="PT Astra Serif"/>
                <w:sz w:val="18"/>
                <w:szCs w:val="18"/>
              </w:rPr>
              <w:t xml:space="preserve">рган – 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>ежегодно</w:t>
            </w:r>
            <w:r w:rsidR="000C4FC3">
              <w:rPr>
                <w:rFonts w:ascii="PT Astra Serif" w:hAnsi="PT Astra Serif"/>
                <w:sz w:val="18"/>
                <w:szCs w:val="18"/>
              </w:rPr>
              <w:t>,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 xml:space="preserve"> не позднее 30 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декабря)</w:t>
            </w:r>
          </w:p>
        </w:tc>
        <w:tc>
          <w:tcPr>
            <w:tcW w:w="3259" w:type="dxa"/>
            <w:gridSpan w:val="2"/>
            <w:noWrap/>
          </w:tcPr>
          <w:p w14:paraId="3CAFC9D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создание условий для привлечения негосударственных организаций, в том числе </w:t>
            </w:r>
            <w:r w:rsidR="008943A9" w:rsidRPr="00E14504">
              <w:rPr>
                <w:rFonts w:ascii="PT Astra Serif" w:hAnsi="PT Astra Serif"/>
                <w:sz w:val="18"/>
                <w:szCs w:val="18"/>
              </w:rPr>
              <w:t>СО НКО</w:t>
            </w:r>
            <w:r w:rsidRPr="00E14504">
              <w:rPr>
                <w:rFonts w:ascii="PT Astra Serif" w:hAnsi="PT Astra Serif"/>
                <w:sz w:val="18"/>
                <w:szCs w:val="18"/>
              </w:rPr>
              <w:t>, в сферу оказания социальных услуг</w:t>
            </w:r>
          </w:p>
        </w:tc>
        <w:tc>
          <w:tcPr>
            <w:tcW w:w="2231" w:type="dxa"/>
            <w:noWrap/>
          </w:tcPr>
          <w:p w14:paraId="3EDE174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социальной защиты населения </w:t>
            </w: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>автономного округа</w:t>
            </w:r>
          </w:p>
        </w:tc>
      </w:tr>
      <w:tr w:rsidR="0039396C" w:rsidRPr="00E14504" w14:paraId="6B575CA1" w14:textId="77777777" w:rsidTr="004A2E50">
        <w:trPr>
          <w:trHeight w:val="300"/>
        </w:trPr>
        <w:tc>
          <w:tcPr>
            <w:tcW w:w="722" w:type="dxa"/>
            <w:noWrap/>
          </w:tcPr>
          <w:p w14:paraId="7D00E7F0" w14:textId="77777777" w:rsidR="0039396C" w:rsidRPr="00E14504" w:rsidRDefault="00B93B5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8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3673" w:type="dxa"/>
            <w:gridSpan w:val="3"/>
            <w:noWrap/>
          </w:tcPr>
          <w:p w14:paraId="26CECA7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Социальные услуги (предоставление субсидий из окружного бюджета для выплаты компенсации поставщикам социальных услуг)</w:t>
            </w:r>
          </w:p>
        </w:tc>
        <w:tc>
          <w:tcPr>
            <w:tcW w:w="2594" w:type="dxa"/>
            <w:gridSpan w:val="2"/>
            <w:noWrap/>
          </w:tcPr>
          <w:p w14:paraId="663AF141" w14:textId="2E28D64F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доля средств окружного бюджета, направленных организациям частной формы 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собственности в целях оказания социальных услуг, в 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общем объеме средств окружного бюджета, направленных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всем организациям (всех форм собственности) на оказание социальных услуг (%)</w:t>
            </w:r>
          </w:p>
        </w:tc>
        <w:tc>
          <w:tcPr>
            <w:tcW w:w="2410" w:type="dxa"/>
            <w:noWrap/>
          </w:tcPr>
          <w:p w14:paraId="7E462E4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постоянно</w:t>
            </w:r>
          </w:p>
          <w:p w14:paraId="6569D6DE" w14:textId="4FE4AA98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(информация в уполномоченны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й орган – 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ежегодно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не позднее 30 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декабря)</w:t>
            </w:r>
          </w:p>
        </w:tc>
        <w:tc>
          <w:tcPr>
            <w:tcW w:w="3259" w:type="dxa"/>
            <w:gridSpan w:val="2"/>
            <w:noWrap/>
          </w:tcPr>
          <w:p w14:paraId="2864FFB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2231" w:type="dxa"/>
            <w:noWrap/>
          </w:tcPr>
          <w:p w14:paraId="45B27C4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социальной защиты населения </w:t>
            </w: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>автономного округа</w:t>
            </w:r>
          </w:p>
        </w:tc>
      </w:tr>
      <w:tr w:rsidR="0039396C" w:rsidRPr="00E14504" w14:paraId="68C9C9FE" w14:textId="77777777" w:rsidTr="004A2E50">
        <w:trPr>
          <w:trHeight w:val="300"/>
        </w:trPr>
        <w:tc>
          <w:tcPr>
            <w:tcW w:w="722" w:type="dxa"/>
            <w:noWrap/>
          </w:tcPr>
          <w:p w14:paraId="11897158" w14:textId="77777777" w:rsidR="0039396C" w:rsidRPr="00E14504" w:rsidRDefault="00B93B5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8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3673" w:type="dxa"/>
            <w:gridSpan w:val="3"/>
            <w:noWrap/>
          </w:tcPr>
          <w:p w14:paraId="60CE032D" w14:textId="28BFE1C5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Предоставление субсидий на оказание социальной услуги  по перевозке на автотранспорте «Социальное такси» на территории муниципальных образований</w:t>
            </w:r>
            <w:r w:rsidR="008A4BE4">
              <w:rPr>
                <w:rFonts w:ascii="PT Astra Serif" w:hAnsi="PT Astra Serif"/>
                <w:sz w:val="18"/>
                <w:szCs w:val="18"/>
              </w:rPr>
              <w:t xml:space="preserve"> в автономном округе</w:t>
            </w:r>
          </w:p>
        </w:tc>
        <w:tc>
          <w:tcPr>
            <w:tcW w:w="2594" w:type="dxa"/>
            <w:gridSpan w:val="2"/>
            <w:noWrap/>
          </w:tcPr>
          <w:p w14:paraId="5A5CB6C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доля негосударственных организаций, оказывающих социальные услуги, от общего количества организаций социального обслуживания всех форм собственности</w:t>
            </w:r>
          </w:p>
        </w:tc>
        <w:tc>
          <w:tcPr>
            <w:tcW w:w="2410" w:type="dxa"/>
            <w:noWrap/>
          </w:tcPr>
          <w:p w14:paraId="31DBE90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постоянно</w:t>
            </w:r>
          </w:p>
          <w:p w14:paraId="5C885084" w14:textId="6C859220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(информация в уполномоченны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й орган – 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ежегодно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не позднее 30 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декабря)</w:t>
            </w:r>
          </w:p>
        </w:tc>
        <w:tc>
          <w:tcPr>
            <w:tcW w:w="3259" w:type="dxa"/>
            <w:gridSpan w:val="2"/>
            <w:noWrap/>
          </w:tcPr>
          <w:p w14:paraId="7485CC0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2231" w:type="dxa"/>
            <w:noWrap/>
          </w:tcPr>
          <w:p w14:paraId="4BF09D2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социальной защиты населения </w:t>
            </w: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>автономного округа</w:t>
            </w:r>
          </w:p>
        </w:tc>
      </w:tr>
      <w:tr w:rsidR="0039396C" w:rsidRPr="00E14504" w14:paraId="54F8983F" w14:textId="77777777" w:rsidTr="004A2E50">
        <w:trPr>
          <w:trHeight w:val="300"/>
        </w:trPr>
        <w:tc>
          <w:tcPr>
            <w:tcW w:w="722" w:type="dxa"/>
            <w:noWrap/>
          </w:tcPr>
          <w:p w14:paraId="2056F389" w14:textId="77777777" w:rsidR="0039396C" w:rsidRPr="00E14504" w:rsidRDefault="00B93B5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8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3673" w:type="dxa"/>
            <w:gridSpan w:val="3"/>
            <w:noWrap/>
          </w:tcPr>
          <w:p w14:paraId="42C9959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Проведение обучающих семинаров (инструктирования) для специалистов негосударственных структур, желающих начать работу в сфере социального обслуживания населения</w:t>
            </w:r>
          </w:p>
        </w:tc>
        <w:tc>
          <w:tcPr>
            <w:tcW w:w="2594" w:type="dxa"/>
            <w:gridSpan w:val="2"/>
            <w:noWrap/>
          </w:tcPr>
          <w:p w14:paraId="4A7C1B31" w14:textId="5B43C232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количество обучающих </w:t>
            </w:r>
            <w:r w:rsidR="000C4FC3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семинаров (инструктирований) для специалистов</w:t>
            </w:r>
          </w:p>
        </w:tc>
        <w:tc>
          <w:tcPr>
            <w:tcW w:w="2410" w:type="dxa"/>
            <w:noWrap/>
          </w:tcPr>
          <w:p w14:paraId="162C0B22" w14:textId="0F7E6304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  <w:r w:rsidR="009D0445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  <w:r w:rsidR="009D0445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 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декабря 2022 года,</w:t>
            </w:r>
          </w:p>
          <w:p w14:paraId="32B3D32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в уполномоченный орган</w:t>
            </w:r>
          </w:p>
        </w:tc>
        <w:tc>
          <w:tcPr>
            <w:tcW w:w="3259" w:type="dxa"/>
            <w:gridSpan w:val="2"/>
            <w:noWrap/>
          </w:tcPr>
          <w:p w14:paraId="37B80A55" w14:textId="25D1E704" w:rsidR="0039396C" w:rsidRPr="00E14504" w:rsidRDefault="000C4FC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2231" w:type="dxa"/>
            <w:noWrap/>
          </w:tcPr>
          <w:p w14:paraId="2A713B3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социальной защиты населения </w:t>
            </w:r>
            <w:r w:rsidRPr="00E14504">
              <w:rPr>
                <w:rFonts w:ascii="PT Astra Serif" w:hAnsi="PT Astra Serif" w:cs="Arial"/>
                <w:bCs/>
                <w:sz w:val="18"/>
                <w:szCs w:val="18"/>
              </w:rPr>
              <w:t>автономного округа</w:t>
            </w:r>
          </w:p>
        </w:tc>
      </w:tr>
      <w:tr w:rsidR="0039396C" w:rsidRPr="00E14504" w14:paraId="62516817" w14:textId="77777777" w:rsidTr="000C4FC3">
        <w:trPr>
          <w:trHeight w:val="216"/>
        </w:trPr>
        <w:tc>
          <w:tcPr>
            <w:tcW w:w="14889" w:type="dxa"/>
            <w:gridSpan w:val="10"/>
            <w:noWrap/>
          </w:tcPr>
          <w:p w14:paraId="6B316DE2" w14:textId="00984AAA" w:rsidR="0039396C" w:rsidRPr="00E14504" w:rsidRDefault="00B93B54" w:rsidP="000C4FC3">
            <w:pPr>
              <w:pStyle w:val="afa"/>
              <w:spacing w:after="0" w:line="240" w:lineRule="auto"/>
              <w:ind w:left="0"/>
              <w:contextualSpacing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C4FC3">
              <w:rPr>
                <w:rFonts w:ascii="PT Astra Serif" w:hAnsi="PT Astra Serif"/>
                <w:sz w:val="18"/>
                <w:szCs w:val="18"/>
                <w:lang w:val="ru-RU"/>
              </w:rPr>
              <w:t>9.</w:t>
            </w:r>
            <w:r w:rsidR="00D01733" w:rsidRPr="000C4FC3">
              <w:rPr>
                <w:rFonts w:ascii="PT Astra Serif" w:hAnsi="PT Astra Serif"/>
                <w:sz w:val="18"/>
                <w:szCs w:val="18"/>
                <w:lang w:val="ru-RU"/>
              </w:rPr>
              <w:t> </w:t>
            </w:r>
            <w:r w:rsidR="0039396C" w:rsidRPr="000C4FC3">
              <w:rPr>
                <w:rFonts w:ascii="PT Astra Serif" w:hAnsi="PT Astra Serif"/>
                <w:sz w:val="18"/>
                <w:szCs w:val="18"/>
              </w:rPr>
              <w:t>Рынок теплоснабжения (производство тепловой энергии)</w:t>
            </w:r>
          </w:p>
        </w:tc>
      </w:tr>
      <w:tr w:rsidR="0039396C" w:rsidRPr="00E14504" w14:paraId="28A0BC98" w14:textId="77777777" w:rsidTr="00E14504">
        <w:trPr>
          <w:trHeight w:val="300"/>
        </w:trPr>
        <w:tc>
          <w:tcPr>
            <w:tcW w:w="753" w:type="dxa"/>
            <w:gridSpan w:val="3"/>
            <w:noWrap/>
          </w:tcPr>
          <w:p w14:paraId="68133742" w14:textId="77777777" w:rsidR="0039396C" w:rsidRPr="00E14504" w:rsidRDefault="00B93B54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.1.</w:t>
            </w:r>
          </w:p>
        </w:tc>
        <w:tc>
          <w:tcPr>
            <w:tcW w:w="3637" w:type="dxa"/>
            <w:noWrap/>
          </w:tcPr>
          <w:p w14:paraId="443BD750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Оформление правоустанавливающих документов на объекты теплоснабжения, постановка их на кадастровый учет.</w:t>
            </w:r>
          </w:p>
          <w:p w14:paraId="46BFE6F6" w14:textId="46D8FC10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Организация передачи указанных объектов в управление организациям частной формы собственности на основе концессионного соглашения </w:t>
            </w:r>
            <w:r w:rsidR="008A4BE4">
              <w:rPr>
                <w:rFonts w:ascii="PT Astra Serif" w:hAnsi="PT Astra Serif"/>
                <w:sz w:val="18"/>
                <w:szCs w:val="18"/>
              </w:rPr>
              <w:t>и в соответствии с действующим законодательством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. </w:t>
            </w:r>
          </w:p>
          <w:p w14:paraId="4B0C4F79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2561" w:type="dxa"/>
            <w:noWrap/>
          </w:tcPr>
          <w:p w14:paraId="1B306D42" w14:textId="77777777" w:rsidR="00EE4856" w:rsidRPr="00B0563F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подготовка, утверждение и размещение в открытом </w:t>
            </w:r>
          </w:p>
          <w:p w14:paraId="3CF5F8E0" w14:textId="77777777" w:rsidR="00EE4856" w:rsidRPr="00B0563F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доступе перечня объектов теплоснабжения, передача которых планируется в </w:t>
            </w:r>
          </w:p>
          <w:p w14:paraId="3251A236" w14:textId="1AAA9835" w:rsidR="0039396C" w:rsidRPr="00E14504" w:rsidRDefault="000C4FC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течение 3-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летнего периода</w:t>
            </w:r>
          </w:p>
          <w:p w14:paraId="00C8AF83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2E01E96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14:paraId="1A646386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184ACCC2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noWrap/>
          </w:tcPr>
          <w:p w14:paraId="05CA2249" w14:textId="77777777" w:rsidR="00D01733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 декабря 2020 года,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14:paraId="1A87A8C7" w14:textId="77777777" w:rsidR="00D01733" w:rsidRDefault="001A616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2021 года, </w:t>
            </w:r>
          </w:p>
          <w:p w14:paraId="089DEBBC" w14:textId="616289DF" w:rsidR="0039396C" w:rsidRPr="00E14504" w:rsidRDefault="001A6163" w:rsidP="00EE48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 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декабря 2022 года информация в уполномоченный орган</w:t>
            </w:r>
          </w:p>
        </w:tc>
        <w:tc>
          <w:tcPr>
            <w:tcW w:w="3249" w:type="dxa"/>
            <w:noWrap/>
          </w:tcPr>
          <w:p w14:paraId="2D693E70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NewRomanPSMT" w:hAnsi="PT Astra Serif"/>
                <w:sz w:val="18"/>
                <w:szCs w:val="18"/>
              </w:rPr>
            </w:pPr>
            <w:r w:rsidRPr="00E14504">
              <w:rPr>
                <w:rFonts w:ascii="PT Astra Serif" w:eastAsia="TimesNewRomanPSMT" w:hAnsi="PT Astra Serif"/>
                <w:sz w:val="18"/>
                <w:szCs w:val="18"/>
              </w:rPr>
              <w:t>увеличение доли организаций</w:t>
            </w:r>
          </w:p>
          <w:p w14:paraId="398D142F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eastAsia="TimesNewRomanPSMT" w:hAnsi="PT Astra Serif"/>
                <w:sz w:val="18"/>
                <w:szCs w:val="18"/>
              </w:rPr>
              <w:t>частной формы собственности на указанном рынке</w:t>
            </w:r>
          </w:p>
        </w:tc>
        <w:tc>
          <w:tcPr>
            <w:tcW w:w="2241" w:type="dxa"/>
            <w:gridSpan w:val="2"/>
            <w:noWrap/>
          </w:tcPr>
          <w:p w14:paraId="5DE8D12F" w14:textId="77777777" w:rsidR="00EE4856" w:rsidRPr="00B0563F" w:rsidRDefault="00993312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органы местного самоуправления </w:t>
            </w:r>
          </w:p>
          <w:p w14:paraId="744C27D3" w14:textId="47ADD7E8" w:rsidR="00993312" w:rsidRPr="00E14504" w:rsidRDefault="00993312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(по соглашению)</w:t>
            </w:r>
          </w:p>
        </w:tc>
      </w:tr>
      <w:tr w:rsidR="0039396C" w:rsidRPr="00E14504" w14:paraId="7F629CEF" w14:textId="77777777" w:rsidTr="00E14504">
        <w:trPr>
          <w:trHeight w:val="300"/>
        </w:trPr>
        <w:tc>
          <w:tcPr>
            <w:tcW w:w="753" w:type="dxa"/>
            <w:gridSpan w:val="3"/>
            <w:noWrap/>
          </w:tcPr>
          <w:p w14:paraId="396FDF1F" w14:textId="77777777" w:rsidR="0039396C" w:rsidRPr="00E14504" w:rsidRDefault="00B93B54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  <w:r w:rsidR="008E2618" w:rsidRPr="00E14504">
              <w:rPr>
                <w:rFonts w:ascii="PT Astra Serif" w:hAnsi="PT Astra Serif"/>
                <w:sz w:val="18"/>
                <w:szCs w:val="18"/>
              </w:rPr>
              <w:t>2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3637" w:type="dxa"/>
            <w:noWrap/>
          </w:tcPr>
          <w:p w14:paraId="13CF822E" w14:textId="77777777" w:rsidR="0039396C" w:rsidRPr="00E14504" w:rsidRDefault="008E2618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color w:val="000000"/>
                <w:sz w:val="18"/>
                <w:szCs w:val="18"/>
              </w:rPr>
              <w:t>Содействие органам местного самоуправления в передаче объектов по производству и передаче тепловой энергии  субъектам частной формы собственности в концессию</w:t>
            </w:r>
          </w:p>
        </w:tc>
        <w:tc>
          <w:tcPr>
            <w:tcW w:w="2561" w:type="dxa"/>
            <w:noWrap/>
          </w:tcPr>
          <w:p w14:paraId="7340C555" w14:textId="77777777" w:rsidR="00EE4856" w:rsidRPr="00B0563F" w:rsidRDefault="008E2618" w:rsidP="00EE48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4504">
              <w:rPr>
                <w:rFonts w:ascii="PT Astra Serif" w:hAnsi="PT Astra Serif"/>
                <w:color w:val="000000"/>
                <w:sz w:val="18"/>
                <w:szCs w:val="18"/>
              </w:rPr>
              <w:t>заключение концессионных соглашений</w:t>
            </w:r>
            <w:r w:rsidR="004B5B4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в соответствии с Федеральным законом от </w:t>
            </w:r>
          </w:p>
          <w:p w14:paraId="1AC1D0FE" w14:textId="16DF36DB" w:rsidR="0039396C" w:rsidRPr="00E14504" w:rsidRDefault="004B5B4B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 июля 2005 года № 115-ФЗ «О концессионных соглашениях»</w:t>
            </w:r>
          </w:p>
        </w:tc>
        <w:tc>
          <w:tcPr>
            <w:tcW w:w="2448" w:type="dxa"/>
            <w:gridSpan w:val="2"/>
            <w:noWrap/>
          </w:tcPr>
          <w:p w14:paraId="187B4F2E" w14:textId="3F31B492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 декабря 2020 года,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9D0445">
              <w:rPr>
                <w:rFonts w:ascii="PT Astra Serif" w:hAnsi="PT Astra Serif"/>
                <w:sz w:val="18"/>
                <w:szCs w:val="18"/>
              </w:rPr>
              <w:t xml:space="preserve">   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2021 года, </w:t>
            </w:r>
            <w:r w:rsidR="009D0445">
              <w:rPr>
                <w:rFonts w:ascii="PT Astra Serif" w:hAnsi="PT Astra Serif"/>
                <w:sz w:val="18"/>
                <w:szCs w:val="18"/>
              </w:rPr>
              <w:t xml:space="preserve">   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>до 30 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декабря 2022 года, информация в уполномоченный орган</w:t>
            </w:r>
          </w:p>
        </w:tc>
        <w:tc>
          <w:tcPr>
            <w:tcW w:w="3249" w:type="dxa"/>
            <w:noWrap/>
          </w:tcPr>
          <w:p w14:paraId="4D99664F" w14:textId="77777777" w:rsidR="0039396C" w:rsidRPr="00E14504" w:rsidRDefault="008E2618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NewRomanPSMT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color w:val="000000"/>
                <w:sz w:val="18"/>
                <w:szCs w:val="18"/>
              </w:rPr>
              <w:t>повышение  качества производства и передачи тепловой энергии потребителям</w:t>
            </w:r>
          </w:p>
        </w:tc>
        <w:tc>
          <w:tcPr>
            <w:tcW w:w="2241" w:type="dxa"/>
            <w:gridSpan w:val="2"/>
            <w:noWrap/>
          </w:tcPr>
          <w:p w14:paraId="10F6D34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тарифной политики‚ энергетики и жилищно-коммунального комплекса автономного округа,</w:t>
            </w:r>
          </w:p>
          <w:p w14:paraId="2157AD10" w14:textId="77777777" w:rsidR="009D503F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органы местного </w:t>
            </w:r>
            <w:r w:rsidR="009D503F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9D503F">
              <w:rPr>
                <w:rFonts w:ascii="PT Astra Serif" w:hAnsi="PT Astra Serif"/>
                <w:sz w:val="18"/>
                <w:szCs w:val="18"/>
              </w:rPr>
              <w:t xml:space="preserve">  </w:t>
            </w:r>
          </w:p>
          <w:p w14:paraId="6814C1FB" w14:textId="45607AE6" w:rsidR="0039396C" w:rsidRPr="00E14504" w:rsidRDefault="003105B6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(по соглашению)</w:t>
            </w:r>
          </w:p>
        </w:tc>
      </w:tr>
      <w:tr w:rsidR="0039396C" w:rsidRPr="00E14504" w14:paraId="282CF7B8" w14:textId="77777777" w:rsidTr="00E14504">
        <w:tc>
          <w:tcPr>
            <w:tcW w:w="14889" w:type="dxa"/>
            <w:gridSpan w:val="10"/>
          </w:tcPr>
          <w:p w14:paraId="72B86CA5" w14:textId="0711E10A" w:rsidR="0039396C" w:rsidRPr="00E14504" w:rsidRDefault="00B93B54" w:rsidP="009D503F">
            <w:pPr>
              <w:pStyle w:val="afa"/>
              <w:spacing w:after="0" w:line="240" w:lineRule="auto"/>
              <w:ind w:left="360"/>
              <w:contextualSpacing w:val="0"/>
              <w:jc w:val="center"/>
              <w:rPr>
                <w:rFonts w:ascii="PT Astra Serif" w:hAnsi="PT Astra Serif"/>
                <w:b/>
                <w:sz w:val="18"/>
                <w:szCs w:val="18"/>
                <w:u w:val="single"/>
              </w:rPr>
            </w:pPr>
            <w:r w:rsidRPr="009D503F">
              <w:rPr>
                <w:rFonts w:ascii="PT Astra Serif" w:hAnsi="PT Astra Serif"/>
                <w:sz w:val="18"/>
                <w:szCs w:val="18"/>
                <w:lang w:val="ru-RU"/>
              </w:rPr>
              <w:t xml:space="preserve">10. </w:t>
            </w:r>
            <w:r w:rsidR="0039396C" w:rsidRPr="009D503F">
              <w:rPr>
                <w:rFonts w:ascii="PT Astra Serif" w:hAnsi="PT Astra Serif"/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</w:p>
        </w:tc>
      </w:tr>
      <w:tr w:rsidR="0039396C" w:rsidRPr="00E14504" w14:paraId="30AB4908" w14:textId="77777777" w:rsidTr="004A2E50">
        <w:tc>
          <w:tcPr>
            <w:tcW w:w="722" w:type="dxa"/>
          </w:tcPr>
          <w:p w14:paraId="60281865" w14:textId="77777777" w:rsidR="0039396C" w:rsidRPr="00E14504" w:rsidRDefault="00B93B54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.1.</w:t>
            </w:r>
          </w:p>
        </w:tc>
        <w:tc>
          <w:tcPr>
            <w:tcW w:w="3673" w:type="dxa"/>
            <w:gridSpan w:val="3"/>
          </w:tcPr>
          <w:p w14:paraId="7D3CD0A0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Проведение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в форме электронного аукциона в отношении всего объема твердых коммунальных отходов, образующихся в зоне (зонах) его дея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тельности</w:t>
            </w:r>
          </w:p>
        </w:tc>
        <w:tc>
          <w:tcPr>
            <w:tcW w:w="2594" w:type="dxa"/>
            <w:gridSpan w:val="2"/>
          </w:tcPr>
          <w:p w14:paraId="211C8695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дополнение соглашения, заключаемого субъектом Российской Федерации с региональным оператором о проведении торгов, по результатам которых формируются цены на услуги по транспортированию твердых коммунальных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отходов в отношении всего объема твердых коммунальных отходов, образующихся в зоне (зонах) его деятельности</w:t>
            </w:r>
          </w:p>
        </w:tc>
        <w:tc>
          <w:tcPr>
            <w:tcW w:w="2410" w:type="dxa"/>
          </w:tcPr>
          <w:p w14:paraId="0C483578" w14:textId="77777777" w:rsidR="00EE4856" w:rsidRPr="00B0563F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до 30 декабря 2020 года, </w:t>
            </w:r>
          </w:p>
          <w:p w14:paraId="5E63D0BA" w14:textId="49380221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 декабря 2021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364B5E2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экономической эффективности и конкурентоспособности хозяйствующих субъектов на рынке транспортирования твердых коммунальных отходов</w:t>
            </w:r>
          </w:p>
        </w:tc>
        <w:tc>
          <w:tcPr>
            <w:tcW w:w="2231" w:type="dxa"/>
          </w:tcPr>
          <w:p w14:paraId="04684EFF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тарифной политики‚ энергетики и жилищно-коммунального комплекса автономного округа</w:t>
            </w:r>
          </w:p>
        </w:tc>
      </w:tr>
      <w:tr w:rsidR="0039396C" w:rsidRPr="00E14504" w14:paraId="16F8E76A" w14:textId="77777777" w:rsidTr="004A2E50">
        <w:tc>
          <w:tcPr>
            <w:tcW w:w="722" w:type="dxa"/>
          </w:tcPr>
          <w:p w14:paraId="361D7AD1" w14:textId="77777777" w:rsidR="0039396C" w:rsidRPr="00E14504" w:rsidRDefault="00B93B54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10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  <w:r w:rsidR="00D11E88" w:rsidRPr="00E14504">
              <w:rPr>
                <w:rFonts w:ascii="PT Astra Serif" w:hAnsi="PT Astra Serif"/>
                <w:sz w:val="18"/>
                <w:szCs w:val="18"/>
              </w:rPr>
              <w:t>2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3673" w:type="dxa"/>
            <w:gridSpan w:val="3"/>
          </w:tcPr>
          <w:p w14:paraId="23FD85A2" w14:textId="53F2E2C5" w:rsidR="0039396C" w:rsidRPr="00E14504" w:rsidRDefault="0039396C" w:rsidP="00EE485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Необходимость увеличения количества мест (площадок) накопления твердых коммунальных отходов в населенных пунктах муниципальных образований </w:t>
            </w:r>
            <w:r w:rsidR="009D503F">
              <w:rPr>
                <w:rFonts w:ascii="PT Astra Serif" w:hAnsi="PT Astra Serif"/>
                <w:sz w:val="18"/>
                <w:szCs w:val="18"/>
              </w:rPr>
              <w:t>в автономном округе</w:t>
            </w:r>
          </w:p>
        </w:tc>
        <w:tc>
          <w:tcPr>
            <w:tcW w:w="2594" w:type="dxa"/>
            <w:gridSpan w:val="2"/>
          </w:tcPr>
          <w:p w14:paraId="4FFC6C4C" w14:textId="0E104778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реализация комплекса мер по увеличению количества мест (площадок) накопления твердых коммунальных отходов в населенных пунктах муниципальных образований</w:t>
            </w:r>
            <w:r w:rsidR="009D503F">
              <w:rPr>
                <w:rFonts w:ascii="PT Astra Serif" w:hAnsi="PT Astra Serif"/>
                <w:sz w:val="18"/>
                <w:szCs w:val="18"/>
              </w:rPr>
              <w:t xml:space="preserve"> в      автономном округе</w:t>
            </w:r>
          </w:p>
        </w:tc>
        <w:tc>
          <w:tcPr>
            <w:tcW w:w="2410" w:type="dxa"/>
          </w:tcPr>
          <w:p w14:paraId="21D36E49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  <w:p w14:paraId="473AB5B8" w14:textId="7A3783E5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(информация в уполномоченны</w:t>
            </w:r>
            <w:r w:rsidR="009D503F">
              <w:rPr>
                <w:rFonts w:ascii="PT Astra Serif" w:hAnsi="PT Astra Serif"/>
                <w:sz w:val="18"/>
                <w:szCs w:val="18"/>
              </w:rPr>
              <w:t xml:space="preserve">й орган – 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>ежегодно</w:t>
            </w:r>
            <w:r w:rsidR="009D503F">
              <w:rPr>
                <w:rFonts w:ascii="PT Astra Serif" w:hAnsi="PT Astra Serif"/>
                <w:sz w:val="18"/>
                <w:szCs w:val="18"/>
              </w:rPr>
              <w:t>,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 xml:space="preserve"> не позднее 30 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декабря)</w:t>
            </w:r>
          </w:p>
        </w:tc>
        <w:tc>
          <w:tcPr>
            <w:tcW w:w="3259" w:type="dxa"/>
            <w:gridSpan w:val="2"/>
          </w:tcPr>
          <w:p w14:paraId="325A2D76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увеличение количества мест (площадок) для накопления твердых коммунальных отходов </w:t>
            </w:r>
            <w:r w:rsidRPr="00E14504">
              <w:rPr>
                <w:rFonts w:ascii="PT Astra Serif" w:hAnsi="PT Astra Serif"/>
                <w:sz w:val="18"/>
                <w:szCs w:val="18"/>
              </w:rPr>
              <w:br/>
              <w:t>и осуществления деятельности по сбору и транспортированию твердых коммунальных отходов</w:t>
            </w:r>
          </w:p>
        </w:tc>
        <w:tc>
          <w:tcPr>
            <w:tcW w:w="2231" w:type="dxa"/>
          </w:tcPr>
          <w:p w14:paraId="488EC4A2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тарифной политики‚ энергетики и жилищно-коммунального комплекса автономного округа,</w:t>
            </w:r>
          </w:p>
          <w:p w14:paraId="281A609B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(по согласованию)</w:t>
            </w:r>
          </w:p>
        </w:tc>
      </w:tr>
      <w:tr w:rsidR="0039396C" w:rsidRPr="00E14504" w14:paraId="147825B4" w14:textId="77777777" w:rsidTr="009D0445">
        <w:trPr>
          <w:trHeight w:val="1663"/>
        </w:trPr>
        <w:tc>
          <w:tcPr>
            <w:tcW w:w="14889" w:type="dxa"/>
            <w:gridSpan w:val="10"/>
          </w:tcPr>
          <w:p w14:paraId="65D27D76" w14:textId="77777777" w:rsidR="0039396C" w:rsidRPr="009D503F" w:rsidRDefault="00B93B54" w:rsidP="00EE4856">
            <w:pPr>
              <w:pStyle w:val="afa"/>
              <w:spacing w:after="0" w:line="240" w:lineRule="auto"/>
              <w:ind w:left="360"/>
              <w:contextualSpacing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03F">
              <w:rPr>
                <w:rFonts w:ascii="PT Astra Serif" w:hAnsi="PT Astra Serif"/>
                <w:sz w:val="18"/>
                <w:szCs w:val="18"/>
                <w:lang w:val="ru-RU"/>
              </w:rPr>
              <w:t xml:space="preserve">11. </w:t>
            </w:r>
            <w:r w:rsidR="0039396C" w:rsidRPr="009D503F">
              <w:rPr>
                <w:rFonts w:ascii="PT Astra Serif" w:hAnsi="PT Astra Serif"/>
                <w:sz w:val="18"/>
                <w:szCs w:val="18"/>
              </w:rPr>
              <w:t>Рынок выполнения работ по благоустройству городской среды</w:t>
            </w:r>
          </w:p>
          <w:p w14:paraId="5723FB4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14:paraId="1A6C6DE0" w14:textId="3ECBDBE2" w:rsidR="00993312" w:rsidRPr="00E14504" w:rsidRDefault="00993312" w:rsidP="00EE4856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 соответствии с Федеральным законом от 06</w:t>
            </w:r>
            <w:r w:rsidR="00182FF2" w:rsidRPr="00E14504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 октября </w:t>
            </w:r>
            <w:r w:rsidRPr="00E14504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2003</w:t>
            </w:r>
            <w:r w:rsidR="00182FF2" w:rsidRPr="00E14504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 года</w:t>
            </w:r>
            <w:r w:rsidRPr="00E14504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 № 131-ФЗ «Об общих принципах организации местного самоуправления в Российской Федерации» полномочия по благоустройству территорий муниципальных образований </w:t>
            </w:r>
            <w:r w:rsidR="009D503F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в автономном округе </w:t>
            </w:r>
            <w:r w:rsidRPr="00E14504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отнесены к вопросам местного значения городских округов, городских, сельских поселений.</w:t>
            </w:r>
          </w:p>
          <w:p w14:paraId="4CBFE6FE" w14:textId="77777777" w:rsidR="00993312" w:rsidRPr="00E14504" w:rsidRDefault="00993312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Ключевой показатель в сфере благоустройства городской среды,  рассчитанный на основании данных органов местного самоуправления о выручке организаций, оказывающих услуги по уборке муниципальных территорий, ремонту тротуаров, озеленению, созданию пешеходной инфраструктуры, составляет 86%.</w:t>
            </w:r>
          </w:p>
          <w:p w14:paraId="790D7616" w14:textId="1AEC8170" w:rsidR="0039396C" w:rsidRPr="00E14504" w:rsidRDefault="00993312" w:rsidP="009D0445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 xml:space="preserve">Рынок выполнения работ по благоустройству городской среды динамично развивается в условиях свободной конкуренции, которая обеспечивается путем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проведения торгов на выполнение мероприятия (работ) по благоустройству территорий. </w:t>
            </w:r>
            <w:r w:rsidRPr="00E14504">
              <w:rPr>
                <w:rFonts w:ascii="PT Astra Serif" w:hAnsi="PT Astra Serif"/>
                <w:color w:val="000000"/>
                <w:sz w:val="18"/>
                <w:szCs w:val="18"/>
              </w:rPr>
              <w:t>Административные барьеры и избыточное государственное регулиров</w:t>
            </w:r>
            <w:r w:rsidR="009D503F">
              <w:rPr>
                <w:rFonts w:ascii="PT Astra Serif" w:hAnsi="PT Astra Serif"/>
                <w:color w:val="000000"/>
                <w:sz w:val="18"/>
                <w:szCs w:val="18"/>
              </w:rPr>
              <w:t>ание в данной сфере отсутствуют</w:t>
            </w:r>
          </w:p>
        </w:tc>
      </w:tr>
      <w:tr w:rsidR="0039396C" w:rsidRPr="00E14504" w14:paraId="36B2D6DA" w14:textId="77777777" w:rsidTr="004A2E50">
        <w:tc>
          <w:tcPr>
            <w:tcW w:w="722" w:type="dxa"/>
          </w:tcPr>
          <w:p w14:paraId="604B19AB" w14:textId="77777777" w:rsidR="0039396C" w:rsidRPr="00E14504" w:rsidRDefault="00B93B54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11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.1.</w:t>
            </w:r>
          </w:p>
        </w:tc>
        <w:tc>
          <w:tcPr>
            <w:tcW w:w="3673" w:type="dxa"/>
            <w:gridSpan w:val="3"/>
          </w:tcPr>
          <w:p w14:paraId="3C24A690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Размещение, актуализация на постоянной основе и с соблюдением  принципов доступности и наглядности информации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об 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2594" w:type="dxa"/>
            <w:gridSpan w:val="2"/>
          </w:tcPr>
          <w:p w14:paraId="6516BC4D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информация на официальном сайте исполнительного органа государственной власти автономного округа, органов местного самоуправления</w:t>
            </w:r>
          </w:p>
        </w:tc>
        <w:tc>
          <w:tcPr>
            <w:tcW w:w="2410" w:type="dxa"/>
          </w:tcPr>
          <w:p w14:paraId="3442B595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  <w:p w14:paraId="7E3CE646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>ия в уполномоченный орган до 30 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декабря ежегодно</w:t>
            </w:r>
          </w:p>
        </w:tc>
        <w:tc>
          <w:tcPr>
            <w:tcW w:w="3259" w:type="dxa"/>
            <w:gridSpan w:val="2"/>
          </w:tcPr>
          <w:p w14:paraId="015B00C6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наличие актуальной информации о</w:t>
            </w:r>
          </w:p>
          <w:p w14:paraId="1B394A47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количестве и формах собственности</w:t>
            </w:r>
          </w:p>
          <w:p w14:paraId="7FE34EE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организаций, находящихся на рынке</w:t>
            </w:r>
          </w:p>
          <w:p w14:paraId="4E57A3DD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благоустройства городской среды</w:t>
            </w:r>
          </w:p>
          <w:p w14:paraId="13363B91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субъекта</w:t>
            </w:r>
          </w:p>
        </w:tc>
        <w:tc>
          <w:tcPr>
            <w:tcW w:w="2231" w:type="dxa"/>
          </w:tcPr>
          <w:p w14:paraId="49807CD1" w14:textId="77777777" w:rsidR="00EE4856" w:rsidRPr="00B0563F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тарифной политики‚ энергетики и жилищно-коммунального комплекса автономного округа, 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14:paraId="2297DAD5" w14:textId="61414B52" w:rsidR="0039396C" w:rsidRPr="00E14504" w:rsidRDefault="003105B6" w:rsidP="00EE48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(по согласованию)</w:t>
            </w:r>
          </w:p>
        </w:tc>
      </w:tr>
      <w:tr w:rsidR="0039396C" w:rsidRPr="00E14504" w14:paraId="72E3CCFB" w14:textId="77777777" w:rsidTr="004A2E50">
        <w:tc>
          <w:tcPr>
            <w:tcW w:w="722" w:type="dxa"/>
          </w:tcPr>
          <w:p w14:paraId="05E928E3" w14:textId="77777777" w:rsidR="0039396C" w:rsidRPr="00E14504" w:rsidRDefault="00B93B54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11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.2.</w:t>
            </w:r>
          </w:p>
        </w:tc>
        <w:tc>
          <w:tcPr>
            <w:tcW w:w="3673" w:type="dxa"/>
            <w:gridSpan w:val="3"/>
          </w:tcPr>
          <w:p w14:paraId="5CD24F13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Сокращение количества унитарных предприятий, оказывающих услуги по благоустройству городской среды </w:t>
            </w:r>
          </w:p>
        </w:tc>
        <w:tc>
          <w:tcPr>
            <w:tcW w:w="2594" w:type="dxa"/>
            <w:gridSpan w:val="2"/>
          </w:tcPr>
          <w:p w14:paraId="0B30781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включение унитарных предприятий в план приватизации</w:t>
            </w:r>
          </w:p>
        </w:tc>
        <w:tc>
          <w:tcPr>
            <w:tcW w:w="2410" w:type="dxa"/>
          </w:tcPr>
          <w:p w14:paraId="20F36A20" w14:textId="77777777" w:rsidR="00EE4856" w:rsidRPr="00B0563F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 декабря 2020 года,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14:paraId="335E375A" w14:textId="77777777" w:rsidR="00EE4856" w:rsidRPr="00B0563F" w:rsidRDefault="001A616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2021 года, </w:t>
            </w:r>
          </w:p>
          <w:p w14:paraId="5D7C3C02" w14:textId="407E4506" w:rsidR="0039396C" w:rsidRPr="00E14504" w:rsidRDefault="001A6163" w:rsidP="00EE48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 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декабря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02170C45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NewRomanPSMT" w:hAnsi="PT Astra Serif"/>
                <w:sz w:val="18"/>
                <w:szCs w:val="18"/>
              </w:rPr>
            </w:pPr>
            <w:r w:rsidRPr="00E14504">
              <w:rPr>
                <w:rFonts w:ascii="PT Astra Serif" w:eastAsia="TimesNewRomanPSMT" w:hAnsi="PT Astra Serif"/>
                <w:sz w:val="18"/>
                <w:szCs w:val="18"/>
              </w:rPr>
              <w:t>выведение с конкурентного рынка</w:t>
            </w:r>
          </w:p>
          <w:p w14:paraId="493E69FD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NewRomanPSMT" w:hAnsi="PT Astra Serif"/>
                <w:sz w:val="18"/>
                <w:szCs w:val="18"/>
              </w:rPr>
            </w:pPr>
            <w:r w:rsidRPr="00E14504">
              <w:rPr>
                <w:rFonts w:ascii="PT Astra Serif" w:eastAsia="TimesNewRomanPSMT" w:hAnsi="PT Astra Serif"/>
                <w:sz w:val="18"/>
                <w:szCs w:val="18"/>
              </w:rPr>
              <w:t>унитарных предприятий, оказывающих услуги по благоустройству городской среды</w:t>
            </w:r>
          </w:p>
        </w:tc>
        <w:tc>
          <w:tcPr>
            <w:tcW w:w="2231" w:type="dxa"/>
          </w:tcPr>
          <w:p w14:paraId="04B6750C" w14:textId="77777777" w:rsidR="00EE4856" w:rsidRPr="00B0563F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тарифной политики‚ энергетики и жилищно-коммунального комплекса автономного округа, 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14:paraId="7A74EE38" w14:textId="66B504A8" w:rsidR="0039396C" w:rsidRPr="00E14504" w:rsidRDefault="003105B6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(по согласованию)</w:t>
            </w:r>
          </w:p>
        </w:tc>
      </w:tr>
      <w:tr w:rsidR="0039396C" w:rsidRPr="00E14504" w14:paraId="0F56331A" w14:textId="77777777" w:rsidTr="00E14504">
        <w:tc>
          <w:tcPr>
            <w:tcW w:w="14889" w:type="dxa"/>
            <w:gridSpan w:val="10"/>
          </w:tcPr>
          <w:p w14:paraId="283BB5F1" w14:textId="77777777" w:rsidR="0039396C" w:rsidRPr="009D503F" w:rsidRDefault="00B93B54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03F">
              <w:rPr>
                <w:rFonts w:ascii="PT Astra Serif" w:hAnsi="PT Astra Serif"/>
                <w:sz w:val="18"/>
                <w:szCs w:val="18"/>
              </w:rPr>
              <w:t>12</w:t>
            </w:r>
            <w:r w:rsidR="0039396C" w:rsidRPr="009D503F">
              <w:rPr>
                <w:rFonts w:ascii="PT Astra Serif" w:hAnsi="PT Astra Serif"/>
                <w:sz w:val="18"/>
                <w:szCs w:val="18"/>
              </w:rPr>
              <w:t>. Рынок выполнения работ по содержанию и текущему ремонту</w:t>
            </w:r>
          </w:p>
          <w:p w14:paraId="73D00B80" w14:textId="7E2E5BB5" w:rsidR="0039396C" w:rsidRPr="00E14504" w:rsidRDefault="0039396C" w:rsidP="009D503F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03F">
              <w:rPr>
                <w:rFonts w:ascii="PT Astra Serif" w:hAnsi="PT Astra Serif"/>
                <w:sz w:val="18"/>
                <w:szCs w:val="18"/>
              </w:rPr>
              <w:t>общего имущества собственников помещений в многоквартирном доме</w:t>
            </w:r>
          </w:p>
        </w:tc>
      </w:tr>
      <w:tr w:rsidR="0039396C" w:rsidRPr="00E14504" w14:paraId="7999DBCA" w14:textId="77777777" w:rsidTr="004A2E50">
        <w:tc>
          <w:tcPr>
            <w:tcW w:w="722" w:type="dxa"/>
          </w:tcPr>
          <w:p w14:paraId="78F31AD3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  <w:r w:rsidR="00B93B54" w:rsidRPr="00E14504">
              <w:rPr>
                <w:rFonts w:ascii="PT Astra Serif" w:hAnsi="PT Astra Serif"/>
                <w:sz w:val="18"/>
                <w:szCs w:val="18"/>
              </w:rPr>
              <w:t>2</w:t>
            </w:r>
            <w:r w:rsidRPr="00E14504">
              <w:rPr>
                <w:rFonts w:ascii="PT Astra Serif" w:hAnsi="PT Astra Serif"/>
                <w:sz w:val="18"/>
                <w:szCs w:val="18"/>
              </w:rPr>
              <w:t>.1.</w:t>
            </w:r>
          </w:p>
        </w:tc>
        <w:tc>
          <w:tcPr>
            <w:tcW w:w="3673" w:type="dxa"/>
            <w:gridSpan w:val="3"/>
          </w:tcPr>
          <w:p w14:paraId="2158FB34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2594" w:type="dxa"/>
            <w:gridSpan w:val="2"/>
          </w:tcPr>
          <w:p w14:paraId="59328703" w14:textId="77777777" w:rsidR="008A4BE4" w:rsidRDefault="0039396C" w:rsidP="008A4BE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издание соответствующего акта</w:t>
            </w:r>
            <w:r w:rsidR="008A4BE4">
              <w:rPr>
                <w:rFonts w:ascii="PT Astra Serif" w:hAnsi="PT Astra Serif"/>
                <w:sz w:val="18"/>
                <w:szCs w:val="18"/>
              </w:rPr>
              <w:t xml:space="preserve"> органом,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14:paraId="77FD331F" w14:textId="77777777" w:rsidR="008A4BE4" w:rsidRDefault="0039396C" w:rsidP="008A4BE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уполномоченн</w:t>
            </w:r>
            <w:r w:rsidR="008A4BE4">
              <w:rPr>
                <w:rFonts w:ascii="PT Astra Serif" w:hAnsi="PT Astra Serif"/>
                <w:sz w:val="18"/>
                <w:szCs w:val="18"/>
              </w:rPr>
              <w:t xml:space="preserve">ым на его </w:t>
            </w:r>
          </w:p>
          <w:p w14:paraId="6DA9B89A" w14:textId="479F1F5B" w:rsidR="0039396C" w:rsidRPr="00E14504" w:rsidRDefault="008A4BE4" w:rsidP="008A4BE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издание</w:t>
            </w:r>
          </w:p>
        </w:tc>
        <w:tc>
          <w:tcPr>
            <w:tcW w:w="2410" w:type="dxa"/>
          </w:tcPr>
          <w:p w14:paraId="472ABC0A" w14:textId="77777777" w:rsidR="00EE4856" w:rsidRPr="00B0563F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 декабря 2020 года,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14:paraId="417A896A" w14:textId="77777777" w:rsidR="00EE4856" w:rsidRPr="00B0563F" w:rsidRDefault="001A616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2021 года, </w:t>
            </w:r>
          </w:p>
          <w:p w14:paraId="231BED6C" w14:textId="14F67FED" w:rsidR="0039396C" w:rsidRPr="00E14504" w:rsidRDefault="001A6163" w:rsidP="00EE48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 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декабря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01701D48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обеспечение общественного контроля за соблюдением органами местного самоуправления сроков объявления аукционов по выбору управляющих организаций</w:t>
            </w:r>
          </w:p>
        </w:tc>
        <w:tc>
          <w:tcPr>
            <w:tcW w:w="2231" w:type="dxa"/>
          </w:tcPr>
          <w:p w14:paraId="45200CD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 государственного жилищного надзора автономного округа, 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</w:rPr>
              <w:t xml:space="preserve"> (по согласованию)</w:t>
            </w:r>
          </w:p>
        </w:tc>
      </w:tr>
      <w:tr w:rsidR="0039396C" w:rsidRPr="00E14504" w14:paraId="65071B21" w14:textId="77777777" w:rsidTr="009D0445">
        <w:trPr>
          <w:trHeight w:val="276"/>
        </w:trPr>
        <w:tc>
          <w:tcPr>
            <w:tcW w:w="14889" w:type="dxa"/>
            <w:gridSpan w:val="10"/>
          </w:tcPr>
          <w:p w14:paraId="1E91BC76" w14:textId="77777777" w:rsidR="0039396C" w:rsidRPr="009D503F" w:rsidRDefault="00573E71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03F">
              <w:rPr>
                <w:rFonts w:ascii="PT Astra Serif" w:hAnsi="PT Astra Serif"/>
                <w:sz w:val="18"/>
                <w:szCs w:val="18"/>
              </w:rPr>
              <w:lastRenderedPageBreak/>
              <w:t>13</w:t>
            </w:r>
            <w:r w:rsidR="0039396C" w:rsidRPr="009D503F">
              <w:rPr>
                <w:rFonts w:ascii="PT Astra Serif" w:hAnsi="PT Astra Serif"/>
                <w:sz w:val="18"/>
                <w:szCs w:val="18"/>
              </w:rPr>
              <w:t>. Рынок купли-продажи электрической энергии (мощности)</w:t>
            </w:r>
          </w:p>
          <w:p w14:paraId="55A2E3B9" w14:textId="53812D88" w:rsidR="0039396C" w:rsidRPr="00E14504" w:rsidRDefault="0039396C" w:rsidP="009D503F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03F">
              <w:rPr>
                <w:rFonts w:ascii="PT Astra Serif" w:hAnsi="PT Astra Serif"/>
                <w:sz w:val="18"/>
                <w:szCs w:val="18"/>
              </w:rPr>
              <w:t>на розничном рынке электрической энергии (мощности)</w:t>
            </w:r>
          </w:p>
        </w:tc>
      </w:tr>
      <w:tr w:rsidR="0039396C" w:rsidRPr="00E14504" w14:paraId="1B93B6EF" w14:textId="77777777" w:rsidTr="00E14504">
        <w:tc>
          <w:tcPr>
            <w:tcW w:w="722" w:type="dxa"/>
          </w:tcPr>
          <w:p w14:paraId="5CA8A28B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13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68" w:type="dxa"/>
            <w:gridSpan w:val="3"/>
          </w:tcPr>
          <w:p w14:paraId="4C709B5E" w14:textId="77777777" w:rsidR="0039396C" w:rsidRPr="00E14504" w:rsidRDefault="0039396C" w:rsidP="00EE4856">
            <w:pPr>
              <w:pStyle w:val="ConsPlusNormal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Передача объектов жилищно-коммунального хозяйства неэффективных энергосбытовых организаций частным операторам на основе концессионных соглашений</w:t>
            </w:r>
          </w:p>
        </w:tc>
        <w:tc>
          <w:tcPr>
            <w:tcW w:w="2561" w:type="dxa"/>
          </w:tcPr>
          <w:p w14:paraId="17053C1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заключение концессионных соглашений</w:t>
            </w:r>
          </w:p>
        </w:tc>
        <w:tc>
          <w:tcPr>
            <w:tcW w:w="2448" w:type="dxa"/>
            <w:gridSpan w:val="2"/>
          </w:tcPr>
          <w:p w14:paraId="4F966776" w14:textId="77777777" w:rsidR="00EE4856" w:rsidRPr="00B0563F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 декабря 2020 года,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14:paraId="5DBC567C" w14:textId="77777777" w:rsidR="00EE4856" w:rsidRPr="00B0563F" w:rsidRDefault="001A616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2021 года, </w:t>
            </w:r>
          </w:p>
          <w:p w14:paraId="3EDE26A0" w14:textId="1D4EBB59" w:rsidR="0039396C" w:rsidRPr="00E14504" w:rsidRDefault="001A616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 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декабря 2022 года, информация в уполномоченный орган</w:t>
            </w:r>
          </w:p>
        </w:tc>
        <w:tc>
          <w:tcPr>
            <w:tcW w:w="3249" w:type="dxa"/>
          </w:tcPr>
          <w:p w14:paraId="008E080D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повышение корпоративного управления и качества электроснабжения </w:t>
            </w:r>
          </w:p>
          <w:p w14:paraId="6B7CA8C8" w14:textId="63D781FC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потребителей</w:t>
            </w:r>
          </w:p>
        </w:tc>
        <w:tc>
          <w:tcPr>
            <w:tcW w:w="2241" w:type="dxa"/>
            <w:gridSpan w:val="2"/>
          </w:tcPr>
          <w:p w14:paraId="5DA28147" w14:textId="687E7050" w:rsidR="00EE4856" w:rsidRPr="00B0563F" w:rsidRDefault="008E2618" w:rsidP="00EE4856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4504">
              <w:rPr>
                <w:rFonts w:ascii="PT Astra Serif" w:hAnsi="PT Astra Serif"/>
                <w:color w:val="000000"/>
                <w:sz w:val="18"/>
                <w:szCs w:val="18"/>
              </w:rPr>
              <w:t>органы местного само</w:t>
            </w:r>
            <w:r w:rsidR="009D503F">
              <w:rPr>
                <w:rFonts w:ascii="PT Astra Serif" w:hAnsi="PT Astra Serif"/>
                <w:color w:val="000000"/>
                <w:sz w:val="18"/>
                <w:szCs w:val="18"/>
              </w:rPr>
              <w:t>управления</w:t>
            </w:r>
            <w:r w:rsidR="00182FF2" w:rsidRPr="00E14504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(по согласованию)</w:t>
            </w:r>
            <w:r w:rsidRPr="00E14504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, департамент </w:t>
            </w:r>
          </w:p>
          <w:p w14:paraId="2863E6A3" w14:textId="3E467934" w:rsidR="0039396C" w:rsidRPr="00E14504" w:rsidRDefault="008E2618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color w:val="000000"/>
                <w:sz w:val="18"/>
                <w:szCs w:val="18"/>
              </w:rPr>
              <w:t>тарифной политики‚ энергетики и жилищно-коммунального комплекса автономного округа, департамент экономики автономного округа</w:t>
            </w:r>
          </w:p>
        </w:tc>
      </w:tr>
      <w:tr w:rsidR="0039396C" w:rsidRPr="00E14504" w14:paraId="3B967604" w14:textId="77777777" w:rsidTr="00E14504">
        <w:tc>
          <w:tcPr>
            <w:tcW w:w="722" w:type="dxa"/>
          </w:tcPr>
          <w:p w14:paraId="0CDDBFC0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13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3668" w:type="dxa"/>
            <w:gridSpan w:val="3"/>
          </w:tcPr>
          <w:p w14:paraId="3211E2D2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Приватизация муниципальных предприятий, осуществляющих куплю-продажу электроэнергии (мощности) на розничном рынке электрической энергии (мощности)</w:t>
            </w:r>
          </w:p>
          <w:p w14:paraId="7337635C" w14:textId="77777777" w:rsidR="0039396C" w:rsidRPr="00E14504" w:rsidRDefault="0039396C" w:rsidP="00EE4856">
            <w:pPr>
              <w:pStyle w:val="ConsPlusNormal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561" w:type="dxa"/>
          </w:tcPr>
          <w:p w14:paraId="2EEBAEC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включение унитарных предприятий в прогнозный план приватизации муниципального имущества</w:t>
            </w:r>
          </w:p>
          <w:p w14:paraId="229D6AA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gridSpan w:val="2"/>
          </w:tcPr>
          <w:p w14:paraId="7076192D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7F696B2A" w14:textId="77777777" w:rsidR="00EE4856" w:rsidRPr="00EE4856" w:rsidRDefault="001A616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0C115865" w14:textId="0A412751" w:rsidR="0039396C" w:rsidRPr="00E14504" w:rsidRDefault="001A616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 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декабря 2022 года</w:t>
            </w:r>
          </w:p>
        </w:tc>
        <w:tc>
          <w:tcPr>
            <w:tcW w:w="3249" w:type="dxa"/>
          </w:tcPr>
          <w:p w14:paraId="1078D85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снижение количества унитарных предприятий на рынке купли-продажи электроэнергии</w:t>
            </w:r>
          </w:p>
          <w:p w14:paraId="071107B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241" w:type="dxa"/>
            <w:gridSpan w:val="2"/>
          </w:tcPr>
          <w:p w14:paraId="33616CC4" w14:textId="77777777" w:rsidR="0039396C" w:rsidRPr="00E14504" w:rsidRDefault="003637C3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color w:val="000000"/>
                <w:sz w:val="18"/>
                <w:szCs w:val="18"/>
              </w:rPr>
              <w:t>органы местного самоуправления, департамент имущественных отношений автономного округа, департамент тарифной политики‚ энергетики и жилищно-коммунального комплекса автономного округа</w:t>
            </w:r>
          </w:p>
        </w:tc>
      </w:tr>
      <w:tr w:rsidR="0039396C" w:rsidRPr="00E14504" w14:paraId="544C3979" w14:textId="77777777" w:rsidTr="00E14504">
        <w:tc>
          <w:tcPr>
            <w:tcW w:w="14889" w:type="dxa"/>
            <w:gridSpan w:val="10"/>
          </w:tcPr>
          <w:p w14:paraId="163A56FD" w14:textId="77777777" w:rsidR="0039396C" w:rsidRPr="009D503F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503F">
              <w:rPr>
                <w:rFonts w:ascii="PT Astra Serif" w:hAnsi="PT Astra Serif"/>
                <w:sz w:val="18"/>
                <w:szCs w:val="18"/>
                <w:lang w:eastAsia="en-US"/>
              </w:rPr>
              <w:t>14</w:t>
            </w:r>
            <w:r w:rsidR="0039396C" w:rsidRPr="009D503F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="0039396C" w:rsidRPr="009D503F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="0039396C" w:rsidRPr="009D503F">
              <w:rPr>
                <w:rFonts w:ascii="PT Astra Serif" w:hAnsi="PT Astra Serif"/>
                <w:sz w:val="18"/>
                <w:szCs w:val="18"/>
                <w:lang w:eastAsia="en-US"/>
              </w:rPr>
              <w:t>Рынок производства электрической энергии (мощности) на розничном рынке электрической</w:t>
            </w:r>
          </w:p>
          <w:p w14:paraId="327F2F74" w14:textId="55A79A88" w:rsidR="0039396C" w:rsidRPr="00E14504" w:rsidRDefault="0039396C" w:rsidP="009D503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503F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энергии (мощности), включая производство электрической энергии (мощности) в режиме когенерации</w:t>
            </w:r>
          </w:p>
        </w:tc>
      </w:tr>
      <w:tr w:rsidR="0039396C" w:rsidRPr="00E14504" w14:paraId="5A7F4010" w14:textId="77777777" w:rsidTr="004A2E50">
        <w:tc>
          <w:tcPr>
            <w:tcW w:w="722" w:type="dxa"/>
          </w:tcPr>
          <w:p w14:paraId="0B45C9FA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14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</w:tcPr>
          <w:p w14:paraId="0F622855" w14:textId="19E03BB6" w:rsidR="0039396C" w:rsidRPr="00E14504" w:rsidRDefault="0039396C" w:rsidP="009D503F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Приватизация организаций </w:t>
            </w:r>
            <w:r w:rsidR="009D503F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с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муниципальным участием,  осуществляющих производство электроэнергии</w:t>
            </w:r>
          </w:p>
        </w:tc>
        <w:tc>
          <w:tcPr>
            <w:tcW w:w="2594" w:type="dxa"/>
            <w:gridSpan w:val="2"/>
          </w:tcPr>
          <w:p w14:paraId="43B1F44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включение муниципальных предприятий в прогнозный план приватизации муниципального имущества</w:t>
            </w:r>
          </w:p>
        </w:tc>
        <w:tc>
          <w:tcPr>
            <w:tcW w:w="2410" w:type="dxa"/>
          </w:tcPr>
          <w:p w14:paraId="30A495C2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1181637F" w14:textId="77777777" w:rsidR="00EE4856" w:rsidRPr="00B0563F" w:rsidRDefault="001A616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1CF653B7" w14:textId="2BD2B982" w:rsidR="0039396C" w:rsidRPr="00E14504" w:rsidRDefault="001A6163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 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декабря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0FA93353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создание условий для развития конкуренции на рынке производства </w:t>
            </w:r>
          </w:p>
          <w:p w14:paraId="30F6653A" w14:textId="6922B1D2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электроэнергии</w:t>
            </w:r>
          </w:p>
        </w:tc>
        <w:tc>
          <w:tcPr>
            <w:tcW w:w="2231" w:type="dxa"/>
          </w:tcPr>
          <w:p w14:paraId="4E2376CF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7796426D" w14:textId="4191C116" w:rsidR="0039396C" w:rsidRPr="00E14504" w:rsidRDefault="003105B6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39396C" w:rsidRPr="00E14504" w14:paraId="66DB94D9" w14:textId="77777777" w:rsidTr="00E14504">
        <w:tc>
          <w:tcPr>
            <w:tcW w:w="14889" w:type="dxa"/>
            <w:gridSpan w:val="10"/>
          </w:tcPr>
          <w:p w14:paraId="5EC99860" w14:textId="77777777" w:rsidR="0039396C" w:rsidRPr="009D503F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503F">
              <w:rPr>
                <w:rFonts w:ascii="PT Astra Serif" w:hAnsi="PT Astra Serif"/>
                <w:sz w:val="18"/>
                <w:szCs w:val="18"/>
                <w:lang w:eastAsia="en-US"/>
              </w:rPr>
              <w:t>15</w:t>
            </w:r>
            <w:r w:rsidR="0039396C" w:rsidRPr="009D503F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="0039396C" w:rsidRPr="009D503F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="0039396C" w:rsidRPr="009D503F">
              <w:rPr>
                <w:rFonts w:ascii="PT Astra Serif" w:hAnsi="PT Astra Serif"/>
                <w:sz w:val="18"/>
                <w:szCs w:val="18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14:paraId="2CA591EA" w14:textId="4A5F6299" w:rsidR="0039396C" w:rsidRPr="00E14504" w:rsidRDefault="0039396C" w:rsidP="009D503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503F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по муниципальным маршрутам регулярных перевозок</w:t>
            </w:r>
          </w:p>
        </w:tc>
      </w:tr>
      <w:tr w:rsidR="0039396C" w:rsidRPr="00E14504" w14:paraId="00DC9449" w14:textId="77777777" w:rsidTr="00EE4856">
        <w:trPr>
          <w:trHeight w:val="197"/>
        </w:trPr>
        <w:tc>
          <w:tcPr>
            <w:tcW w:w="722" w:type="dxa"/>
          </w:tcPr>
          <w:p w14:paraId="10EA36AE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15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</w:tcPr>
          <w:p w14:paraId="04406FA1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Размещение информации о критериях конкурсного отбора перевозчиков в открытом доступе в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594" w:type="dxa"/>
            <w:gridSpan w:val="2"/>
          </w:tcPr>
          <w:p w14:paraId="370732BB" w14:textId="55B0B8B0" w:rsidR="0039396C" w:rsidRPr="00E14504" w:rsidRDefault="004B5B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правовой акт Правительства автономного округа</w:t>
            </w:r>
          </w:p>
        </w:tc>
        <w:tc>
          <w:tcPr>
            <w:tcW w:w="2410" w:type="dxa"/>
          </w:tcPr>
          <w:p w14:paraId="730CA7BE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64796C49" w14:textId="77777777" w:rsidR="00EE4856" w:rsidRPr="00B0563F" w:rsidRDefault="001A616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2A31EF1A" w14:textId="213C0670" w:rsidR="0039396C" w:rsidRPr="00E14504" w:rsidRDefault="001A616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 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декабря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58AE70A4" w14:textId="48566B3D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обеспечение максимальной </w:t>
            </w:r>
            <w:r w:rsidR="009D503F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231" w:type="dxa"/>
          </w:tcPr>
          <w:p w14:paraId="16CFA8F8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транспорта и дорожного хозяйства автономного округа, </w:t>
            </w:r>
          </w:p>
          <w:p w14:paraId="37242642" w14:textId="3791E100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(по согласованию)</w:t>
            </w:r>
          </w:p>
        </w:tc>
      </w:tr>
      <w:tr w:rsidR="0039396C" w:rsidRPr="00E14504" w14:paraId="15496DBD" w14:textId="77777777" w:rsidTr="004A2E50">
        <w:tc>
          <w:tcPr>
            <w:tcW w:w="722" w:type="dxa"/>
          </w:tcPr>
          <w:p w14:paraId="293173FC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15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3673" w:type="dxa"/>
            <w:gridSpan w:val="3"/>
          </w:tcPr>
          <w:p w14:paraId="693B5E9E" w14:textId="749BB2BB" w:rsidR="0039396C" w:rsidRPr="00E14504" w:rsidRDefault="0039396C" w:rsidP="009D503F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Разр</w:t>
            </w:r>
            <w:r w:rsidR="009D503F">
              <w:rPr>
                <w:rFonts w:ascii="PT Astra Serif" w:hAnsi="PT Astra Serif"/>
                <w:sz w:val="18"/>
                <w:szCs w:val="18"/>
              </w:rPr>
              <w:t xml:space="preserve">аботка документа планирования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регулярных автоперевозок пассажиров по муниципальным маршрутам с учетом </w:t>
            </w:r>
            <w:r w:rsidR="00AB5CC8" w:rsidRPr="00E14504">
              <w:rPr>
                <w:rFonts w:ascii="PT Astra Serif" w:hAnsi="PT Astra Serif"/>
                <w:sz w:val="18"/>
                <w:szCs w:val="18"/>
              </w:rPr>
              <w:t>выявленной потребности</w:t>
            </w:r>
            <w:r w:rsidRPr="00E14504">
              <w:rPr>
                <w:rFonts w:ascii="PT Astra Serif" w:hAnsi="PT Astra Serif"/>
                <w:sz w:val="18"/>
                <w:szCs w:val="18"/>
              </w:rPr>
              <w:t>. В случае наличия такого документа внесение необходимых изменений</w:t>
            </w:r>
          </w:p>
        </w:tc>
        <w:tc>
          <w:tcPr>
            <w:tcW w:w="2594" w:type="dxa"/>
            <w:gridSpan w:val="2"/>
          </w:tcPr>
          <w:p w14:paraId="25A9B119" w14:textId="0D97ED20" w:rsidR="0039396C" w:rsidRPr="00E14504" w:rsidRDefault="00182FF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муниципальный правовой акт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об утверждении документа планирования регулярных автоперевозок</w:t>
            </w:r>
          </w:p>
        </w:tc>
        <w:tc>
          <w:tcPr>
            <w:tcW w:w="2410" w:type="dxa"/>
          </w:tcPr>
          <w:p w14:paraId="0E942EA5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3000B3BE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79FBD835" w14:textId="25FC52BF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30 декабря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4DA25813" w14:textId="5C1BFC31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удовлетворение в полном объеме </w:t>
            </w:r>
            <w:r w:rsidR="009D503F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потребностей населения в перевозках;</w:t>
            </w:r>
          </w:p>
          <w:p w14:paraId="72718B99" w14:textId="77777777" w:rsidR="00EE4856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val="en-US"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развитие сектора регулярных </w:t>
            </w:r>
          </w:p>
          <w:p w14:paraId="68199D41" w14:textId="09055B2E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перевозок</w:t>
            </w:r>
          </w:p>
        </w:tc>
        <w:tc>
          <w:tcPr>
            <w:tcW w:w="2231" w:type="dxa"/>
          </w:tcPr>
          <w:p w14:paraId="2D87AB16" w14:textId="7041A8B0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органы местного </w:t>
            </w:r>
            <w:r w:rsidR="009D503F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39B2A3FA" w14:textId="48BB2762" w:rsidR="0039396C" w:rsidRPr="00E14504" w:rsidRDefault="003105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39396C" w:rsidRPr="00E14504" w14:paraId="123E67DE" w14:textId="77777777" w:rsidTr="004A2E50">
        <w:tc>
          <w:tcPr>
            <w:tcW w:w="722" w:type="dxa"/>
          </w:tcPr>
          <w:p w14:paraId="3D039CD0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15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3673" w:type="dxa"/>
            <w:gridSpan w:val="3"/>
          </w:tcPr>
          <w:p w14:paraId="72143604" w14:textId="77777777" w:rsidR="009D0445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Мониторинг пассажиропотока и </w:t>
            </w:r>
            <w:r w:rsidR="009D503F">
              <w:rPr>
                <w:rFonts w:ascii="PT Astra Serif" w:hAnsi="PT Astra Serif"/>
                <w:sz w:val="18"/>
                <w:szCs w:val="18"/>
              </w:rPr>
              <w:t xml:space="preserve">          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потребностей </w:t>
            </w:r>
            <w:r w:rsidR="004B5B4B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в </w:t>
            </w:r>
            <w:r w:rsidR="009D0445">
              <w:rPr>
                <w:rFonts w:ascii="PT Astra Serif" w:hAnsi="PT Astra Serif"/>
                <w:sz w:val="18"/>
                <w:szCs w:val="18"/>
              </w:rPr>
              <w:t xml:space="preserve">   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корректировке существующей </w:t>
            </w:r>
            <w:r w:rsidR="009D0445">
              <w:rPr>
                <w:rFonts w:ascii="PT Astra Serif" w:hAnsi="PT Astra Serif"/>
                <w:sz w:val="18"/>
                <w:szCs w:val="18"/>
              </w:rPr>
              <w:t xml:space="preserve">         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маршрутной сети и создание новых </w:t>
            </w:r>
          </w:p>
          <w:p w14:paraId="4EA3B765" w14:textId="0C692CDF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маршрутов</w:t>
            </w:r>
          </w:p>
        </w:tc>
        <w:tc>
          <w:tcPr>
            <w:tcW w:w="2594" w:type="dxa"/>
            <w:gridSpan w:val="2"/>
          </w:tcPr>
          <w:p w14:paraId="79BF83BE" w14:textId="6441B1CB" w:rsidR="0039396C" w:rsidRPr="00E14504" w:rsidRDefault="004B5B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правовой акт Правительства автономного округа</w:t>
            </w:r>
          </w:p>
        </w:tc>
        <w:tc>
          <w:tcPr>
            <w:tcW w:w="2410" w:type="dxa"/>
          </w:tcPr>
          <w:p w14:paraId="5BFF313E" w14:textId="77777777" w:rsidR="00EE4856" w:rsidRPr="00B0563F" w:rsidRDefault="0039396C" w:rsidP="001A546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6E24E1A7" w14:textId="77777777" w:rsidR="00EE4856" w:rsidRPr="00B0563F" w:rsidRDefault="0039396C" w:rsidP="001A546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432DF900" w14:textId="17F1AB12" w:rsidR="0039396C" w:rsidRPr="00E14504" w:rsidRDefault="0039396C" w:rsidP="001A546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30 декабря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55B63AE8" w14:textId="38A6C0DD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создание новых маршрутов, </w:t>
            </w:r>
            <w:r w:rsidR="009D503F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удовлетворение в полном объеме</w:t>
            </w:r>
          </w:p>
          <w:p w14:paraId="4AFEC22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потребностей населения в перевозках</w:t>
            </w:r>
          </w:p>
        </w:tc>
        <w:tc>
          <w:tcPr>
            <w:tcW w:w="2231" w:type="dxa"/>
          </w:tcPr>
          <w:p w14:paraId="4EE2C3E0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транспорта и дорожного хозяйства автономного округа, </w:t>
            </w:r>
          </w:p>
          <w:p w14:paraId="2A6C27C5" w14:textId="41948886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органы местного </w:t>
            </w:r>
            <w:r w:rsidR="009D503F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(по </w:t>
            </w:r>
            <w:r w:rsidR="009D503F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согласованию)</w:t>
            </w:r>
          </w:p>
        </w:tc>
      </w:tr>
      <w:tr w:rsidR="0039396C" w:rsidRPr="00E14504" w14:paraId="0219D597" w14:textId="77777777" w:rsidTr="00E14504">
        <w:tc>
          <w:tcPr>
            <w:tcW w:w="14889" w:type="dxa"/>
            <w:gridSpan w:val="10"/>
          </w:tcPr>
          <w:p w14:paraId="7F236512" w14:textId="77777777" w:rsidR="0039396C" w:rsidRPr="009D503F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503F">
              <w:rPr>
                <w:rFonts w:ascii="PT Astra Serif" w:hAnsi="PT Astra Serif"/>
                <w:sz w:val="18"/>
                <w:szCs w:val="18"/>
                <w:lang w:eastAsia="en-US"/>
              </w:rPr>
              <w:t>16</w:t>
            </w:r>
            <w:r w:rsidR="0039396C" w:rsidRPr="009D503F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="0039396C" w:rsidRPr="009D503F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="0039396C" w:rsidRPr="009D503F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Рынок оказания услуг по перевозке пассажиров автомобильным транспортом </w:t>
            </w:r>
          </w:p>
          <w:p w14:paraId="0BE950F0" w14:textId="77777777" w:rsidR="0039396C" w:rsidRPr="009D50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503F">
              <w:rPr>
                <w:rFonts w:ascii="PT Astra Serif" w:hAnsi="PT Astra Serif"/>
                <w:sz w:val="18"/>
                <w:szCs w:val="18"/>
                <w:lang w:eastAsia="en-US"/>
              </w:rPr>
              <w:t>по межмуниципальным маршрутам регулярных перевозок</w:t>
            </w:r>
          </w:p>
          <w:p w14:paraId="10D2C22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14:paraId="006F5080" w14:textId="09479766" w:rsidR="00585358" w:rsidRPr="00E14504" w:rsidRDefault="00585358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Постановлением Правительс</w:t>
            </w:r>
            <w:r w:rsidR="00180318" w:rsidRPr="00E14504">
              <w:rPr>
                <w:rFonts w:ascii="PT Astra Serif" w:hAnsi="PT Astra Serif"/>
                <w:sz w:val="18"/>
                <w:szCs w:val="18"/>
              </w:rPr>
              <w:t xml:space="preserve">тва автономного округа от 15 июня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2018</w:t>
            </w:r>
            <w:r w:rsidR="00180318" w:rsidRPr="00E14504">
              <w:rPr>
                <w:rFonts w:ascii="PT Astra Serif" w:hAnsi="PT Astra Serif"/>
                <w:sz w:val="18"/>
                <w:szCs w:val="18"/>
              </w:rPr>
              <w:t xml:space="preserve"> года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№ 609-П утвержден Порядок установления, изменения, отмены межмуниципальных маршрутов регулярных перевозок 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основаниях для отказа в установлении либо изменении данных маршрутов, основаниях для отмены данных маршрутов), а также согласования между уполномоченными органами в автономном округе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муниципальным маршрутом регулярных перевозок, межмуниципальным маршрутом регулярных перевозок в автономном округе (далее </w:t>
            </w:r>
            <w:r w:rsidR="009D0445">
              <w:rPr>
                <w:rFonts w:ascii="PT Astra Serif" w:hAnsi="PT Astra Serif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Порядок).</w:t>
            </w:r>
          </w:p>
          <w:p w14:paraId="496FFB6B" w14:textId="77777777" w:rsidR="00585358" w:rsidRPr="00E14504" w:rsidRDefault="00585358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На основании Порядка допуск к регулярным пассажирским перевозкам автомобильным транспортом осуществляется на конкурсной основе при условии соответствия перевозчиков предъявляемым требованиям, в том числе и в сфере обеспечения безопасности дорожного движения.</w:t>
            </w:r>
          </w:p>
          <w:p w14:paraId="680D0532" w14:textId="77777777" w:rsidR="004D4F59" w:rsidRPr="00E14504" w:rsidRDefault="004D4F59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Регулярные перевозки пассажиров и багажа автомобильным транспортом осуществляются по 14 межмуниципальным маршрутам регулярных перевозок.</w:t>
            </w:r>
          </w:p>
          <w:p w14:paraId="568D45D9" w14:textId="77777777" w:rsidR="004D4F59" w:rsidRPr="00E14504" w:rsidRDefault="004D4F59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На межмуниципальных маршрутах работают 11 перевозчиков, из которых 9 индивидуальные предприниматели.</w:t>
            </w:r>
          </w:p>
          <w:p w14:paraId="04BD8B40" w14:textId="77777777" w:rsidR="004D4F59" w:rsidRPr="00E14504" w:rsidRDefault="004D4F59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оказанных услуг (работ)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транспорта, организациями частной формы собственности составляет 17%.</w:t>
            </w:r>
          </w:p>
          <w:p w14:paraId="7693BB90" w14:textId="0ED24BA3" w:rsidR="004D4F59" w:rsidRPr="00E14504" w:rsidRDefault="004D4F59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 2019 году в автономном округе чис</w:t>
            </w:r>
            <w:r w:rsidR="009D503F">
              <w:rPr>
                <w:rFonts w:ascii="PT Astra Serif" w:hAnsi="PT Astra Serif"/>
                <w:sz w:val="18"/>
                <w:szCs w:val="18"/>
              </w:rPr>
              <w:t>лится 862 действующих разрешения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на перевозку пассажиров и багажа легковым такси. Выдано в течение года 193 разрешения. Все разрешения выданы 101 индивидуальному предпринимателю и 2 юридическим лицам.</w:t>
            </w:r>
          </w:p>
          <w:p w14:paraId="1C8F6EB0" w14:textId="77777777" w:rsidR="004D4F59" w:rsidRPr="00E14504" w:rsidRDefault="004D4F59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 2019 году достигнуты следующие показатели:</w:t>
            </w:r>
          </w:p>
          <w:p w14:paraId="459614A7" w14:textId="53F6D9F0" w:rsidR="004D4F59" w:rsidRPr="00E14504" w:rsidRDefault="004D4F59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1) 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ав</w:t>
            </w:r>
            <w:r w:rsidR="009D503F">
              <w:rPr>
                <w:rFonts w:ascii="PT Astra Serif" w:hAnsi="PT Astra Serif"/>
                <w:sz w:val="18"/>
                <w:szCs w:val="18"/>
              </w:rPr>
              <w:t>тономном округе составляет 81,8</w:t>
            </w:r>
            <w:r w:rsidRPr="00E14504">
              <w:rPr>
                <w:rFonts w:ascii="PT Astra Serif" w:hAnsi="PT Astra Serif"/>
                <w:sz w:val="18"/>
                <w:szCs w:val="18"/>
              </w:rPr>
              <w:t>% (9 перевозчиков из 11 являются индивидуальными предпринимателями);</w:t>
            </w:r>
          </w:p>
          <w:p w14:paraId="29A325C8" w14:textId="17356028" w:rsidR="004D4F59" w:rsidRPr="00E14504" w:rsidRDefault="004D4F59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2) доля оказанных услуг (работ) по перевозке пассажиров автомобильным транспортом по межмуниципальным маршрутам регулярных перевозок (городской транспорт), за исключением городского наземного электрического транспорта, организациями частной формы собственности составляет 84,</w:t>
            </w:r>
            <w:r w:rsidR="009D503F">
              <w:rPr>
                <w:rFonts w:ascii="PT Astra Serif" w:hAnsi="PT Astra Serif"/>
                <w:sz w:val="18"/>
                <w:szCs w:val="18"/>
              </w:rPr>
              <w:t>6% (100% от планового значения);</w:t>
            </w:r>
          </w:p>
          <w:p w14:paraId="128B3917" w14:textId="75B69F1E" w:rsidR="0039396C" w:rsidRPr="00E14504" w:rsidRDefault="004D4F59" w:rsidP="009D503F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3) доля организаций частной формы собственности в сфере оказания услуг по перевозке пассажиров и багажа легковым такси (99,9%</w:t>
            </w:r>
            <w:r w:rsidR="00EE4856">
              <w:rPr>
                <w:rFonts w:ascii="PT Astra Serif" w:hAnsi="PT Astra Serif"/>
                <w:sz w:val="18"/>
                <w:szCs w:val="18"/>
              </w:rPr>
              <w:t xml:space="preserve"> при плановом показателе 99,5%)</w:t>
            </w:r>
          </w:p>
        </w:tc>
      </w:tr>
      <w:tr w:rsidR="0039396C" w:rsidRPr="00E14504" w14:paraId="74AFD98A" w14:textId="77777777" w:rsidTr="004A2E50">
        <w:tc>
          <w:tcPr>
            <w:tcW w:w="722" w:type="dxa"/>
          </w:tcPr>
          <w:p w14:paraId="3423B81B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16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</w:tcPr>
          <w:p w14:paraId="595AAAC4" w14:textId="697281EB" w:rsidR="0039396C" w:rsidRPr="00E14504" w:rsidRDefault="0039396C" w:rsidP="009D044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Организация мероприятий по пресечению деятельности нелегальных перевозчиков, включая организацию взаимодействия с территориальными </w:t>
            </w:r>
            <w:r w:rsidRPr="00E14504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федеральными органами исполнительной власти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с целью пресечения деятельности по перевозке пассажиров по межмуниципальным маршрутам без заключения договоров</w:t>
            </w:r>
          </w:p>
        </w:tc>
        <w:tc>
          <w:tcPr>
            <w:tcW w:w="2594" w:type="dxa"/>
            <w:gridSpan w:val="2"/>
          </w:tcPr>
          <w:p w14:paraId="0656129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создание межведомственной комиссии по координации пресечения деятельности нелегальных перевозчиков пассажиров и багажа автомобильным транспортом</w:t>
            </w:r>
          </w:p>
        </w:tc>
        <w:tc>
          <w:tcPr>
            <w:tcW w:w="2410" w:type="dxa"/>
          </w:tcPr>
          <w:p w14:paraId="721343D5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6B466760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2F133E10" w14:textId="06F8B714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30 декабря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1040A92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вытеснение с рынка нелегальных перевозчиков</w:t>
            </w:r>
          </w:p>
        </w:tc>
        <w:tc>
          <w:tcPr>
            <w:tcW w:w="2231" w:type="dxa"/>
          </w:tcPr>
          <w:p w14:paraId="1BA71A7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транспорта и дорожного хозяйства автономного округа, департамент по взаимодействию с федеральными органами власти и мировой юстиции автономного округа, 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(по согласованию)</w:t>
            </w:r>
          </w:p>
        </w:tc>
      </w:tr>
      <w:tr w:rsidR="0039396C" w:rsidRPr="00E14504" w14:paraId="43437A90" w14:textId="77777777" w:rsidTr="004A2E50">
        <w:tc>
          <w:tcPr>
            <w:tcW w:w="722" w:type="dxa"/>
          </w:tcPr>
          <w:p w14:paraId="193982D0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16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3673" w:type="dxa"/>
            <w:gridSpan w:val="3"/>
          </w:tcPr>
          <w:p w14:paraId="4E5C2CD2" w14:textId="32C44C6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Мониторинг пассажиропотока и потребностей </w:t>
            </w:r>
            <w:r w:rsidR="00180318" w:rsidRPr="00E14504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2594" w:type="dxa"/>
            <w:gridSpan w:val="2"/>
          </w:tcPr>
          <w:p w14:paraId="5095CCCC" w14:textId="77777777" w:rsidR="004B5B4B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B5B4B">
              <w:rPr>
                <w:rFonts w:ascii="PT Astra Serif" w:hAnsi="PT Astra Serif"/>
                <w:sz w:val="18"/>
                <w:szCs w:val="18"/>
              </w:rPr>
              <w:t>ежегодное  проведение мониторинга</w:t>
            </w:r>
            <w:r w:rsidR="004B5B4B" w:rsidRPr="004B5B4B">
              <w:rPr>
                <w:rFonts w:ascii="PT Astra Serif" w:hAnsi="PT Astra Serif"/>
                <w:sz w:val="18"/>
                <w:szCs w:val="18"/>
              </w:rPr>
              <w:t xml:space="preserve"> в соответствии с </w:t>
            </w:r>
          </w:p>
          <w:p w14:paraId="003FC25B" w14:textId="77777777" w:rsidR="004B5B4B" w:rsidRDefault="004B5B4B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</w:pPr>
            <w:r w:rsidRPr="004B5B4B"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  <w:t xml:space="preserve">распоряжением </w:t>
            </w:r>
          </w:p>
          <w:p w14:paraId="5C6164BB" w14:textId="77777777" w:rsidR="004B5B4B" w:rsidRDefault="004B5B4B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</w:pPr>
            <w:r w:rsidRPr="004B5B4B"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  <w:t xml:space="preserve">Правительства Российской Федерации от 17 апреля </w:t>
            </w:r>
          </w:p>
          <w:p w14:paraId="4EEEA6EB" w14:textId="1F6234E6" w:rsidR="004B5B4B" w:rsidRPr="004B5B4B" w:rsidRDefault="004B5B4B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</w:pPr>
            <w:r w:rsidRPr="004B5B4B">
              <w:rPr>
                <w:rFonts w:ascii="PT Astra Serif" w:hAnsi="PT Astra Serif" w:cs="Liberation Serif"/>
                <w:color w:val="000000"/>
                <w:sz w:val="18"/>
                <w:szCs w:val="18"/>
                <w:lang w:eastAsia="ru-RU"/>
              </w:rPr>
              <w:lastRenderedPageBreak/>
              <w:t>2019 года № 768-р</w:t>
            </w:r>
          </w:p>
          <w:p w14:paraId="159422AA" w14:textId="77777777" w:rsidR="004B5B4B" w:rsidRDefault="004B5B4B" w:rsidP="00EE4856">
            <w:pPr>
              <w:pStyle w:val="ConsPlusNormal"/>
              <w:jc w:val="center"/>
              <w:rPr>
                <w:rFonts w:ascii="PT Astra Serif" w:hAnsi="PT Astra Serif" w:cs="Liberation Serif"/>
                <w:color w:val="000000"/>
                <w:sz w:val="18"/>
                <w:szCs w:val="18"/>
              </w:rPr>
            </w:pPr>
            <w:r w:rsidRPr="004B5B4B">
              <w:rPr>
                <w:rFonts w:ascii="PT Astra Serif" w:hAnsi="PT Astra Serif" w:cs="Liberation Serif"/>
                <w:color w:val="000000"/>
                <w:sz w:val="18"/>
                <w:szCs w:val="18"/>
              </w:rPr>
              <w:t xml:space="preserve">«Об утверждении стандарта развития конкуренции в </w:t>
            </w:r>
          </w:p>
          <w:p w14:paraId="5135A182" w14:textId="77777777" w:rsidR="004B5B4B" w:rsidRDefault="004B5B4B" w:rsidP="00EE4856">
            <w:pPr>
              <w:pStyle w:val="ConsPlusNormal"/>
              <w:jc w:val="center"/>
              <w:rPr>
                <w:rFonts w:ascii="PT Astra Serif" w:hAnsi="PT Astra Serif" w:cs="Liberation Serif"/>
                <w:color w:val="000000"/>
                <w:sz w:val="18"/>
                <w:szCs w:val="18"/>
              </w:rPr>
            </w:pPr>
            <w:r w:rsidRPr="004B5B4B">
              <w:rPr>
                <w:rFonts w:ascii="PT Astra Serif" w:hAnsi="PT Astra Serif" w:cs="Liberation Serif"/>
                <w:color w:val="000000"/>
                <w:sz w:val="18"/>
                <w:szCs w:val="18"/>
              </w:rPr>
              <w:t xml:space="preserve">субъектах Российской </w:t>
            </w:r>
          </w:p>
          <w:p w14:paraId="4130442A" w14:textId="1181DBF6" w:rsidR="0039396C" w:rsidRPr="00E14504" w:rsidRDefault="004B5B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4B5B4B">
              <w:rPr>
                <w:rFonts w:ascii="PT Astra Serif" w:hAnsi="PT Astra Serif" w:cs="Liberation Serif"/>
                <w:color w:val="000000"/>
                <w:sz w:val="18"/>
                <w:szCs w:val="18"/>
              </w:rPr>
              <w:t>Федерации»</w:t>
            </w:r>
          </w:p>
        </w:tc>
        <w:tc>
          <w:tcPr>
            <w:tcW w:w="2410" w:type="dxa"/>
          </w:tcPr>
          <w:p w14:paraId="449AE5E6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до 30 декабря 2020 года, </w:t>
            </w:r>
          </w:p>
          <w:p w14:paraId="13C4FC98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73B3CADC" w14:textId="071AFF35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30 декабря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537A3E5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231" w:type="dxa"/>
          </w:tcPr>
          <w:p w14:paraId="13B5DF48" w14:textId="70E916C8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транспорта и дорожного хозяйства автономного округа, </w:t>
            </w:r>
            <w:r w:rsidR="009D0445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(по согласо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ванию)</w:t>
            </w:r>
          </w:p>
        </w:tc>
      </w:tr>
      <w:tr w:rsidR="0039396C" w:rsidRPr="00E14504" w14:paraId="545EA145" w14:textId="77777777" w:rsidTr="00E14504">
        <w:tc>
          <w:tcPr>
            <w:tcW w:w="14889" w:type="dxa"/>
            <w:gridSpan w:val="10"/>
          </w:tcPr>
          <w:p w14:paraId="0EC1C301" w14:textId="77777777" w:rsidR="0039396C" w:rsidRPr="009D0445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17</w:t>
            </w:r>
            <w:r w:rsidR="0039396C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 Рынок оказания услуг по перевозке пассажиров и багажа</w:t>
            </w:r>
          </w:p>
          <w:p w14:paraId="3A62A4ED" w14:textId="77777777" w:rsidR="0039396C" w:rsidRPr="009D0445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легковым такси </w:t>
            </w:r>
          </w:p>
          <w:p w14:paraId="755DEE5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2F8D5C11" w14:textId="36542451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i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По с</w:t>
            </w:r>
            <w:r w:rsidR="009D0445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остоянию на 01 января 2020 года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 </w:t>
            </w:r>
            <w:r w:rsidRPr="00E14504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 автономном округе числится 862 действующих разрешения (единиц автотранспортных средств) на перевозку пассажиров и багажа легковым такси. </w:t>
            </w:r>
          </w:p>
          <w:p w14:paraId="5D11D78F" w14:textId="77777777" w:rsidR="0039396C" w:rsidRPr="00E14504" w:rsidRDefault="001A6163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Из них</w:t>
            </w:r>
            <w:r w:rsidR="0039396C" w:rsidRPr="00E14504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организациям, осуществляющим социальное обслуживание</w:t>
            </w:r>
            <w:r w:rsidRPr="00E14504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,</w:t>
            </w:r>
            <w:r w:rsidR="0039396C" w:rsidRPr="00E14504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граждан выдано 5 разрешений.</w:t>
            </w:r>
          </w:p>
          <w:p w14:paraId="10876B8F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 течение 2019 года выдано 193 разрешения (за аналогичный период прошлого года – 234 разрешения). Все разрешения выданы 101 индивидуальному предпринимателю и 2 юридическим лицам. </w:t>
            </w:r>
          </w:p>
          <w:p w14:paraId="363601ED" w14:textId="77777777" w:rsidR="0039396C" w:rsidRPr="00E14504" w:rsidRDefault="0039396C" w:rsidP="00EE4856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E14504">
              <w:rPr>
                <w:rFonts w:ascii="PT Astra Serif" w:hAnsi="PT Astra Serif" w:cs="Arial"/>
                <w:sz w:val="18"/>
                <w:szCs w:val="18"/>
              </w:rPr>
              <w:t xml:space="preserve">Основную конкуренцию на рынке перевозки пассажиров и багажа легковым такси на территории автономного округа составляет осуществление указанной деятельности без соответствующего разрешения (нелегальные такси). </w:t>
            </w:r>
          </w:p>
          <w:p w14:paraId="50F4A4AF" w14:textId="1582431F" w:rsidR="0039396C" w:rsidRPr="00EE4856" w:rsidRDefault="0039396C" w:rsidP="00EE48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Территориальными органами Управления Министерства внутренних дел Российской Федерации по автономному округу в 2019 году направлено 108 запросов (о наличии/отсутствии разрешений) в отношении лиц, проходящих по делу об административном правонарушении в сфере осуществления деятельности по перевозке пассажиров и багажа легковым такси. Из них к административной отв</w:t>
            </w:r>
            <w:r w:rsidR="00EE4856">
              <w:rPr>
                <w:rFonts w:ascii="PT Astra Serif" w:hAnsi="PT Astra Serif"/>
                <w:sz w:val="18"/>
                <w:szCs w:val="18"/>
              </w:rPr>
              <w:t>етственности привлечено 25 лиц</w:t>
            </w:r>
          </w:p>
        </w:tc>
      </w:tr>
      <w:tr w:rsidR="0039396C" w:rsidRPr="00E14504" w14:paraId="3CF18F2D" w14:textId="77777777" w:rsidTr="004B5B4B">
        <w:trPr>
          <w:trHeight w:val="1658"/>
        </w:trPr>
        <w:tc>
          <w:tcPr>
            <w:tcW w:w="722" w:type="dxa"/>
          </w:tcPr>
          <w:p w14:paraId="4D5DA9C9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17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</w:tcPr>
          <w:p w14:paraId="1D475612" w14:textId="4B62EF1E" w:rsidR="00BF15DE" w:rsidRPr="00E14504" w:rsidRDefault="00BF15DE" w:rsidP="009D0445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Создание условий для развития конкуренции на рынке оказания услуг по перевозке пассажиров и багажа легковым такси на территории автономного округа путем проведения организационной и консультационной поддержки по выдаче разрешений на осуществление деятельности по перевозке пассажиров и багажа легковым такси на территории автономного округа</w:t>
            </w:r>
          </w:p>
          <w:p w14:paraId="54BDA00B" w14:textId="77777777" w:rsidR="0039396C" w:rsidRPr="00E14504" w:rsidRDefault="0039396C" w:rsidP="00EE4856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594" w:type="dxa"/>
            <w:gridSpan w:val="2"/>
          </w:tcPr>
          <w:p w14:paraId="09B1A5FC" w14:textId="2D7C230C" w:rsidR="00BF15DE" w:rsidRPr="00E14504" w:rsidRDefault="0060447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BF15DE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величение объема и доступности получения информации по вопросам выдачи разрешений на осуществление деятельности по перевозке пассажиров и багажа легковым такси путем размещения необходимой информации на официальных сайтах, информационных порталах и стендах органа</w:t>
            </w:r>
            <w:r w:rsidR="009D0445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  <w:r w:rsidR="00BF15DE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осуществляющего выдачу разрешения.</w:t>
            </w:r>
          </w:p>
          <w:p w14:paraId="1F583B7C" w14:textId="0E595256" w:rsidR="00BF15DE" w:rsidRPr="00E14504" w:rsidRDefault="00BF15D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Проведение разъяснительных и консультационных работ специалистами</w:t>
            </w:r>
            <w:r w:rsidR="009D0445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ответственны</w:t>
            </w:r>
            <w:r w:rsidR="004B5B4B">
              <w:rPr>
                <w:rFonts w:ascii="PT Astra Serif" w:hAnsi="PT Astra Serif"/>
                <w:sz w:val="18"/>
                <w:szCs w:val="18"/>
                <w:lang w:eastAsia="en-US"/>
              </w:rPr>
              <w:t>ми за выдачу разрешений</w:t>
            </w:r>
          </w:p>
        </w:tc>
        <w:tc>
          <w:tcPr>
            <w:tcW w:w="2410" w:type="dxa"/>
          </w:tcPr>
          <w:p w14:paraId="4155BD26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4F191BB2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16EEC28A" w14:textId="1148669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2022 года, 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60A9EE57" w14:textId="0866FE35" w:rsidR="00BF15DE" w:rsidRPr="00E14504" w:rsidRDefault="0047071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п</w:t>
            </w:r>
            <w:r w:rsidR="00BF15DE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овышение качества предоставления государственно</w:t>
            </w:r>
            <w:r w:rsidR="00ED7CB5">
              <w:rPr>
                <w:rFonts w:ascii="PT Astra Serif" w:hAnsi="PT Astra Serif"/>
                <w:sz w:val="18"/>
                <w:szCs w:val="18"/>
                <w:lang w:eastAsia="en-US"/>
              </w:rPr>
              <w:t>й услуги по выдаче разрешения, с</w:t>
            </w:r>
            <w:r w:rsidR="00BF15DE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охранение доли организаций частной формы собственности в сфере оказания услуг по перевозке пассажиров и багажа легковым такси на территории автономного округа на уровне планового показателя 99,5%</w:t>
            </w:r>
          </w:p>
          <w:p w14:paraId="7229610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14:paraId="387B8F06" w14:textId="77777777" w:rsidR="00BF15DE" w:rsidRPr="00E14504" w:rsidRDefault="00BF15D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231" w:type="dxa"/>
          </w:tcPr>
          <w:p w14:paraId="772AB86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по взаимодействию с федеральными органами государственной власти и мировой юстиции автономного округа</w:t>
            </w:r>
          </w:p>
        </w:tc>
      </w:tr>
      <w:tr w:rsidR="0039396C" w:rsidRPr="00E14504" w14:paraId="5A842DE5" w14:textId="77777777" w:rsidTr="00E14504">
        <w:tc>
          <w:tcPr>
            <w:tcW w:w="14889" w:type="dxa"/>
            <w:gridSpan w:val="10"/>
          </w:tcPr>
          <w:p w14:paraId="1A0E94EE" w14:textId="77777777" w:rsidR="0039396C" w:rsidRPr="009D0445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18</w:t>
            </w:r>
            <w:r w:rsidR="0039396C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 Рынок оказания услуг по ремонту автотранспортных средств</w:t>
            </w:r>
          </w:p>
          <w:p w14:paraId="3C74314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50940B59" w14:textId="3E6353F2" w:rsidR="0039396C" w:rsidRPr="00EE4856" w:rsidRDefault="0039396C" w:rsidP="00EE48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На территории автономного округа населению представлен большой выбор организаций частной формы собственности и индивидуальных предпринимателей, оказывающих услуги в данной сфере. Государственные  или муниципальные предприятия, а также  хозяйствующие субъекты с долей участия государства или муниципальных образований </w:t>
            </w:r>
            <w:r w:rsidR="00ED7CB5">
              <w:rPr>
                <w:rFonts w:ascii="PT Astra Serif" w:hAnsi="PT Astra Serif"/>
                <w:sz w:val="18"/>
                <w:szCs w:val="18"/>
              </w:rPr>
              <w:t xml:space="preserve">в автономном округе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50 и более процен</w:t>
            </w:r>
            <w:r w:rsidR="00ED7CB5">
              <w:rPr>
                <w:rFonts w:ascii="PT Astra Serif" w:hAnsi="PT Astra Serif"/>
                <w:sz w:val="18"/>
                <w:szCs w:val="18"/>
              </w:rPr>
              <w:t>тов в них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отсутствуют. Рынок является высококо</w:t>
            </w:r>
            <w:r w:rsidR="00EE4856">
              <w:rPr>
                <w:rFonts w:ascii="PT Astra Serif" w:hAnsi="PT Astra Serif"/>
                <w:sz w:val="18"/>
                <w:szCs w:val="18"/>
              </w:rPr>
              <w:t>нкурентным и саморегулирующимся</w:t>
            </w:r>
          </w:p>
        </w:tc>
      </w:tr>
      <w:tr w:rsidR="0039396C" w:rsidRPr="00E14504" w14:paraId="51587EDA" w14:textId="77777777" w:rsidTr="004A2E50">
        <w:tc>
          <w:tcPr>
            <w:tcW w:w="722" w:type="dxa"/>
          </w:tcPr>
          <w:p w14:paraId="1BE19EDB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18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</w:tcPr>
          <w:p w14:paraId="39980A4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2594" w:type="dxa"/>
            <w:gridSpan w:val="2"/>
          </w:tcPr>
          <w:p w14:paraId="18CF340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сохранение уровня участия на рынке организаций негосударственной (частной) формы собственности в объеме</w:t>
            </w:r>
          </w:p>
          <w:p w14:paraId="600B3858" w14:textId="00B852A3" w:rsidR="0039396C" w:rsidRPr="00E14504" w:rsidRDefault="00ED7CB5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2410" w:type="dxa"/>
          </w:tcPr>
          <w:p w14:paraId="297D7F5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постоянно</w:t>
            </w:r>
          </w:p>
          <w:p w14:paraId="4E8AA0E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 мере обращения;</w:t>
            </w:r>
          </w:p>
          <w:p w14:paraId="55DF7019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информация в уполномоченный орган не позднее </w:t>
            </w:r>
          </w:p>
          <w:p w14:paraId="374C2453" w14:textId="77DC550E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30 декабря ежегодно</w:t>
            </w:r>
          </w:p>
        </w:tc>
        <w:tc>
          <w:tcPr>
            <w:tcW w:w="3259" w:type="dxa"/>
            <w:gridSpan w:val="2"/>
          </w:tcPr>
          <w:p w14:paraId="7F1A4C8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2231" w:type="dxa"/>
          </w:tcPr>
          <w:p w14:paraId="2EF6E914" w14:textId="7464B248" w:rsidR="0039396C" w:rsidRPr="00E14504" w:rsidRDefault="004B5B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уполномоченный орган</w:t>
            </w:r>
          </w:p>
        </w:tc>
      </w:tr>
      <w:tr w:rsidR="0039396C" w:rsidRPr="00E14504" w14:paraId="511CD562" w14:textId="77777777" w:rsidTr="004A2E50">
        <w:tc>
          <w:tcPr>
            <w:tcW w:w="722" w:type="dxa"/>
          </w:tcPr>
          <w:p w14:paraId="4B076230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18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3673" w:type="dxa"/>
            <w:gridSpan w:val="3"/>
          </w:tcPr>
          <w:p w14:paraId="754EA1FA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Исключение создания организаций с государственным или муниципальным участием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в сфере оказания услуг по ремонту автотранспортных средств</w:t>
            </w:r>
          </w:p>
        </w:tc>
        <w:tc>
          <w:tcPr>
            <w:tcW w:w="2594" w:type="dxa"/>
            <w:gridSpan w:val="2"/>
          </w:tcPr>
          <w:p w14:paraId="64A8EC2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отсутствие на рынке организаций с государственным или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муниципальным участием</w:t>
            </w:r>
          </w:p>
        </w:tc>
        <w:tc>
          <w:tcPr>
            <w:tcW w:w="2410" w:type="dxa"/>
          </w:tcPr>
          <w:p w14:paraId="5AB80274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до 30 декабря 2020 года, </w:t>
            </w:r>
          </w:p>
          <w:p w14:paraId="0741C910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3F78896E" w14:textId="01CB152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до 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30 декабря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2022 года, 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66F71E55" w14:textId="50587301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сохранение наличия на рынке организаций исключительно негосударствен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ной (частной) формы собственности </w:t>
            </w:r>
            <w:r w:rsidR="00ED7CB5">
              <w:rPr>
                <w:rFonts w:ascii="PT Astra Serif" w:hAnsi="PT Astra Serif"/>
                <w:sz w:val="18"/>
                <w:szCs w:val="18"/>
                <w:lang w:eastAsia="en-US"/>
              </w:rPr>
              <w:t>(100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% участников рынка относились к негосударственному (частному) </w:t>
            </w:r>
          </w:p>
          <w:p w14:paraId="0E3D2512" w14:textId="31538051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сектору экономики)</w:t>
            </w:r>
          </w:p>
        </w:tc>
        <w:tc>
          <w:tcPr>
            <w:tcW w:w="2231" w:type="dxa"/>
          </w:tcPr>
          <w:p w14:paraId="5AC3CA6D" w14:textId="604CF3EA" w:rsidR="0039396C" w:rsidRPr="00E14504" w:rsidRDefault="001701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уполномоченный орган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</w:p>
          <w:p w14:paraId="6B6E814F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имуще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ственных отношений автономного округа, </w:t>
            </w:r>
          </w:p>
          <w:p w14:paraId="4EA6715C" w14:textId="77777777" w:rsidR="00EE4856" w:rsidRPr="00EE4856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24399BDB" w14:textId="6257B8E0" w:rsidR="0039396C" w:rsidRPr="00E14504" w:rsidRDefault="003105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39396C" w:rsidRPr="00E14504" w14:paraId="471C2DB0" w14:textId="77777777" w:rsidTr="00E14504">
        <w:trPr>
          <w:trHeight w:val="28"/>
        </w:trPr>
        <w:tc>
          <w:tcPr>
            <w:tcW w:w="14889" w:type="dxa"/>
            <w:gridSpan w:val="10"/>
          </w:tcPr>
          <w:p w14:paraId="5A32EC9D" w14:textId="77777777" w:rsidR="0039396C" w:rsidRPr="009D0445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19</w:t>
            </w:r>
            <w:r w:rsidR="0039396C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="0039396C" w:rsidRPr="009D0445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="0039396C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Рынок услуг связи, в том числе услуг по предоставлению широкополосного доступа </w:t>
            </w:r>
          </w:p>
          <w:p w14:paraId="5C2D0B6D" w14:textId="391BFD61" w:rsidR="0039396C" w:rsidRPr="00E14504" w:rsidRDefault="0039396C" w:rsidP="009D044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к информационно-телекоммуникационной сети «Интернет»</w:t>
            </w:r>
          </w:p>
        </w:tc>
      </w:tr>
      <w:tr w:rsidR="0039396C" w:rsidRPr="00E14504" w14:paraId="078283CA" w14:textId="77777777" w:rsidTr="004A2E50">
        <w:trPr>
          <w:trHeight w:val="872"/>
        </w:trPr>
        <w:tc>
          <w:tcPr>
            <w:tcW w:w="722" w:type="dxa"/>
          </w:tcPr>
          <w:p w14:paraId="1F1191A8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19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</w:tcPr>
          <w:p w14:paraId="000D8FE9" w14:textId="5FB60700" w:rsidR="0039396C" w:rsidRPr="00E14504" w:rsidRDefault="00ED7CB5" w:rsidP="00ED7CB5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Формирование и утверждение перечня  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объектов государственной собственности автономного округа/муниципальной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собственности для размещения объектов, сооружений и средств связи</w:t>
            </w:r>
          </w:p>
        </w:tc>
        <w:tc>
          <w:tcPr>
            <w:tcW w:w="2594" w:type="dxa"/>
            <w:gridSpan w:val="2"/>
          </w:tcPr>
          <w:p w14:paraId="13AB391A" w14:textId="77777777" w:rsidR="008A4BE4" w:rsidRDefault="008A4BE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правовой акт органа, </w:t>
            </w:r>
          </w:p>
          <w:p w14:paraId="475213A8" w14:textId="77777777" w:rsidR="008A4BE4" w:rsidRDefault="008A4BE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уполномоченного на его </w:t>
            </w:r>
          </w:p>
          <w:p w14:paraId="235681C3" w14:textId="32C8FAAF" w:rsidR="0039396C" w:rsidRPr="00E14504" w:rsidRDefault="008A4BE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издание</w:t>
            </w:r>
          </w:p>
        </w:tc>
        <w:tc>
          <w:tcPr>
            <w:tcW w:w="2410" w:type="dxa"/>
          </w:tcPr>
          <w:p w14:paraId="48BCDE7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постоянно,</w:t>
            </w:r>
          </w:p>
          <w:p w14:paraId="10AEA34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в уполномоченный орган до 30 декабря ежегодно</w:t>
            </w:r>
          </w:p>
        </w:tc>
        <w:tc>
          <w:tcPr>
            <w:tcW w:w="3259" w:type="dxa"/>
            <w:gridSpan w:val="2"/>
          </w:tcPr>
          <w:p w14:paraId="16BA381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2231" w:type="dxa"/>
          </w:tcPr>
          <w:p w14:paraId="0107137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информационных технологий и связи автономного округа, </w:t>
            </w:r>
            <w:r w:rsidR="00935252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имущественных отношений автономного округа,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(по согласованию)</w:t>
            </w:r>
          </w:p>
        </w:tc>
      </w:tr>
      <w:tr w:rsidR="0039396C" w:rsidRPr="00E14504" w14:paraId="204F30EA" w14:textId="77777777" w:rsidTr="004A2E50">
        <w:trPr>
          <w:trHeight w:val="28"/>
        </w:trPr>
        <w:tc>
          <w:tcPr>
            <w:tcW w:w="722" w:type="dxa"/>
          </w:tcPr>
          <w:p w14:paraId="3506A1C5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19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3673" w:type="dxa"/>
            <w:gridSpan w:val="3"/>
          </w:tcPr>
          <w:p w14:paraId="5A78C92F" w14:textId="77777777" w:rsidR="0039396C" w:rsidRPr="00E14504" w:rsidRDefault="0039396C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автономного округа, для размещения объектов и сооружений связи</w:t>
            </w:r>
          </w:p>
        </w:tc>
        <w:tc>
          <w:tcPr>
            <w:tcW w:w="2594" w:type="dxa"/>
            <w:gridSpan w:val="2"/>
          </w:tcPr>
          <w:p w14:paraId="626ECD82" w14:textId="77777777" w:rsidR="008A4BE4" w:rsidRDefault="008A4BE4" w:rsidP="008A4BE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правовой акт органа, </w:t>
            </w:r>
          </w:p>
          <w:p w14:paraId="4FCEE36B" w14:textId="77777777" w:rsidR="008A4BE4" w:rsidRDefault="008A4BE4" w:rsidP="008A4BE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уполномоченного на его </w:t>
            </w:r>
          </w:p>
          <w:p w14:paraId="66CB04A0" w14:textId="4EF76EFD" w:rsidR="0039396C" w:rsidRPr="00E14504" w:rsidRDefault="008A4BE4" w:rsidP="008A4BE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издание</w:t>
            </w:r>
          </w:p>
        </w:tc>
        <w:tc>
          <w:tcPr>
            <w:tcW w:w="2410" w:type="dxa"/>
          </w:tcPr>
          <w:p w14:paraId="157D499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</w:t>
            </w:r>
          </w:p>
          <w:p w14:paraId="027DDD90" w14:textId="6537820F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в уполномоченный орган ежегодно</w:t>
            </w:r>
            <w:r w:rsidR="00ED7CB5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,  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до 30 декабря</w:t>
            </w:r>
          </w:p>
        </w:tc>
        <w:tc>
          <w:tcPr>
            <w:tcW w:w="3259" w:type="dxa"/>
            <w:gridSpan w:val="2"/>
          </w:tcPr>
          <w:p w14:paraId="31A9826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2231" w:type="dxa"/>
          </w:tcPr>
          <w:p w14:paraId="4EFC7FE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имущественных отношений автономного округа,</w:t>
            </w:r>
          </w:p>
          <w:p w14:paraId="03364D20" w14:textId="77777777" w:rsidR="001701B6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информационных технологий и </w:t>
            </w:r>
          </w:p>
          <w:p w14:paraId="47C30979" w14:textId="5539746E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связи автономного округа</w:t>
            </w:r>
          </w:p>
        </w:tc>
      </w:tr>
      <w:tr w:rsidR="0039396C" w:rsidRPr="00E14504" w14:paraId="767EBF3A" w14:textId="77777777" w:rsidTr="00E14504">
        <w:trPr>
          <w:trHeight w:val="4122"/>
        </w:trPr>
        <w:tc>
          <w:tcPr>
            <w:tcW w:w="14889" w:type="dxa"/>
            <w:gridSpan w:val="10"/>
          </w:tcPr>
          <w:p w14:paraId="19143F33" w14:textId="77777777" w:rsidR="0039396C" w:rsidRPr="009D0445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20.</w:t>
            </w:r>
            <w:r w:rsidR="0039396C" w:rsidRPr="009D0445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="0039396C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Рынок жилищного строительства</w:t>
            </w:r>
          </w:p>
          <w:p w14:paraId="38C9583A" w14:textId="77777777" w:rsidR="00A423CA" w:rsidRPr="00E14504" w:rsidRDefault="00A423CA" w:rsidP="00EE4856">
            <w:pPr>
              <w:pStyle w:val="ConsPlusNormal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1F4A749A" w14:textId="5B813CC4" w:rsidR="00A423CA" w:rsidRPr="00E14504" w:rsidRDefault="00ED7CB5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Строительный комплекс</w:t>
            </w:r>
            <w:r w:rsidR="00A423CA" w:rsidRPr="00E14504">
              <w:rPr>
                <w:rFonts w:ascii="PT Astra Serif" w:hAnsi="PT Astra Serif"/>
                <w:sz w:val="18"/>
                <w:szCs w:val="18"/>
              </w:rPr>
              <w:t xml:space="preserve"> как важнейшая отрасль народного хозяйства во многом определяет решение социальных, экономических и технических задач по формированию среды жизнедеятельности и всей экономики автономного округа, обеспечению безопасных, благоприятных жилищных и культурно-бытовых условий проживания, участвует в создании основных фондов всех отраслей народного хозяйства.</w:t>
            </w:r>
            <w:r w:rsidR="00180318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A423CA" w:rsidRPr="00E14504">
              <w:rPr>
                <w:rFonts w:ascii="PT Astra Serif" w:hAnsi="PT Astra Serif"/>
                <w:sz w:val="18"/>
                <w:szCs w:val="18"/>
              </w:rPr>
              <w:t xml:space="preserve">На сегодняшний день обеспечена возможность получение государственных и муниципальных услуг в электронном виде и по принципу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="00A423CA" w:rsidRPr="00E14504">
              <w:rPr>
                <w:rFonts w:ascii="PT Astra Serif" w:hAnsi="PT Astra Serif"/>
                <w:sz w:val="18"/>
                <w:szCs w:val="18"/>
              </w:rPr>
              <w:t>одного окна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="00A423CA" w:rsidRPr="00E14504">
              <w:rPr>
                <w:rFonts w:ascii="PT Astra Serif" w:hAnsi="PT Astra Serif"/>
                <w:sz w:val="18"/>
                <w:szCs w:val="18"/>
              </w:rPr>
              <w:t xml:space="preserve"> че</w:t>
            </w:r>
            <w:r w:rsidR="002942A5">
              <w:rPr>
                <w:rFonts w:ascii="PT Astra Serif" w:hAnsi="PT Astra Serif"/>
                <w:sz w:val="18"/>
                <w:szCs w:val="18"/>
              </w:rPr>
              <w:t xml:space="preserve">рез МФЦ по 6 </w:t>
            </w:r>
            <w:r w:rsidR="00A423CA" w:rsidRPr="00E14504">
              <w:rPr>
                <w:rFonts w:ascii="PT Astra Serif" w:hAnsi="PT Astra Serif"/>
                <w:sz w:val="18"/>
                <w:szCs w:val="18"/>
              </w:rPr>
              <w:t>услугам:</w:t>
            </w:r>
          </w:p>
          <w:p w14:paraId="0667EF05" w14:textId="77777777" w:rsidR="00A423CA" w:rsidRPr="00E14504" w:rsidRDefault="00A423CA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получение градостроительного плана земельного участка;</w:t>
            </w:r>
          </w:p>
          <w:p w14:paraId="5C4959B2" w14:textId="77777777" w:rsidR="00A423CA" w:rsidRPr="00E14504" w:rsidRDefault="00A423CA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получение разрешений на строительство и ввод объектов в эксплуатацию;</w:t>
            </w:r>
          </w:p>
          <w:p w14:paraId="0502FB6D" w14:textId="77777777" w:rsidR="00A423CA" w:rsidRPr="00E14504" w:rsidRDefault="00A423CA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предоставление разрешений на условно-разрешенный вид использования земельных участков или объектов строительства;</w:t>
            </w:r>
          </w:p>
          <w:p w14:paraId="5E743E71" w14:textId="77777777" w:rsidR="00A423CA" w:rsidRPr="00E14504" w:rsidRDefault="00A423CA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проведение экспертизы проектной документации и проведение экспертизы инженерных изысканий.</w:t>
            </w:r>
          </w:p>
          <w:p w14:paraId="2C8C5795" w14:textId="77777777" w:rsidR="00A423CA" w:rsidRPr="00E14504" w:rsidRDefault="00A423CA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Сдерживающими факторами развития конкуренции в сфере строительства остаются:</w:t>
            </w:r>
          </w:p>
          <w:p w14:paraId="1F08C380" w14:textId="77777777" w:rsidR="00A423CA" w:rsidRPr="00E14504" w:rsidRDefault="00A423CA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недостаточность свободных от застройки земельных участков, обеспеченных инженерных инфраструктурой до границ земельного участка;</w:t>
            </w:r>
          </w:p>
          <w:p w14:paraId="2E40CD35" w14:textId="77777777" w:rsidR="00A423CA" w:rsidRPr="00E14504" w:rsidRDefault="00A423CA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снижение инвестиционной привлекательности в сфере строительства в связи с общей экономической ситуацией в стране;</w:t>
            </w:r>
          </w:p>
          <w:p w14:paraId="070D3D94" w14:textId="77777777" w:rsidR="00A423CA" w:rsidRPr="00E14504" w:rsidRDefault="00A423CA" w:rsidP="00EE485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отсутствие свободных финансовых ресурсов у застройщиков и сложности привлечения кредитных ресурсов.</w:t>
            </w:r>
          </w:p>
          <w:p w14:paraId="220009A5" w14:textId="00B89AAA" w:rsidR="0039396C" w:rsidRPr="00EE4856" w:rsidRDefault="00A423CA" w:rsidP="00EE4856">
            <w:pPr>
              <w:pStyle w:val="ConsPlusNormal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В целях упрощения процедуры </w:t>
            </w:r>
            <w:r w:rsidR="008A4BE4">
              <w:rPr>
                <w:rFonts w:ascii="PT Astra Serif" w:hAnsi="PT Astra Serif"/>
                <w:sz w:val="18"/>
                <w:szCs w:val="18"/>
              </w:rPr>
              <w:t xml:space="preserve">выдачи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разрешения на строительство и территориальное планирование распоряжением Правител</w:t>
            </w:r>
            <w:r w:rsidR="00180318" w:rsidRPr="00E14504">
              <w:rPr>
                <w:rFonts w:ascii="PT Astra Serif" w:hAnsi="PT Astra Serif"/>
                <w:sz w:val="18"/>
                <w:szCs w:val="18"/>
              </w:rPr>
              <w:t xml:space="preserve">ьства автономного округа  от 14 февраля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2017 </w:t>
            </w:r>
            <w:r w:rsidR="00180318" w:rsidRPr="00E14504">
              <w:rPr>
                <w:rFonts w:ascii="PT Astra Serif" w:hAnsi="PT Astra Serif"/>
                <w:sz w:val="18"/>
                <w:szCs w:val="18"/>
              </w:rPr>
              <w:t xml:space="preserve">года </w:t>
            </w:r>
            <w:r w:rsidR="00ED7CB5">
              <w:rPr>
                <w:rFonts w:ascii="PT Astra Serif" w:hAnsi="PT Astra Serif"/>
                <w:sz w:val="18"/>
                <w:szCs w:val="18"/>
              </w:rPr>
              <w:t xml:space="preserve">            № 80-РП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утвержден план мероприятий («дорожная карта») по внедр</w:t>
            </w:r>
            <w:r w:rsidR="00ED7CB5">
              <w:rPr>
                <w:rFonts w:ascii="PT Astra Serif" w:hAnsi="PT Astra Serif"/>
                <w:sz w:val="18"/>
                <w:szCs w:val="18"/>
              </w:rPr>
              <w:t xml:space="preserve">ению в автономном округе в 2017 –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2021 годах целевой модели упрощения процедур ведения бизнеса и повышения инвестиционной привлекательности по направлению «Получение разрешения на строительство и территори</w:t>
            </w:r>
            <w:r w:rsidR="008A4BE4">
              <w:rPr>
                <w:rFonts w:ascii="PT Astra Serif" w:hAnsi="PT Astra Serif"/>
                <w:sz w:val="18"/>
                <w:szCs w:val="18"/>
              </w:rPr>
              <w:t>альное планирование», реализация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которого обеспечит сокращение срока заключения договоров подключения к инженерным сетям, включая получение технических условий, срока подготовки и предоставления градостроительных планов земельных участков, сокращение сроков получения заключения экспертизы проектной документации и  результатов инженерных изысканий, сокращение срока получения разрешения на строительство, сокращение сроков прохождения дополнительных процедур, связанных с особенностью градостроительной деятельности, внедрение обеспечивающих факторов, направленных на улучшение бизнес-климата по дан</w:t>
            </w:r>
            <w:r w:rsidR="00EE4856">
              <w:rPr>
                <w:rFonts w:ascii="PT Astra Serif" w:hAnsi="PT Astra Serif"/>
                <w:sz w:val="18"/>
                <w:szCs w:val="18"/>
              </w:rPr>
              <w:t>ному направлению</w:t>
            </w:r>
          </w:p>
        </w:tc>
      </w:tr>
      <w:tr w:rsidR="0039396C" w:rsidRPr="00E14504" w14:paraId="7663714E" w14:textId="77777777" w:rsidTr="004A2E50">
        <w:tc>
          <w:tcPr>
            <w:tcW w:w="731" w:type="dxa"/>
            <w:gridSpan w:val="2"/>
          </w:tcPr>
          <w:p w14:paraId="777B0E6D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20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64" w:type="dxa"/>
            <w:gridSpan w:val="2"/>
          </w:tcPr>
          <w:p w14:paraId="46E55D44" w14:textId="61F1E1BB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Опубликование на сайте департамента строительства и жилищной политики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авто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номного округа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, муниципальных образований </w:t>
            </w:r>
            <w:r w:rsidR="00ED7CB5">
              <w:rPr>
                <w:rFonts w:ascii="PT Astra Serif" w:hAnsi="PT Astra Serif"/>
                <w:sz w:val="18"/>
                <w:szCs w:val="18"/>
              </w:rPr>
              <w:t xml:space="preserve">в автономном округе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актуальных </w:t>
            </w:r>
            <w:r w:rsidR="00ED7CB5">
              <w:rPr>
                <w:rFonts w:ascii="PT Astra Serif" w:hAnsi="PT Astra Serif"/>
                <w:sz w:val="18"/>
                <w:szCs w:val="18"/>
              </w:rPr>
              <w:t xml:space="preserve"> 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планов формирования и предоставления прав на земельные участки в целях жилищного строительства </w:t>
            </w:r>
          </w:p>
        </w:tc>
        <w:tc>
          <w:tcPr>
            <w:tcW w:w="2594" w:type="dxa"/>
            <w:gridSpan w:val="2"/>
          </w:tcPr>
          <w:p w14:paraId="6837C24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информация на официальных сайтах ответственных испол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нителей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 xml:space="preserve"> в сети «Интернет»</w:t>
            </w:r>
          </w:p>
        </w:tc>
        <w:tc>
          <w:tcPr>
            <w:tcW w:w="2410" w:type="dxa"/>
          </w:tcPr>
          <w:p w14:paraId="2A190C3B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до 30 декабря 2020 года, </w:t>
            </w:r>
          </w:p>
          <w:p w14:paraId="24756546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3E262AEA" w14:textId="46BB008D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до 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30 декабря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5949212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информированность участников градостроительных отношений</w:t>
            </w:r>
          </w:p>
        </w:tc>
        <w:tc>
          <w:tcPr>
            <w:tcW w:w="2231" w:type="dxa"/>
          </w:tcPr>
          <w:p w14:paraId="6589E6A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строительства и жилищной поли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тики автономного округа, 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(по согласованию)</w:t>
            </w:r>
          </w:p>
        </w:tc>
      </w:tr>
      <w:tr w:rsidR="0039396C" w:rsidRPr="00E14504" w14:paraId="50724C38" w14:textId="77777777" w:rsidTr="004A2E50">
        <w:tc>
          <w:tcPr>
            <w:tcW w:w="731" w:type="dxa"/>
            <w:gridSpan w:val="2"/>
          </w:tcPr>
          <w:p w14:paraId="5FFEC435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20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.2. </w:t>
            </w:r>
          </w:p>
        </w:tc>
        <w:tc>
          <w:tcPr>
            <w:tcW w:w="3664" w:type="dxa"/>
            <w:gridSpan w:val="2"/>
          </w:tcPr>
          <w:p w14:paraId="4BB9FD4B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</w:t>
            </w:r>
          </w:p>
          <w:p w14:paraId="3937107F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14:paraId="1080A158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594" w:type="dxa"/>
            <w:gridSpan w:val="2"/>
          </w:tcPr>
          <w:p w14:paraId="31BA7234" w14:textId="7D660277" w:rsidR="0039396C" w:rsidRPr="00E14504" w:rsidRDefault="001701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2410" w:type="dxa"/>
          </w:tcPr>
          <w:p w14:paraId="0F10FE10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0F750811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58BC086F" w14:textId="17C32B0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30 декабря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409C7878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размещение сведений о технических условиях подключения (технологического присоединения) объекта капитального строительства к сетям инженерно-технического обеспечения (электро-, тепло-, газо-, водоснабжения, водоотведения) в документации о проведении аукциона по продаже (на право аренды) земельных участков под строительство</w:t>
            </w:r>
          </w:p>
        </w:tc>
        <w:tc>
          <w:tcPr>
            <w:tcW w:w="2231" w:type="dxa"/>
          </w:tcPr>
          <w:p w14:paraId="7060D5D5" w14:textId="77777777" w:rsidR="00470711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органы местного </w:t>
            </w:r>
          </w:p>
          <w:p w14:paraId="4A035D6D" w14:textId="77777777" w:rsidR="00470711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4DC66DE2" w14:textId="7E23E8C6" w:rsidR="0039396C" w:rsidRPr="00E14504" w:rsidRDefault="003105B6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39396C" w:rsidRPr="00E14504" w14:paraId="52EFA205" w14:textId="77777777" w:rsidTr="004A2E50">
        <w:tc>
          <w:tcPr>
            <w:tcW w:w="731" w:type="dxa"/>
            <w:gridSpan w:val="2"/>
          </w:tcPr>
          <w:p w14:paraId="4BE2E75F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20.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664" w:type="dxa"/>
            <w:gridSpan w:val="2"/>
          </w:tcPr>
          <w:p w14:paraId="5AD2F7FC" w14:textId="501BBBBB" w:rsidR="0039396C" w:rsidRPr="00E14504" w:rsidRDefault="0039396C" w:rsidP="00470711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Опубликование на </w:t>
            </w:r>
            <w:r w:rsidR="001701B6">
              <w:rPr>
                <w:rFonts w:ascii="PT Astra Serif" w:hAnsi="PT Astra Serif"/>
                <w:sz w:val="18"/>
                <w:szCs w:val="18"/>
              </w:rPr>
              <w:t xml:space="preserve">официальных </w:t>
            </w:r>
            <w:r w:rsidR="00891FFC" w:rsidRPr="00E14504">
              <w:rPr>
                <w:rFonts w:ascii="PT Astra Serif" w:hAnsi="PT Astra Serif"/>
                <w:sz w:val="18"/>
                <w:szCs w:val="18"/>
              </w:rPr>
              <w:t xml:space="preserve">сайтах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муниципальных образований </w:t>
            </w:r>
            <w:r w:rsidR="00ED7CB5">
              <w:rPr>
                <w:rFonts w:ascii="PT Astra Serif" w:hAnsi="PT Astra Serif"/>
                <w:sz w:val="18"/>
                <w:szCs w:val="18"/>
              </w:rPr>
              <w:t xml:space="preserve">в автономном округе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актуальных планов по созданию объектов инфраструктуры в том числе на картографической основе</w:t>
            </w:r>
          </w:p>
        </w:tc>
        <w:tc>
          <w:tcPr>
            <w:tcW w:w="2594" w:type="dxa"/>
            <w:gridSpan w:val="2"/>
          </w:tcPr>
          <w:p w14:paraId="1D55476B" w14:textId="77777777" w:rsidR="001701B6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публикация на официальных сайтах </w:t>
            </w:r>
            <w:r w:rsidR="001701B6">
              <w:rPr>
                <w:rFonts w:ascii="PT Astra Serif" w:hAnsi="PT Astra Serif"/>
                <w:sz w:val="18"/>
                <w:szCs w:val="18"/>
              </w:rPr>
              <w:t xml:space="preserve">органов местного </w:t>
            </w:r>
          </w:p>
          <w:p w14:paraId="6A805B88" w14:textId="6BA1A551" w:rsidR="0039396C" w:rsidRPr="00E14504" w:rsidRDefault="001701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самоуправления</w:t>
            </w:r>
          </w:p>
        </w:tc>
        <w:tc>
          <w:tcPr>
            <w:tcW w:w="2410" w:type="dxa"/>
          </w:tcPr>
          <w:p w14:paraId="35565D85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5B0692FC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59445A34" w14:textId="2641BAA5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30 декабря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2E45690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информированность участников градостроительных отношений об актуальных планах по созданию объектов инфраструктуры</w:t>
            </w:r>
          </w:p>
        </w:tc>
        <w:tc>
          <w:tcPr>
            <w:tcW w:w="2231" w:type="dxa"/>
          </w:tcPr>
          <w:p w14:paraId="42A5ED63" w14:textId="77777777" w:rsidR="00470711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органы местного </w:t>
            </w:r>
          </w:p>
          <w:p w14:paraId="39FDFB48" w14:textId="77777777" w:rsidR="00470711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37DA760D" w14:textId="5F9DC7E7" w:rsidR="0039396C" w:rsidRPr="00E14504" w:rsidRDefault="003105B6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39396C" w:rsidRPr="00E14504" w14:paraId="0ED0594D" w14:textId="77777777" w:rsidTr="00E14504">
        <w:tc>
          <w:tcPr>
            <w:tcW w:w="14889" w:type="dxa"/>
            <w:gridSpan w:val="10"/>
          </w:tcPr>
          <w:p w14:paraId="5B02A066" w14:textId="01D43C7F" w:rsidR="0039396C" w:rsidRPr="00E14504" w:rsidRDefault="00573E71" w:rsidP="009D0445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21</w:t>
            </w:r>
            <w:r w:rsidR="0039396C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="0039396C" w:rsidRPr="009D0445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="0039396C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39396C" w:rsidRPr="00E14504" w14:paraId="7BD5C8A3" w14:textId="77777777" w:rsidTr="004A2E50">
        <w:tc>
          <w:tcPr>
            <w:tcW w:w="731" w:type="dxa"/>
            <w:gridSpan w:val="2"/>
          </w:tcPr>
          <w:p w14:paraId="69FE963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  <w:r w:rsidR="00573E71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64" w:type="dxa"/>
            <w:gridSpan w:val="2"/>
          </w:tcPr>
          <w:p w14:paraId="66D4D0FB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</w:t>
            </w:r>
          </w:p>
        </w:tc>
        <w:tc>
          <w:tcPr>
            <w:tcW w:w="2594" w:type="dxa"/>
            <w:gridSpan w:val="2"/>
          </w:tcPr>
          <w:p w14:paraId="0D621EB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информация от территориального федерального антимонопольного органа</w:t>
            </w:r>
          </w:p>
        </w:tc>
        <w:tc>
          <w:tcPr>
            <w:tcW w:w="2410" w:type="dxa"/>
          </w:tcPr>
          <w:p w14:paraId="42A21166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4A705CA5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084099FD" w14:textId="539F015A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31 декабря 2022 года, 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3160340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снижение количества нарушений при проведении закупок на строительство объектов капитального строительства, обеспечение равного доступа участников на товарный рынок</w:t>
            </w:r>
          </w:p>
        </w:tc>
        <w:tc>
          <w:tcPr>
            <w:tcW w:w="2231" w:type="dxa"/>
          </w:tcPr>
          <w:p w14:paraId="589228F9" w14:textId="77777777" w:rsidR="001701B6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УФАС</w:t>
            </w:r>
            <w:r w:rsidR="001701B6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52B90ECA" w14:textId="7A3ACDB7" w:rsidR="0039396C" w:rsidRPr="00E14504" w:rsidRDefault="001701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</w:p>
          <w:p w14:paraId="79465117" w14:textId="77777777" w:rsidR="00470711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государственного заказа </w:t>
            </w:r>
          </w:p>
          <w:p w14:paraId="20794D33" w14:textId="19A1D479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автономного округа,</w:t>
            </w:r>
          </w:p>
          <w:p w14:paraId="02AF97EA" w14:textId="77777777" w:rsidR="00470711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строительства и жилищной </w:t>
            </w:r>
          </w:p>
          <w:p w14:paraId="689373FE" w14:textId="25639B3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политики автономного округа</w:t>
            </w:r>
          </w:p>
        </w:tc>
      </w:tr>
      <w:tr w:rsidR="0039396C" w:rsidRPr="00E14504" w14:paraId="38D9C1B7" w14:textId="77777777" w:rsidTr="004A2E50">
        <w:tc>
          <w:tcPr>
            <w:tcW w:w="731" w:type="dxa"/>
            <w:gridSpan w:val="2"/>
          </w:tcPr>
          <w:p w14:paraId="537F0E9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  <w:r w:rsidR="00573E71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3664" w:type="dxa"/>
            <w:gridSpan w:val="2"/>
          </w:tcPr>
          <w:p w14:paraId="4C5FE750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Обеспечение предоставления государственных (муниципальных)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2594" w:type="dxa"/>
            <w:gridSpan w:val="2"/>
          </w:tcPr>
          <w:p w14:paraId="0971D6E3" w14:textId="77777777" w:rsidR="008A4BE4" w:rsidRDefault="008A4BE4" w:rsidP="008A4BE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правовой акт органа, </w:t>
            </w:r>
          </w:p>
          <w:p w14:paraId="6F4D897F" w14:textId="77777777" w:rsidR="008A4BE4" w:rsidRDefault="008A4BE4" w:rsidP="008A4BE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уполномоченного на его </w:t>
            </w:r>
          </w:p>
          <w:p w14:paraId="1639B8D7" w14:textId="0CA0AE79" w:rsidR="0039396C" w:rsidRPr="00E14504" w:rsidRDefault="008A4BE4" w:rsidP="008A4BE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издание</w:t>
            </w:r>
          </w:p>
        </w:tc>
        <w:tc>
          <w:tcPr>
            <w:tcW w:w="2410" w:type="dxa"/>
          </w:tcPr>
          <w:p w14:paraId="1603CA9D" w14:textId="77777777" w:rsidR="00EE4856" w:rsidRPr="00B0563F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2020 года, </w:t>
            </w:r>
          </w:p>
          <w:p w14:paraId="27370EC4" w14:textId="77777777" w:rsidR="00EE4856" w:rsidRPr="00B0563F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2021 года, </w:t>
            </w:r>
          </w:p>
          <w:p w14:paraId="3F74BC3D" w14:textId="063E43BB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>о 31 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декабря 2022 года, 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7C66497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2231" w:type="dxa"/>
          </w:tcPr>
          <w:p w14:paraId="430AE573" w14:textId="77777777" w:rsidR="00470711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строительства и жилищной политики автономного округа, органы местного </w:t>
            </w:r>
          </w:p>
          <w:p w14:paraId="27E78CA7" w14:textId="14114246" w:rsidR="008A4BE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7B1D9493" w14:textId="790BA7E6" w:rsidR="0039396C" w:rsidRPr="00E14504" w:rsidRDefault="003105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39396C" w:rsidRPr="00E14504" w14:paraId="21224C6D" w14:textId="77777777" w:rsidTr="004A2E50">
        <w:trPr>
          <w:trHeight w:val="861"/>
        </w:trPr>
        <w:tc>
          <w:tcPr>
            <w:tcW w:w="731" w:type="dxa"/>
            <w:gridSpan w:val="2"/>
          </w:tcPr>
          <w:p w14:paraId="14E95C21" w14:textId="68B4FA55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  <w:r w:rsidR="00573E71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="00891FF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</w:t>
            </w:r>
            <w:r w:rsidR="00ED7CB5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64" w:type="dxa"/>
            <w:gridSpan w:val="2"/>
          </w:tcPr>
          <w:p w14:paraId="56CFEDFC" w14:textId="77777777" w:rsidR="00470711" w:rsidRDefault="0069558B" w:rsidP="00EE4856">
            <w:pPr>
              <w:pStyle w:val="ConsPlusNormal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E14504">
              <w:rPr>
                <w:rFonts w:ascii="PT Astra Serif" w:hAnsi="PT Astra Serif" w:cs="Arial CYR"/>
                <w:color w:val="000000"/>
                <w:sz w:val="18"/>
                <w:szCs w:val="18"/>
              </w:rPr>
              <w:t xml:space="preserve">Опубликование на сайте департамента строительства и жилищной политики </w:t>
            </w:r>
          </w:p>
          <w:p w14:paraId="52FDE061" w14:textId="01E9B99D" w:rsidR="00470711" w:rsidRDefault="0069558B" w:rsidP="00EE4856">
            <w:pPr>
              <w:pStyle w:val="ConsPlusNormal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E14504">
              <w:rPr>
                <w:rFonts w:ascii="PT Astra Serif" w:hAnsi="PT Astra Serif" w:cs="Arial CYR"/>
                <w:color w:val="000000"/>
                <w:sz w:val="18"/>
                <w:szCs w:val="18"/>
              </w:rPr>
              <w:t xml:space="preserve">автономного округа, муниципальных образований </w:t>
            </w:r>
            <w:r w:rsidR="00ED7CB5">
              <w:rPr>
                <w:rFonts w:ascii="PT Astra Serif" w:hAnsi="PT Astra Serif" w:cs="Arial CYR"/>
                <w:color w:val="000000"/>
                <w:sz w:val="18"/>
                <w:szCs w:val="18"/>
              </w:rPr>
              <w:t xml:space="preserve">в автономном округе </w:t>
            </w:r>
            <w:r w:rsidRPr="00E14504">
              <w:rPr>
                <w:rFonts w:ascii="PT Astra Serif" w:hAnsi="PT Astra Serif" w:cs="Arial CYR"/>
                <w:color w:val="000000"/>
                <w:sz w:val="18"/>
                <w:szCs w:val="18"/>
              </w:rPr>
              <w:t xml:space="preserve">административных регламентов предоставления государственных услуг: «Выдача разрешений на строительство в случае, если строительство объекта капитального строительства планируется осуществлять на территориях двух и </w:t>
            </w:r>
          </w:p>
          <w:p w14:paraId="57801EE0" w14:textId="7095D535" w:rsidR="0039396C" w:rsidRPr="00E14504" w:rsidRDefault="0069558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 w:cs="Arial CYR"/>
                <w:color w:val="000000"/>
                <w:sz w:val="18"/>
                <w:szCs w:val="18"/>
              </w:rPr>
              <w:lastRenderedPageBreak/>
              <w:t>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округов)», «Выдача разрешений на строительство объектов капитального строительства, строительство или реконструкция которых осуществляется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местного значения)», «Выдача разрешений на ввод в эксплуатацию объектов капитального строительства, разрешение на строительство которых было выдано Федеральным агентством по недропользованию» и «Выдача разрешений на ввод объектов в эксплуатацию в случаях, предусмотренных Градостроительным кодексом Российской Федерации»; муниципальных услуг: «Выдача градостроительных планов земельных участков на территории муниципального образования», «Выдача разрешений на строительство» и «Выдача разрешений на ввод объектов в эксплуатацию»</w:t>
            </w:r>
          </w:p>
        </w:tc>
        <w:tc>
          <w:tcPr>
            <w:tcW w:w="2594" w:type="dxa"/>
            <w:gridSpan w:val="2"/>
          </w:tcPr>
          <w:p w14:paraId="373FBF51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информация на официальных сайтах ответственных </w:t>
            </w:r>
          </w:p>
          <w:p w14:paraId="692D5CC0" w14:textId="239B5900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исполнителей</w:t>
            </w:r>
          </w:p>
        </w:tc>
        <w:tc>
          <w:tcPr>
            <w:tcW w:w="2410" w:type="dxa"/>
          </w:tcPr>
          <w:p w14:paraId="1DB91E33" w14:textId="77777777" w:rsidR="00EE4856" w:rsidRPr="00B0563F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 декабря 2020 года,</w:t>
            </w:r>
            <w:r w:rsidR="001A6163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14:paraId="5B331032" w14:textId="77777777" w:rsidR="00EE4856" w:rsidRPr="00B0563F" w:rsidRDefault="001A616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2021 года, </w:t>
            </w:r>
          </w:p>
          <w:p w14:paraId="0C4C28BD" w14:textId="51013AF6" w:rsidR="0039396C" w:rsidRPr="00E14504" w:rsidRDefault="001A616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31 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декабря 2022 года, 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60C39F3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</w:tc>
        <w:tc>
          <w:tcPr>
            <w:tcW w:w="2231" w:type="dxa"/>
          </w:tcPr>
          <w:p w14:paraId="75283491" w14:textId="77777777" w:rsidR="00470711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строительства и жилищной политики автономного округа, органы местного </w:t>
            </w:r>
          </w:p>
          <w:p w14:paraId="0B5209A3" w14:textId="2275A746" w:rsidR="008A4BE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самоуправления</w:t>
            </w:r>
            <w:r w:rsidR="00C72A07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4BC008E6" w14:textId="65487619" w:rsidR="0039396C" w:rsidRPr="00E14504" w:rsidRDefault="00C72A0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39396C" w:rsidRPr="00E14504" w14:paraId="00471599" w14:textId="77777777" w:rsidTr="004A2E50">
        <w:tc>
          <w:tcPr>
            <w:tcW w:w="731" w:type="dxa"/>
            <w:gridSpan w:val="2"/>
          </w:tcPr>
          <w:p w14:paraId="3BDAC884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21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="00891FF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4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64" w:type="dxa"/>
            <w:gridSpan w:val="2"/>
          </w:tcPr>
          <w:p w14:paraId="534B3E67" w14:textId="77777777" w:rsidR="0039396C" w:rsidRPr="00E14504" w:rsidRDefault="00456DD1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</w:t>
            </w:r>
            <w:r w:rsidRPr="00E14504">
              <w:rPr>
                <w:rFonts w:ascii="PT Astra Serif" w:hAnsi="PT Astra Serif" w:cs="PT Astra Serif"/>
                <w:sz w:val="18"/>
                <w:szCs w:val="18"/>
              </w:rPr>
              <w:t>оздание и эксплуатация государственной информационной системы обеспечения градостроительной деятельности автономного округа, в том числе ведение такой информационной системы в части, касающейся осуществления градостроительной деятельности на территориях двух и более муниципальных районов, городских округов</w:t>
            </w:r>
          </w:p>
        </w:tc>
        <w:tc>
          <w:tcPr>
            <w:tcW w:w="2594" w:type="dxa"/>
            <w:gridSpan w:val="2"/>
          </w:tcPr>
          <w:p w14:paraId="08A5D61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правовой акт Правительства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автономного округа</w:t>
            </w:r>
          </w:p>
        </w:tc>
        <w:tc>
          <w:tcPr>
            <w:tcW w:w="2410" w:type="dxa"/>
          </w:tcPr>
          <w:p w14:paraId="19B20EEC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</w:t>
            </w:r>
            <w:r w:rsidR="001A616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338CD943" w14:textId="77777777" w:rsidR="00EE4856" w:rsidRPr="00B0563F" w:rsidRDefault="001A616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5D127CE1" w14:textId="3D77A76C" w:rsidR="0039396C" w:rsidRPr="00E14504" w:rsidRDefault="001A616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31 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декабря 2022 года, 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294DA5B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повышение информированности хозяйствующих субъектов, осуществляющих деятельность на данном рынке, осуществление информационно-аналитической поддержки осуществления полномочий в области градостроительной деятельности;</w:t>
            </w:r>
          </w:p>
          <w:p w14:paraId="22DC5A5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снижение административных барьеров</w:t>
            </w:r>
          </w:p>
        </w:tc>
        <w:tc>
          <w:tcPr>
            <w:tcW w:w="2231" w:type="dxa"/>
          </w:tcPr>
          <w:p w14:paraId="7A82A02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строительства и жилищной политики автономного округа</w:t>
            </w:r>
          </w:p>
        </w:tc>
      </w:tr>
      <w:tr w:rsidR="0039396C" w:rsidRPr="00E14504" w14:paraId="7A7F9535" w14:textId="77777777" w:rsidTr="00E14504">
        <w:tc>
          <w:tcPr>
            <w:tcW w:w="14889" w:type="dxa"/>
            <w:gridSpan w:val="10"/>
          </w:tcPr>
          <w:p w14:paraId="421433D2" w14:textId="77777777" w:rsidR="0039396C" w:rsidRPr="009D0445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  <w:r w:rsidR="00573E71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Pr="009D0445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Рынок дорожной деятельности (за исключением проектирования)</w:t>
            </w:r>
          </w:p>
          <w:p w14:paraId="1C14E3B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686FF4CF" w14:textId="6B776249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Значение показателя развития конкуренции на рынке дорожной деятельности (з</w:t>
            </w:r>
            <w:r w:rsidR="008A4BE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а исключением проектирования) 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за 2019 год  составляет 98%.</w:t>
            </w:r>
          </w:p>
          <w:p w14:paraId="2A0F9E8A" w14:textId="20254E1D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Объем (доля) выручки организаций частной формы собственности, занятых на строительстве (реконструкции), капитальном ремонте автомобильных дорог общего пользования регионального или межмуниципального и местного значения, в том числе искусственных дорожных сооружений, в </w:t>
            </w:r>
            <w:r w:rsidR="00ED7CB5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2019 году составил 9 213,81 млн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 рублей.</w:t>
            </w:r>
          </w:p>
          <w:p w14:paraId="3441D8D8" w14:textId="639214EB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Общий объем (доля) выручки всех хозяйствующих субъектов данного рынка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в 2019 году соста</w:t>
            </w:r>
            <w:r w:rsidR="00470711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вил 9 373,74 млн</w:t>
            </w: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 рублей.</w:t>
            </w:r>
          </w:p>
          <w:p w14:paraId="5D289F99" w14:textId="0F650353" w:rsidR="0039396C" w:rsidRPr="00E14504" w:rsidRDefault="0039396C" w:rsidP="008A4BE4">
            <w:pPr>
              <w:pStyle w:val="ConsPlusNormal"/>
              <w:rPr>
                <w:rFonts w:ascii="PT Astra Serif" w:hAnsi="PT Astra Serif"/>
                <w:b/>
                <w:sz w:val="18"/>
                <w:szCs w:val="18"/>
                <w:u w:val="single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В 2019 году на автомобильных дорогах общего пользования регионального или межмуниципального значения дорожные работы выполняла одна организация, </w:t>
            </w:r>
            <w:r w:rsidR="008A4BE4">
              <w:rPr>
                <w:rFonts w:ascii="PT Astra Serif" w:hAnsi="PT Astra Serif"/>
                <w:sz w:val="18"/>
                <w:szCs w:val="18"/>
              </w:rPr>
              <w:t xml:space="preserve">в которой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совокупная доля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участия автономного округа со</w:t>
            </w:r>
            <w:r w:rsidR="008A4BE4">
              <w:rPr>
                <w:rFonts w:ascii="PT Astra Serif" w:hAnsi="PT Astra Serif"/>
                <w:sz w:val="18"/>
                <w:szCs w:val="18"/>
              </w:rPr>
              <w:t>ставляет более 50</w:t>
            </w:r>
            <w:r w:rsidR="009D0445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39396C" w:rsidRPr="00E14504" w14:paraId="7CEF2130" w14:textId="77777777" w:rsidTr="004A2E50">
        <w:tc>
          <w:tcPr>
            <w:tcW w:w="722" w:type="dxa"/>
          </w:tcPr>
          <w:p w14:paraId="0B8C1049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22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</w:tcPr>
          <w:p w14:paraId="175987EE" w14:textId="77777777" w:rsidR="0039396C" w:rsidRPr="00E14504" w:rsidRDefault="0039396C" w:rsidP="00EE485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Сокращение сроков приемки выполненных работ по результатам 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2594" w:type="dxa"/>
            <w:gridSpan w:val="2"/>
          </w:tcPr>
          <w:p w14:paraId="60C06CE8" w14:textId="7F5B0CA6" w:rsidR="0039396C" w:rsidRPr="00E14504" w:rsidRDefault="0039396C" w:rsidP="008A4BE4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принятие </w:t>
            </w:r>
            <w:r w:rsidR="008A4BE4">
              <w:rPr>
                <w:rFonts w:ascii="PT Astra Serif" w:hAnsi="PT Astra Serif"/>
                <w:sz w:val="18"/>
                <w:szCs w:val="18"/>
              </w:rPr>
              <w:t xml:space="preserve">муниципального правового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акта </w:t>
            </w:r>
          </w:p>
        </w:tc>
        <w:tc>
          <w:tcPr>
            <w:tcW w:w="2410" w:type="dxa"/>
          </w:tcPr>
          <w:p w14:paraId="325EAA09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4D738971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51B0C99B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31 декабря 2022 года,  информация в </w:t>
            </w:r>
          </w:p>
          <w:p w14:paraId="511EEA01" w14:textId="063323A4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уполномоченный орган</w:t>
            </w:r>
          </w:p>
        </w:tc>
        <w:tc>
          <w:tcPr>
            <w:tcW w:w="3259" w:type="dxa"/>
            <w:gridSpan w:val="2"/>
          </w:tcPr>
          <w:p w14:paraId="2A040D8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исключение случаев создания препятствий для осуществления предпринимательской деятельности</w:t>
            </w:r>
          </w:p>
        </w:tc>
        <w:tc>
          <w:tcPr>
            <w:tcW w:w="2231" w:type="dxa"/>
          </w:tcPr>
          <w:p w14:paraId="35CB1BA3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78876308" w14:textId="4BF00306" w:rsidR="0039396C" w:rsidRPr="00E14504" w:rsidRDefault="003105B6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39396C" w:rsidRPr="00E14504" w14:paraId="248C2069" w14:textId="77777777" w:rsidTr="001701B6">
        <w:trPr>
          <w:trHeight w:val="99"/>
        </w:trPr>
        <w:tc>
          <w:tcPr>
            <w:tcW w:w="14889" w:type="dxa"/>
            <w:gridSpan w:val="10"/>
          </w:tcPr>
          <w:p w14:paraId="7CD9353B" w14:textId="77777777" w:rsidR="0039396C" w:rsidRPr="009D0445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23</w:t>
            </w:r>
            <w:r w:rsidR="0039396C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="0039396C" w:rsidRPr="009D0445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="0039396C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Рынок архитектурно-строительного проектирования</w:t>
            </w:r>
          </w:p>
          <w:p w14:paraId="33DC0FF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1C5C85F7" w14:textId="12E8A000" w:rsidR="0039396C" w:rsidRPr="00EE4856" w:rsidRDefault="0039396C" w:rsidP="00ED7CB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На рынке архитектурно-строительного проектирования отсутствуют саморегулируемые организации (далее </w:t>
            </w:r>
            <w:r w:rsidR="00ED7CB5">
              <w:rPr>
                <w:rFonts w:ascii="PT Astra Serif" w:hAnsi="PT Astra Serif"/>
                <w:sz w:val="18"/>
                <w:szCs w:val="18"/>
              </w:rPr>
              <w:t>– СРО), в связи с чем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действующие хозяйствующие субъекты на территории </w:t>
            </w:r>
            <w:r w:rsidR="00954984" w:rsidRPr="00E14504">
              <w:rPr>
                <w:rFonts w:ascii="PT Astra Serif" w:hAnsi="PT Astra Serif"/>
                <w:sz w:val="18"/>
                <w:szCs w:val="18"/>
              </w:rPr>
              <w:t xml:space="preserve">автономного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округа являются членами СРО других субъектов. 83% доли занимаемого рынка составляют организации частной формы собственности. На территории </w:t>
            </w:r>
            <w:r w:rsidR="00954984" w:rsidRPr="00E14504">
              <w:rPr>
                <w:rFonts w:ascii="PT Astra Serif" w:hAnsi="PT Astra Serif"/>
                <w:sz w:val="18"/>
                <w:szCs w:val="18"/>
              </w:rPr>
              <w:t xml:space="preserve">автономного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округа действует одно унитарное предприятие. Представленные на рынке авто</w:t>
            </w:r>
            <w:r w:rsidR="00ED7CB5">
              <w:rPr>
                <w:rFonts w:ascii="PT Astra Serif" w:hAnsi="PT Astra Serif"/>
                <w:sz w:val="18"/>
                <w:szCs w:val="18"/>
              </w:rPr>
              <w:t>номного округа частные компании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имеют сравнительно небольшой объем выручки, так как основной проблемой является ограниченный доступ малых и средних предприятий к архитектурно-строительному проектированию крупных проектов. Архитектурно-строительное проектирование крупных проектов осуществляется силами проектировщиков, осуществляющих свою деятельность на территории иных субъектов, а также силами компаний топ</w:t>
            </w:r>
            <w:r w:rsidR="00ED7CB5">
              <w:rPr>
                <w:rFonts w:ascii="PT Astra Serif" w:hAnsi="PT Astra Serif"/>
                <w:sz w:val="18"/>
                <w:szCs w:val="18"/>
              </w:rPr>
              <w:t>ливно-энергетического комплекса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при </w:t>
            </w:r>
            <w:r w:rsidR="00EE4856">
              <w:rPr>
                <w:rFonts w:ascii="PT Astra Serif" w:hAnsi="PT Astra Serif"/>
                <w:sz w:val="18"/>
                <w:szCs w:val="18"/>
              </w:rPr>
              <w:t>разработке собственных проектов</w:t>
            </w:r>
          </w:p>
        </w:tc>
      </w:tr>
      <w:tr w:rsidR="0039396C" w:rsidRPr="00E14504" w14:paraId="13AB9675" w14:textId="77777777" w:rsidTr="004A2E50">
        <w:tc>
          <w:tcPr>
            <w:tcW w:w="722" w:type="dxa"/>
          </w:tcPr>
          <w:p w14:paraId="2EC42128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23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</w:tcPr>
          <w:p w14:paraId="1260AF5E" w14:textId="77777777" w:rsidR="00470711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Информирование заинтересованных лиц о порядке проведения экспертизы проектной документации и результатов инженерных изысканий, а также средней рыночной </w:t>
            </w:r>
          </w:p>
          <w:p w14:paraId="3538BA2C" w14:textId="223465B1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сто</w:t>
            </w:r>
            <w:r w:rsidR="00470711">
              <w:rPr>
                <w:rFonts w:ascii="PT Astra Serif" w:hAnsi="PT Astra Serif"/>
                <w:sz w:val="18"/>
                <w:szCs w:val="18"/>
                <w:lang w:eastAsia="en-US"/>
              </w:rPr>
              <w:t>имости работ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путем размещения в сети «Интернет»</w:t>
            </w:r>
          </w:p>
        </w:tc>
        <w:tc>
          <w:tcPr>
            <w:tcW w:w="2594" w:type="dxa"/>
            <w:gridSpan w:val="2"/>
          </w:tcPr>
          <w:p w14:paraId="5C4AFE2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создание информационного портала в целях размещения информации</w:t>
            </w:r>
          </w:p>
        </w:tc>
        <w:tc>
          <w:tcPr>
            <w:tcW w:w="2410" w:type="dxa"/>
          </w:tcPr>
          <w:p w14:paraId="30E045CE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652925FA" w14:textId="77777777" w:rsidR="00EE4856" w:rsidRPr="00EE4856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информация в </w:t>
            </w:r>
          </w:p>
          <w:p w14:paraId="44041127" w14:textId="76A2C2C8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уполномоченный орган</w:t>
            </w:r>
          </w:p>
        </w:tc>
        <w:tc>
          <w:tcPr>
            <w:tcW w:w="3259" w:type="dxa"/>
            <w:gridSpan w:val="2"/>
          </w:tcPr>
          <w:p w14:paraId="5D176020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наличие в сети «Интернет» </w:t>
            </w:r>
          </w:p>
          <w:p w14:paraId="4EE2574F" w14:textId="2A727119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в свободном</w:t>
            </w:r>
            <w:r w:rsidR="00EE4856" w:rsidRPr="00EE4856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доступе информации о порядке проведения экспертизы проектной документации и результатов инженерных изысканий, а также средней рыночной стоимости работ</w:t>
            </w:r>
          </w:p>
        </w:tc>
        <w:tc>
          <w:tcPr>
            <w:tcW w:w="2231" w:type="dxa"/>
          </w:tcPr>
          <w:p w14:paraId="03699644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</w:t>
            </w:r>
          </w:p>
          <w:p w14:paraId="62DE9C05" w14:textId="77777777" w:rsidR="00EE4856" w:rsidRPr="00EE4856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строительства и </w:t>
            </w:r>
          </w:p>
          <w:p w14:paraId="5586E440" w14:textId="77777777" w:rsidR="00EE4856" w:rsidRPr="00EE4856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жилищной политики </w:t>
            </w:r>
          </w:p>
          <w:p w14:paraId="5C3C62EA" w14:textId="32EF410B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автономного округа</w:t>
            </w:r>
          </w:p>
        </w:tc>
      </w:tr>
      <w:tr w:rsidR="0039396C" w:rsidRPr="00E14504" w14:paraId="2714C6A6" w14:textId="77777777" w:rsidTr="00E14504">
        <w:tc>
          <w:tcPr>
            <w:tcW w:w="14889" w:type="dxa"/>
            <w:gridSpan w:val="10"/>
          </w:tcPr>
          <w:p w14:paraId="38B7CC1D" w14:textId="77777777" w:rsidR="0039396C" w:rsidRPr="009D0445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24</w:t>
            </w:r>
            <w:r w:rsidR="0039396C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 Рынок кадастровых и землеустроительных работ</w:t>
            </w:r>
          </w:p>
          <w:p w14:paraId="7E1E448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6A38FB7C" w14:textId="7E8A5818" w:rsidR="0039396C" w:rsidRPr="00EE4856" w:rsidRDefault="0039396C" w:rsidP="00EE48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На рынке кадастровых и землеустроительных работ</w:t>
            </w:r>
            <w:r w:rsidR="00ED7CB5">
              <w:rPr>
                <w:rFonts w:ascii="PT Astra Serif" w:hAnsi="PT Astra Serif"/>
                <w:sz w:val="18"/>
                <w:szCs w:val="18"/>
              </w:rPr>
              <w:t xml:space="preserve"> отсутствуют СРО, в связи с чем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действующие хозяйствующие субъекты на территории округа являются членами СРО других субъектов Российской Федерации. На территории автономного округа зарегистрировано 6 организаций, осуществляющих свою деятельность в сфере кадастровых и землеустроительных работ, из них  одно унитарное предприятие, которое занимает доминирующее положение. Объем полученной выручки составляет 66%. Представленные на рынке автоном</w:t>
            </w:r>
            <w:r w:rsidR="00ED7CB5">
              <w:rPr>
                <w:rFonts w:ascii="PT Astra Serif" w:hAnsi="PT Astra Serif"/>
                <w:sz w:val="18"/>
                <w:szCs w:val="18"/>
              </w:rPr>
              <w:t>ного округа частные компании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имеют сравнительно небольшой объем выручки. Основной проблемой является ограниченный доступ малых и средних предприятий к кадастровым и землеустроительным работам для  крупных и средних проектов,  так как проводятся силами </w:t>
            </w:r>
            <w:r w:rsidR="00EE4856">
              <w:rPr>
                <w:rFonts w:ascii="PT Astra Serif" w:hAnsi="PT Astra Serif"/>
                <w:sz w:val="18"/>
                <w:szCs w:val="18"/>
              </w:rPr>
              <w:t>поставщиков из других регионов</w:t>
            </w:r>
          </w:p>
        </w:tc>
      </w:tr>
      <w:tr w:rsidR="0039396C" w:rsidRPr="00E14504" w14:paraId="0F41EC31" w14:textId="77777777" w:rsidTr="004A2E50">
        <w:tc>
          <w:tcPr>
            <w:tcW w:w="722" w:type="dxa"/>
          </w:tcPr>
          <w:p w14:paraId="631598C8" w14:textId="77777777" w:rsidR="0039396C" w:rsidRPr="00E14504" w:rsidRDefault="00573E7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24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</w:tcPr>
          <w:p w14:paraId="4E931FA0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2594" w:type="dxa"/>
            <w:gridSpan w:val="2"/>
          </w:tcPr>
          <w:p w14:paraId="505CC14C" w14:textId="77777777" w:rsidR="001701B6" w:rsidRDefault="001701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правовой 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акт </w:t>
            </w:r>
          </w:p>
          <w:p w14:paraId="7D311756" w14:textId="11705BCD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уполномоченного органа </w:t>
            </w:r>
          </w:p>
        </w:tc>
        <w:tc>
          <w:tcPr>
            <w:tcW w:w="2410" w:type="dxa"/>
          </w:tcPr>
          <w:p w14:paraId="42ABB25A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</w:t>
            </w:r>
            <w:r w:rsidR="00954984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43147772" w14:textId="77777777" w:rsidR="00EE4856" w:rsidRPr="00B0563F" w:rsidRDefault="0095498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5F5932C1" w14:textId="033726CF" w:rsidR="0039396C" w:rsidRPr="00E14504" w:rsidRDefault="00954984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31 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декабря 2022 года, 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7BFD015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формирование перечня незарегистрированных объектов</w:t>
            </w:r>
          </w:p>
          <w:p w14:paraId="3429174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недвижимости;</w:t>
            </w:r>
          </w:p>
          <w:p w14:paraId="27700E1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незарегистрированные объекты недвижимости внесены в размещенную в открытом доступе базу данных и на интерактивную карту </w:t>
            </w:r>
            <w:r w:rsidRPr="00E14504">
              <w:rPr>
                <w:rFonts w:ascii="PT Astra Serif" w:hAnsi="PT Astra Serif" w:cs="Arial"/>
                <w:sz w:val="18"/>
                <w:szCs w:val="18"/>
                <w:shd w:val="clear" w:color="auto" w:fill="FFFFFF"/>
              </w:rPr>
              <w:t>геоинформационной системы</w:t>
            </w:r>
          </w:p>
        </w:tc>
        <w:tc>
          <w:tcPr>
            <w:tcW w:w="2231" w:type="dxa"/>
          </w:tcPr>
          <w:p w14:paraId="10D93A6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имущественных отношений автономного округа,</w:t>
            </w:r>
          </w:p>
          <w:p w14:paraId="75D8973B" w14:textId="77777777" w:rsidR="00EE4856" w:rsidRPr="00B0563F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органы местного самоуправления</w:t>
            </w:r>
            <w:r w:rsidR="003105B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  <w:p w14:paraId="78A28E81" w14:textId="112EAFF2" w:rsidR="0039396C" w:rsidRPr="00E14504" w:rsidRDefault="003105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39396C" w:rsidRPr="00E14504" w14:paraId="5BE8354B" w14:textId="77777777" w:rsidTr="004A2E50">
        <w:tc>
          <w:tcPr>
            <w:tcW w:w="722" w:type="dxa"/>
          </w:tcPr>
          <w:p w14:paraId="6F0EDAE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  <w:r w:rsidR="006E3A0F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4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3673" w:type="dxa"/>
            <w:gridSpan w:val="3"/>
          </w:tcPr>
          <w:p w14:paraId="27F0DE95" w14:textId="57F6C01F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Реорганизация государственного унитарного предприятия</w:t>
            </w:r>
            <w:r w:rsidR="00ED7CB5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автономного округа «Окружной центр технической и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нвентаризации» в  государственное </w:t>
            </w:r>
            <w:r w:rsidR="00ED7CB5">
              <w:rPr>
                <w:rFonts w:ascii="PT Astra Serif" w:hAnsi="PT Astra Serif"/>
                <w:sz w:val="18"/>
                <w:szCs w:val="18"/>
                <w:lang w:eastAsia="en-US"/>
              </w:rPr>
              <w:t>учреждение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с последующим исключением видов деятельности в сфере кадастровых и землеустроительных работ</w:t>
            </w:r>
          </w:p>
        </w:tc>
        <w:tc>
          <w:tcPr>
            <w:tcW w:w="2594" w:type="dxa"/>
            <w:gridSpan w:val="2"/>
          </w:tcPr>
          <w:p w14:paraId="5E97CDF9" w14:textId="1E7E7D20" w:rsidR="0039396C" w:rsidRPr="00E14504" w:rsidRDefault="001701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правовой </w:t>
            </w:r>
            <w:r w:rsidR="0039396C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акт Правительства автономного округа</w:t>
            </w:r>
          </w:p>
        </w:tc>
        <w:tc>
          <w:tcPr>
            <w:tcW w:w="2410" w:type="dxa"/>
          </w:tcPr>
          <w:p w14:paraId="00C5AD1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31 декабря 2020 года,</w:t>
            </w:r>
          </w:p>
          <w:p w14:paraId="3A8EFB5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1A4D0F3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развитие конкуренции на рынке</w:t>
            </w:r>
          </w:p>
        </w:tc>
        <w:tc>
          <w:tcPr>
            <w:tcW w:w="2231" w:type="dxa"/>
          </w:tcPr>
          <w:p w14:paraId="194DE21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имущественных отношений автономного округа</w:t>
            </w:r>
          </w:p>
        </w:tc>
      </w:tr>
      <w:tr w:rsidR="0039396C" w:rsidRPr="00E14504" w14:paraId="62350B4B" w14:textId="77777777" w:rsidTr="00E14504">
        <w:tc>
          <w:tcPr>
            <w:tcW w:w="14889" w:type="dxa"/>
            <w:gridSpan w:val="10"/>
          </w:tcPr>
          <w:p w14:paraId="76517860" w14:textId="77777777" w:rsidR="0039396C" w:rsidRPr="009D0445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  <w:r w:rsidR="006E3A0F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5</w:t>
            </w: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Pr="009D0445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Рынок племенного животноводства</w:t>
            </w:r>
          </w:p>
          <w:p w14:paraId="2E83FDE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18B13B1A" w14:textId="21D6158F" w:rsidR="0039396C" w:rsidRPr="00EE4856" w:rsidRDefault="00C252B1" w:rsidP="00D36BBC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На территории автономного округа имеется три племенных предприятия</w:t>
            </w:r>
            <w:r w:rsidR="00ED7CB5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имеющих статус племенных репр</w:t>
            </w:r>
            <w:r w:rsidR="00D36BBC">
              <w:rPr>
                <w:rFonts w:ascii="PT Astra Serif" w:hAnsi="PT Astra Serif"/>
                <w:sz w:val="18"/>
                <w:szCs w:val="18"/>
              </w:rPr>
              <w:t>одукторов по разведению оленей н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енецкой породы. Общее поголовье оленей в них составляет 20000 голов, прироста племенного поголовья в сельскохозяйственных предприятиях не происходит по причине низкой оленеёмкости пастбищ. В свою очередь, уровень племенного маточного поголовья оленей держится на одном уровне. Вся племенная продажа осуществляется исключительно внутри автономного округа и основана на межхозяйственных обменах животными племенных репродукторов. В силу слабого спроса на племенных животных конкурентный рынок не сформирован. Продажа племенных животных не приносит прибыли, предприятия осуществляют продажу животных для соответствия минимальным требованиям</w:t>
            </w:r>
            <w:r w:rsidR="00D36BBC">
              <w:rPr>
                <w:rFonts w:ascii="PT Astra Serif" w:hAnsi="PT Astra Serif"/>
                <w:sz w:val="18"/>
                <w:szCs w:val="18"/>
              </w:rPr>
              <w:t>, предъявляемым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к племенным организациям по разведению северных оленей. В целях оказания государственной поддержки на племенное животноводство ежегодно предприятиям, включённым в государственный племенной ре</w:t>
            </w:r>
            <w:r w:rsidR="00EE4856">
              <w:rPr>
                <w:rFonts w:ascii="PT Astra Serif" w:hAnsi="PT Astra Serif"/>
                <w:sz w:val="18"/>
                <w:szCs w:val="18"/>
              </w:rPr>
              <w:t>гистр, предоставляется субсидия</w:t>
            </w:r>
          </w:p>
        </w:tc>
      </w:tr>
      <w:tr w:rsidR="00C252B1" w:rsidRPr="00E14504" w14:paraId="14151C1F" w14:textId="77777777" w:rsidTr="004A2E50">
        <w:tc>
          <w:tcPr>
            <w:tcW w:w="722" w:type="dxa"/>
          </w:tcPr>
          <w:p w14:paraId="27FF1497" w14:textId="77777777" w:rsidR="00C252B1" w:rsidRPr="00E14504" w:rsidRDefault="00C252B1" w:rsidP="00D36B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25.1.</w:t>
            </w:r>
          </w:p>
        </w:tc>
        <w:tc>
          <w:tcPr>
            <w:tcW w:w="3673" w:type="dxa"/>
            <w:gridSpan w:val="3"/>
          </w:tcPr>
          <w:p w14:paraId="7FC59E3F" w14:textId="77777777" w:rsidR="00C252B1" w:rsidRPr="00E14504" w:rsidRDefault="00C252B1" w:rsidP="00EE4856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</w:rPr>
              <w:t>Включение в программы государственной поддержки, финансируемые из бюджета, направления поддержки племенного животноводства</w:t>
            </w:r>
          </w:p>
        </w:tc>
        <w:tc>
          <w:tcPr>
            <w:tcW w:w="2594" w:type="dxa"/>
            <w:gridSpan w:val="2"/>
          </w:tcPr>
          <w:p w14:paraId="5B54DC55" w14:textId="4926D9C9" w:rsidR="00C252B1" w:rsidRPr="00E14504" w:rsidRDefault="001701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правовой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акт Правительства автономного округа</w:t>
            </w:r>
          </w:p>
        </w:tc>
        <w:tc>
          <w:tcPr>
            <w:tcW w:w="2410" w:type="dxa"/>
          </w:tcPr>
          <w:p w14:paraId="4FB4C5EB" w14:textId="77777777" w:rsidR="00EE4856" w:rsidRPr="00B0563F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2311E78F" w14:textId="77777777" w:rsidR="00EE4856" w:rsidRPr="00EE4856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информация в </w:t>
            </w:r>
          </w:p>
          <w:p w14:paraId="6195960C" w14:textId="00ED20E2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уполномоченный орган</w:t>
            </w:r>
          </w:p>
        </w:tc>
        <w:tc>
          <w:tcPr>
            <w:tcW w:w="3259" w:type="dxa"/>
            <w:gridSpan w:val="2"/>
          </w:tcPr>
          <w:p w14:paraId="42AA3D26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прирост племенного поголовья</w:t>
            </w:r>
          </w:p>
          <w:p w14:paraId="17F8BF23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сельскохозяйственных животных</w:t>
            </w:r>
          </w:p>
        </w:tc>
        <w:tc>
          <w:tcPr>
            <w:tcW w:w="2231" w:type="dxa"/>
          </w:tcPr>
          <w:p w14:paraId="414C59A1" w14:textId="77777777" w:rsidR="00EE4856" w:rsidRPr="00B0563F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агропромышленного комплекса автономного округа, </w:t>
            </w:r>
          </w:p>
          <w:p w14:paraId="7C039570" w14:textId="77777777" w:rsidR="00EE4856" w:rsidRPr="00EE4856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органы местного самоуправления </w:t>
            </w:r>
          </w:p>
          <w:p w14:paraId="3CC95D82" w14:textId="3088E206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C252B1" w:rsidRPr="00E14504" w14:paraId="1421BDB1" w14:textId="77777777" w:rsidTr="004A2E50">
        <w:tc>
          <w:tcPr>
            <w:tcW w:w="722" w:type="dxa"/>
          </w:tcPr>
          <w:p w14:paraId="08E48737" w14:textId="77777777" w:rsidR="00C252B1" w:rsidRPr="00E14504" w:rsidRDefault="00C252B1" w:rsidP="00D36B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25.2.</w:t>
            </w:r>
          </w:p>
        </w:tc>
        <w:tc>
          <w:tcPr>
            <w:tcW w:w="3673" w:type="dxa"/>
            <w:gridSpan w:val="3"/>
          </w:tcPr>
          <w:p w14:paraId="4223F410" w14:textId="565BC394" w:rsidR="00C252B1" w:rsidRPr="00E14504" w:rsidRDefault="00C252B1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Размещение в открытом доступе информа</w:t>
            </w:r>
            <w:r w:rsidR="00D36BBC">
              <w:rPr>
                <w:rFonts w:ascii="PT Astra Serif" w:hAnsi="PT Astra Serif"/>
                <w:sz w:val="18"/>
                <w:szCs w:val="18"/>
                <w:lang w:eastAsia="en-US"/>
              </w:rPr>
              <w:t>ции, содержащей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том числе 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реестр получателей субсидий</w:t>
            </w:r>
          </w:p>
        </w:tc>
        <w:tc>
          <w:tcPr>
            <w:tcW w:w="2594" w:type="dxa"/>
            <w:gridSpan w:val="2"/>
          </w:tcPr>
          <w:p w14:paraId="7856F4A8" w14:textId="5FAB3E74" w:rsidR="00C252B1" w:rsidRPr="00E14504" w:rsidRDefault="001701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правовой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акт Правительства автономного округа</w:t>
            </w:r>
          </w:p>
        </w:tc>
        <w:tc>
          <w:tcPr>
            <w:tcW w:w="2410" w:type="dxa"/>
          </w:tcPr>
          <w:p w14:paraId="24133FF7" w14:textId="77777777" w:rsidR="00EE4856" w:rsidRPr="00B0563F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6ABC3495" w14:textId="77777777" w:rsidR="00EE4856" w:rsidRPr="00EE4856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информация в </w:t>
            </w:r>
          </w:p>
          <w:p w14:paraId="3AF4D1FC" w14:textId="513A3692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уполномоченный орган</w:t>
            </w:r>
          </w:p>
        </w:tc>
        <w:tc>
          <w:tcPr>
            <w:tcW w:w="3259" w:type="dxa"/>
            <w:gridSpan w:val="2"/>
          </w:tcPr>
          <w:p w14:paraId="48F0D4CF" w14:textId="77777777" w:rsidR="0081245D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создание раздела на официальном сайте департамента агропромышленного комплекса автономного округа и сайтах муниципальных образований </w:t>
            </w:r>
          </w:p>
          <w:p w14:paraId="5D287B40" w14:textId="28235644" w:rsidR="00C252B1" w:rsidRPr="00E14504" w:rsidRDefault="0081245D" w:rsidP="0081245D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в </w:t>
            </w:r>
            <w:r w:rsidR="00C252B1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автономно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 округе</w:t>
            </w:r>
          </w:p>
        </w:tc>
        <w:tc>
          <w:tcPr>
            <w:tcW w:w="2231" w:type="dxa"/>
          </w:tcPr>
          <w:p w14:paraId="5C3307C3" w14:textId="77777777" w:rsidR="00EE4856" w:rsidRPr="00B0563F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агропромышленного комплекса автономного округа, </w:t>
            </w:r>
          </w:p>
          <w:p w14:paraId="0E53CF15" w14:textId="2CBDA818" w:rsidR="00EE4856" w:rsidRPr="00EE4856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органы местного самоуправления </w:t>
            </w:r>
          </w:p>
          <w:p w14:paraId="750D23C2" w14:textId="403C165F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C252B1" w:rsidRPr="00E14504" w14:paraId="343B1723" w14:textId="77777777" w:rsidTr="004A2E50">
        <w:tc>
          <w:tcPr>
            <w:tcW w:w="722" w:type="dxa"/>
          </w:tcPr>
          <w:p w14:paraId="6D76FEA6" w14:textId="77777777" w:rsidR="00C252B1" w:rsidRPr="00E14504" w:rsidRDefault="00C252B1" w:rsidP="00D36B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25.3.</w:t>
            </w:r>
          </w:p>
        </w:tc>
        <w:tc>
          <w:tcPr>
            <w:tcW w:w="3673" w:type="dxa"/>
            <w:gridSpan w:val="3"/>
          </w:tcPr>
          <w:p w14:paraId="09140DDC" w14:textId="77777777" w:rsidR="00C252B1" w:rsidRPr="00E14504" w:rsidRDefault="00C252B1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Предоставление возможности подачи заявлений в электронном виде о выделении субсидий</w:t>
            </w:r>
          </w:p>
        </w:tc>
        <w:tc>
          <w:tcPr>
            <w:tcW w:w="2594" w:type="dxa"/>
            <w:gridSpan w:val="2"/>
          </w:tcPr>
          <w:p w14:paraId="61646572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организация предоставления услуги в электронном виде</w:t>
            </w:r>
          </w:p>
        </w:tc>
        <w:tc>
          <w:tcPr>
            <w:tcW w:w="2410" w:type="dxa"/>
          </w:tcPr>
          <w:p w14:paraId="6394ACEA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02E67BE9" w14:textId="77777777" w:rsidR="00EE4856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val="en-US"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упрощение процедуры подачи </w:t>
            </w:r>
          </w:p>
          <w:p w14:paraId="59BA796E" w14:textId="5F2C4F4B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заявлений</w:t>
            </w:r>
          </w:p>
        </w:tc>
        <w:tc>
          <w:tcPr>
            <w:tcW w:w="2231" w:type="dxa"/>
          </w:tcPr>
          <w:p w14:paraId="61D1446E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информационных технологий и связи автономного округа,  департамент агропромышленного комплекса автономного округа, органы местного самоуправления (по согласованию)</w:t>
            </w:r>
          </w:p>
        </w:tc>
      </w:tr>
      <w:tr w:rsidR="0039396C" w:rsidRPr="00E14504" w14:paraId="20A71937" w14:textId="77777777" w:rsidTr="00E14504">
        <w:tc>
          <w:tcPr>
            <w:tcW w:w="14889" w:type="dxa"/>
            <w:gridSpan w:val="10"/>
          </w:tcPr>
          <w:p w14:paraId="59F37820" w14:textId="77777777" w:rsidR="0039396C" w:rsidRPr="009D0445" w:rsidRDefault="006E3A0F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26</w:t>
            </w:r>
            <w:r w:rsidR="0039396C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="0039396C" w:rsidRPr="009D0445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="0039396C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Рынок вылова водных биоресурсов</w:t>
            </w:r>
          </w:p>
          <w:p w14:paraId="6C54385E" w14:textId="77777777" w:rsidR="0039396C" w:rsidRPr="00E14504" w:rsidRDefault="0039396C" w:rsidP="00EE4856">
            <w:pPr>
              <w:pStyle w:val="ConsPlusNormal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760358B2" w14:textId="6498F490" w:rsidR="00C252B1" w:rsidRPr="00E14504" w:rsidRDefault="00C252B1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Реализация мероприятий по поддержке и развитию рыбохозяйственного комплекса, в том числе товарного рыбоводства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и рыбопереработки, осуществляла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сь в рамках государственной программы автономного округа «Развитие агропромышленного комплекса, рыбного хозяйства и регулирование рынков сельскохозяйственной продукции, сырья и продовольствия на 2014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–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2021 годы», утвержденной постановлением Правительства автономного округа от 26 ноября 2013 года № 964-П (далее 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Госуд</w:t>
            </w:r>
            <w:r w:rsidR="00D36BBC">
              <w:rPr>
                <w:rFonts w:ascii="PT Astra Serif" w:hAnsi="PT Astra Serif"/>
                <w:sz w:val="18"/>
                <w:szCs w:val="18"/>
              </w:rPr>
              <w:t>арственная программа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>).</w:t>
            </w:r>
            <w:r w:rsidRPr="00E14504">
              <w:rPr>
                <w:rFonts w:ascii="PT Astra Serif" w:hAnsi="PT Astra Serif" w:cs="Times New Roman CYR"/>
                <w:sz w:val="18"/>
                <w:szCs w:val="18"/>
              </w:rPr>
              <w:t xml:space="preserve"> В целях максимального обеспечения населения автономного округа продуктами питания собственного производства и улучшения доступности населения качественн</w:t>
            </w:r>
            <w:r w:rsidR="00D36BBC">
              <w:rPr>
                <w:rFonts w:ascii="PT Astra Serif" w:hAnsi="PT Astra Serif" w:cs="Times New Roman CYR"/>
                <w:sz w:val="18"/>
                <w:szCs w:val="18"/>
              </w:rPr>
              <w:t>ыми продовольственными товарами</w:t>
            </w:r>
            <w:r w:rsidRPr="00E14504">
              <w:rPr>
                <w:rFonts w:ascii="PT Astra Serif" w:hAnsi="PT Astra Serif" w:cs="Times New Roman CYR"/>
                <w:sz w:val="18"/>
                <w:szCs w:val="18"/>
              </w:rPr>
              <w:t xml:space="preserve"> проводится активная государственная политика в сфере ярмарочной и выставочной деятельности. </w:t>
            </w:r>
          </w:p>
          <w:p w14:paraId="796E89BD" w14:textId="313D44D2" w:rsidR="00EE4856" w:rsidRPr="00EE4856" w:rsidRDefault="00C252B1" w:rsidP="009D04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 w:cs="Times New Roman CYR"/>
                <w:sz w:val="18"/>
                <w:szCs w:val="18"/>
              </w:rPr>
              <w:t>Так, на территории автономного округа в 2019 году было проведено 292 ярмарки различного формата, на которых реализовывались товары народного потребления, в том числе продукция из водных биологических ресурсов. В ярмарках приняли участие сельскохозяйственные предприятия всех форм с</w:t>
            </w:r>
            <w:r w:rsidR="00EE4856">
              <w:rPr>
                <w:rFonts w:ascii="PT Astra Serif" w:hAnsi="PT Astra Serif" w:cs="Times New Roman CYR"/>
                <w:sz w:val="18"/>
                <w:szCs w:val="18"/>
              </w:rPr>
              <w:t>обственности автономного округа</w:t>
            </w:r>
          </w:p>
        </w:tc>
      </w:tr>
      <w:tr w:rsidR="002717B3" w:rsidRPr="00E14504" w14:paraId="49984345" w14:textId="77777777" w:rsidTr="004A2E50">
        <w:tc>
          <w:tcPr>
            <w:tcW w:w="722" w:type="dxa"/>
          </w:tcPr>
          <w:p w14:paraId="457F08B4" w14:textId="77777777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26.1.</w:t>
            </w:r>
          </w:p>
        </w:tc>
        <w:tc>
          <w:tcPr>
            <w:tcW w:w="3673" w:type="dxa"/>
            <w:gridSpan w:val="3"/>
          </w:tcPr>
          <w:p w14:paraId="357DC44C" w14:textId="77777777" w:rsidR="002717B3" w:rsidRPr="00E14504" w:rsidRDefault="002717B3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Создание возможностей для участия предприятий, занимающихся выловом водных биоресурсов в выставках и (или) ярмарках</w:t>
            </w:r>
          </w:p>
          <w:p w14:paraId="34E06875" w14:textId="77777777" w:rsidR="002717B3" w:rsidRPr="00E14504" w:rsidRDefault="002717B3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14:paraId="201429F8" w14:textId="77777777" w:rsidR="002717B3" w:rsidRPr="00E14504" w:rsidRDefault="002717B3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594" w:type="dxa"/>
            <w:gridSpan w:val="2"/>
          </w:tcPr>
          <w:p w14:paraId="409AE44A" w14:textId="5AEB32BE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разработка и утверждение программы по проведению выставок/ярмарок</w:t>
            </w:r>
            <w:r w:rsidR="00D36BBC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</w:p>
          <w:p w14:paraId="1134B284" w14:textId="748B86EE" w:rsidR="002717B3" w:rsidRPr="00E14504" w:rsidRDefault="00D36BB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р</w:t>
            </w:r>
            <w:r w:rsidR="002717B3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2410" w:type="dxa"/>
          </w:tcPr>
          <w:p w14:paraId="742DE13D" w14:textId="77777777" w:rsidR="00EE4856" w:rsidRPr="00B0563F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2E47E513" w14:textId="77777777" w:rsidR="00EE4856" w:rsidRPr="00B0563F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051857E3" w14:textId="77777777" w:rsidR="00EE4856" w:rsidRPr="00EE4856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2022 года, информация в </w:t>
            </w:r>
          </w:p>
          <w:p w14:paraId="2DB13E4E" w14:textId="11F052DE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уполномоченный орган</w:t>
            </w:r>
          </w:p>
        </w:tc>
        <w:tc>
          <w:tcPr>
            <w:tcW w:w="3259" w:type="dxa"/>
            <w:gridSpan w:val="2"/>
          </w:tcPr>
          <w:p w14:paraId="03B013B3" w14:textId="77777777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расширение рынка сбыта продукции, развитие торговли рыбной продукцией</w:t>
            </w:r>
          </w:p>
          <w:p w14:paraId="14F079F2" w14:textId="77777777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14:paraId="6882EA11" w14:textId="77777777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231" w:type="dxa"/>
          </w:tcPr>
          <w:p w14:paraId="4BA7D95A" w14:textId="77777777" w:rsidR="00EE4856" w:rsidRPr="00B0563F" w:rsidRDefault="002717B3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агропромышленного комплекса автономного округа, органы местного самоуправления</w:t>
            </w:r>
            <w:r w:rsidRPr="00E14504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</w:t>
            </w:r>
          </w:p>
          <w:p w14:paraId="015A6E03" w14:textId="014A2F36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согласованию),</w:t>
            </w:r>
          </w:p>
          <w:p w14:paraId="1601D21B" w14:textId="77777777" w:rsidR="00EE4856" w:rsidRPr="00B0563F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внешних связей автономного </w:t>
            </w:r>
          </w:p>
          <w:p w14:paraId="053B28C8" w14:textId="5EE62515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округа</w:t>
            </w:r>
          </w:p>
        </w:tc>
      </w:tr>
      <w:tr w:rsidR="002717B3" w:rsidRPr="00E14504" w14:paraId="61B663A6" w14:textId="77777777" w:rsidTr="004A2E50">
        <w:tc>
          <w:tcPr>
            <w:tcW w:w="722" w:type="dxa"/>
          </w:tcPr>
          <w:p w14:paraId="71597F66" w14:textId="77777777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26.2.</w:t>
            </w:r>
          </w:p>
        </w:tc>
        <w:tc>
          <w:tcPr>
            <w:tcW w:w="3673" w:type="dxa"/>
            <w:gridSpan w:val="3"/>
          </w:tcPr>
          <w:p w14:paraId="11795FAC" w14:textId="77777777" w:rsidR="002717B3" w:rsidRPr="00E14504" w:rsidRDefault="002717B3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Стимулирование хозяйствующих субъектов негосударственной (частной) формы собственности к вылову водных биоресурсов</w:t>
            </w:r>
          </w:p>
          <w:p w14:paraId="78580772" w14:textId="77777777" w:rsidR="002717B3" w:rsidRPr="00E14504" w:rsidRDefault="002717B3" w:rsidP="00EE4856">
            <w:pPr>
              <w:pStyle w:val="afc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4" w:type="dxa"/>
            <w:gridSpan w:val="2"/>
          </w:tcPr>
          <w:p w14:paraId="6422A8EE" w14:textId="6301426D" w:rsidR="002717B3" w:rsidRPr="00E14504" w:rsidRDefault="002717B3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правовой акт Правительства автономного округа</w:t>
            </w:r>
          </w:p>
        </w:tc>
        <w:tc>
          <w:tcPr>
            <w:tcW w:w="2410" w:type="dxa"/>
          </w:tcPr>
          <w:p w14:paraId="3E2982B7" w14:textId="77777777" w:rsidR="00EE4856" w:rsidRPr="00B0563F" w:rsidRDefault="002717B3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2020 года, </w:t>
            </w:r>
          </w:p>
          <w:p w14:paraId="61E99B67" w14:textId="77777777" w:rsidR="00EE4856" w:rsidRPr="00B0563F" w:rsidRDefault="002717B3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2021 года, </w:t>
            </w:r>
          </w:p>
          <w:p w14:paraId="270C6B1F" w14:textId="77777777" w:rsidR="00EE4856" w:rsidRPr="00EE4856" w:rsidRDefault="002717B3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 декабря 2022 года, информация в </w:t>
            </w:r>
          </w:p>
          <w:p w14:paraId="20B7B0B8" w14:textId="22764381" w:rsidR="002717B3" w:rsidRPr="00E14504" w:rsidRDefault="002717B3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уполномоченный орган</w:t>
            </w:r>
          </w:p>
        </w:tc>
        <w:tc>
          <w:tcPr>
            <w:tcW w:w="3259" w:type="dxa"/>
            <w:gridSpan w:val="2"/>
          </w:tcPr>
          <w:p w14:paraId="420338CB" w14:textId="77777777" w:rsidR="002717B3" w:rsidRPr="00E14504" w:rsidRDefault="002717B3" w:rsidP="00EE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увеличение заинтересованности организаций негосударственной (частной) формы </w:t>
            </w:r>
            <w:r w:rsidRPr="00E14504">
              <w:rPr>
                <w:rFonts w:ascii="PT Astra Serif" w:hAnsi="PT Astra Serif"/>
                <w:sz w:val="18"/>
                <w:szCs w:val="18"/>
              </w:rPr>
              <w:br/>
              <w:t>к вылову водных биоресурсов</w:t>
            </w:r>
          </w:p>
        </w:tc>
        <w:tc>
          <w:tcPr>
            <w:tcW w:w="2231" w:type="dxa"/>
          </w:tcPr>
          <w:p w14:paraId="10A69532" w14:textId="77777777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агропромышленного комплекса автономного округа</w:t>
            </w:r>
          </w:p>
        </w:tc>
      </w:tr>
      <w:tr w:rsidR="00222F4B" w:rsidRPr="00E14504" w14:paraId="5BA689DF" w14:textId="77777777" w:rsidTr="00E14504">
        <w:tc>
          <w:tcPr>
            <w:tcW w:w="14889" w:type="dxa"/>
            <w:gridSpan w:val="10"/>
          </w:tcPr>
          <w:p w14:paraId="2D19B1E5" w14:textId="77777777" w:rsidR="00222F4B" w:rsidRPr="009D0445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  <w:r w:rsidR="00234FE1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7</w:t>
            </w: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Pr="009D0445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Рынок переработки водных биоресурсов</w:t>
            </w:r>
          </w:p>
          <w:p w14:paraId="4DCA68D2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692416D4" w14:textId="3239C720" w:rsidR="002717B3" w:rsidRPr="00E14504" w:rsidRDefault="002717B3" w:rsidP="00EE48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Реализация мероприятий по повышению эффективности переработки и реализации рыбной и иной продукции и</w:t>
            </w:r>
            <w:r w:rsidR="00D36BBC">
              <w:rPr>
                <w:rFonts w:ascii="PT Astra Serif" w:hAnsi="PT Astra Serif"/>
                <w:sz w:val="18"/>
                <w:szCs w:val="18"/>
              </w:rPr>
              <w:t>з водных биологических ресурсов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осуществлялась в рамках Государственной программы.</w:t>
            </w:r>
          </w:p>
          <w:p w14:paraId="288CBB5A" w14:textId="20536B23" w:rsidR="002717B3" w:rsidRPr="00E14504" w:rsidRDefault="002717B3" w:rsidP="00EE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На территории автономного округа работает четыре рыбоперерабатывающих комплекса </w:t>
            </w:r>
            <w:r w:rsidR="00D36BBC">
              <w:rPr>
                <w:rFonts w:ascii="PT Astra Serif" w:hAnsi="PT Astra Serif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ООО «Салехардский комбинат», ООО «Пур-рыба», ООО «Национальное предприятие «Пур», рыболовецкая артель «Орион», которые максимально ориентированы на глубокую переработку водных биоресурсов, добываемых в регионе.</w:t>
            </w:r>
          </w:p>
          <w:p w14:paraId="39FC3A98" w14:textId="683F483F" w:rsidR="002717B3" w:rsidRPr="00E14504" w:rsidRDefault="002717B3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За отчетный период популяризация продукции из водных биоресурсов, изготовленной основными товаропроизводителями агропромышленного комплекса автономного округа, осуществлялась через средства массовой информации (телевидение, интернет-издания, окружные печатные издания). В репортажах и статьях освещалась деятельность предприятий автономного округа, обсуждались вопросы, касающиеся качества и безопасности рыбной продукции, необходимос</w:t>
            </w:r>
            <w:r w:rsidR="00D36BBC">
              <w:rPr>
                <w:rFonts w:ascii="PT Astra Serif" w:hAnsi="PT Astra Serif"/>
                <w:sz w:val="18"/>
                <w:szCs w:val="18"/>
              </w:rPr>
              <w:t>ти регулярного потребления рыбы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как неотъемлемого элемента здорового питания населения.</w:t>
            </w:r>
          </w:p>
          <w:p w14:paraId="1C60BD53" w14:textId="0C120FDD" w:rsidR="002717B3" w:rsidRPr="00E14504" w:rsidRDefault="002717B3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В </w:t>
            </w:r>
            <w:r w:rsidR="008A4BE4">
              <w:rPr>
                <w:rFonts w:ascii="PT Astra Serif" w:hAnsi="PT Astra Serif"/>
                <w:sz w:val="18"/>
                <w:szCs w:val="18"/>
              </w:rPr>
              <w:t xml:space="preserve">автономном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округе ведется работа по поиску новых технологических решений переработки водных биоресурсов Обь-Иртышского рыбохозяйственного бассейна, обеспечивающих высокие потребительские свойства готовой продукции. Для расширения ассортимента на </w:t>
            </w:r>
            <w:r w:rsidR="00D36BBC" w:rsidRPr="00E14504">
              <w:rPr>
                <w:rFonts w:ascii="PT Astra Serif" w:hAnsi="PT Astra Serif"/>
                <w:sz w:val="18"/>
                <w:szCs w:val="18"/>
              </w:rPr>
              <w:t>перерабатывающих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комплексах проводится работа по разработке новых рецептур изготовления рыбной продукции, использованию новых видов тары при выпуске рыбных консервов.</w:t>
            </w:r>
          </w:p>
          <w:p w14:paraId="14B88DF1" w14:textId="4910DB80" w:rsidR="008A4BE4" w:rsidRDefault="002717B3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Постоянно ведется работа по расширению рынков сбыта. ООО «Салехардский комбинат» проведены маркетинговые исследования в магазинах гг. Салехарда,  Лабытнанги, а также с 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фирмами, ведущими реализацию продукции в г.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Тюмени, г.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Екатеринбурге, г.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Москве, г.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Санкт-Петербурге. Заключены договоры на поставку рыбной продукции и рыбных консервов, сетевые поставки продукции осуществляются в гг.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Санкт-Петербург, Тул</w:t>
            </w:r>
            <w:r w:rsidR="00D36BBC">
              <w:rPr>
                <w:rFonts w:ascii="PT Astra Serif" w:hAnsi="PT Astra Serif"/>
                <w:sz w:val="18"/>
                <w:szCs w:val="18"/>
              </w:rPr>
              <w:t>у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, Новосибирск, Волгоград, Чебоксары. Оптовый сегмент представлен федеральными сетями «Перекресток», «Магнит». </w:t>
            </w:r>
          </w:p>
          <w:p w14:paraId="464BE667" w14:textId="36B81355" w:rsidR="002717B3" w:rsidRPr="00E14504" w:rsidRDefault="002717B3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Действуют собственные фирменные магазины в г.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Екатеринбурге. </w:t>
            </w:r>
          </w:p>
          <w:p w14:paraId="68D2E1AB" w14:textId="3D56415E" w:rsidR="002717B3" w:rsidRPr="00E14504" w:rsidRDefault="002717B3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Рекламная информация о продукции и деятельности ООО «Салехардский комбинат» размещена на официальном сайте предприятия, рекламные баннеры размещены в торговых точках 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  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г.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Салехарда, а также на улицах г.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Тюмени и г</w:t>
            </w:r>
            <w:r w:rsidRPr="00E14504">
              <w:rPr>
                <w:rFonts w:ascii="PT Astra Serif" w:hAnsi="PT Astra Serif"/>
                <w:sz w:val="18"/>
                <w:szCs w:val="18"/>
              </w:rPr>
              <w:t>.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Екатеринбурга. Для заинтересованности и привле</w:t>
            </w:r>
            <w:r w:rsidR="00D36BBC">
              <w:rPr>
                <w:rFonts w:ascii="PT Astra Serif" w:hAnsi="PT Astra Serif"/>
                <w:sz w:val="18"/>
                <w:szCs w:val="18"/>
              </w:rPr>
              <w:t>чения потенциальных покупателей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в торговых сетях проводились дегустации продукции, производимой  ООО «Салехардский комбинат». </w:t>
            </w:r>
          </w:p>
          <w:p w14:paraId="7D285EAB" w14:textId="77777777" w:rsidR="002717B3" w:rsidRPr="00E14504" w:rsidRDefault="002717B3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В настоящее время ООО «Салехардский комбинат» проходит процедуру освидетельствования на соответствие требованиям Таможенного Союза. Россельхознадзором проводится проверка на соответствие требованиям к безопасности и качеству выпускаемой продукции на предприятии. </w:t>
            </w:r>
          </w:p>
          <w:p w14:paraId="10C4C880" w14:textId="77777777" w:rsidR="002717B3" w:rsidRPr="00E14504" w:rsidRDefault="002717B3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 2020 году ООО «Салехардский комбинат» планирует начать экспорт продукции из водных биологических ресурсов в Республики Беларусь и Казахстан.</w:t>
            </w:r>
          </w:p>
          <w:p w14:paraId="684C8C12" w14:textId="3261F144" w:rsidR="00222F4B" w:rsidRPr="00EE4856" w:rsidRDefault="002717B3" w:rsidP="00D36BBC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ООО «Салехардский комбинат» в 2019 году получило грант на переработку продукции, а в рамках данного гранта приобретена линия по изготовлению кормовой рыбной муки и жира, предварительный запуск которой запланирован на сентябрь 2020 года, кроме того на базе предприятия создан распределительный центр по хранению рыбной продукции, создание распределительного </w:t>
            </w:r>
            <w:r w:rsidR="00D36BBC">
              <w:rPr>
                <w:rFonts w:ascii="PT Astra Serif" w:hAnsi="PT Astra Serif"/>
                <w:sz w:val="18"/>
                <w:szCs w:val="18"/>
              </w:rPr>
              <w:t>центра позволит увеличить на 30</w:t>
            </w:r>
            <w:r w:rsidRPr="00E14504">
              <w:rPr>
                <w:rFonts w:ascii="PT Astra Serif" w:hAnsi="PT Astra Serif"/>
                <w:sz w:val="18"/>
                <w:szCs w:val="18"/>
              </w:rPr>
              <w:t>% объем рыбной продукции и выход на новые рынки сбыта, снизить расходы рыбодобывающих предприятий на хранение рыбы и сократить технологичес</w:t>
            </w:r>
            <w:r w:rsidR="00EE4856">
              <w:rPr>
                <w:rFonts w:ascii="PT Astra Serif" w:hAnsi="PT Astra Serif"/>
                <w:sz w:val="18"/>
                <w:szCs w:val="18"/>
              </w:rPr>
              <w:t>кие потери в процессе хранения</w:t>
            </w:r>
          </w:p>
        </w:tc>
      </w:tr>
      <w:tr w:rsidR="002717B3" w:rsidRPr="00E14504" w14:paraId="58383644" w14:textId="77777777" w:rsidTr="004A2E50">
        <w:tc>
          <w:tcPr>
            <w:tcW w:w="722" w:type="dxa"/>
          </w:tcPr>
          <w:p w14:paraId="1F04091B" w14:textId="77777777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27.1.</w:t>
            </w:r>
          </w:p>
        </w:tc>
        <w:tc>
          <w:tcPr>
            <w:tcW w:w="3673" w:type="dxa"/>
            <w:gridSpan w:val="3"/>
          </w:tcPr>
          <w:p w14:paraId="78DE0328" w14:textId="77777777" w:rsidR="002717B3" w:rsidRPr="00E14504" w:rsidRDefault="002717B3" w:rsidP="00EE4856">
            <w:pPr>
              <w:pStyle w:val="Default"/>
              <w:rPr>
                <w:rFonts w:ascii="PT Astra Serif" w:hAnsi="PT Astra Serif"/>
                <w:color w:val="auto"/>
                <w:sz w:val="18"/>
                <w:szCs w:val="18"/>
              </w:rPr>
            </w:pPr>
            <w:r w:rsidRPr="00E14504">
              <w:rPr>
                <w:rFonts w:ascii="PT Astra Serif" w:hAnsi="PT Astra Serif"/>
                <w:color w:val="auto"/>
                <w:sz w:val="18"/>
                <w:szCs w:val="18"/>
              </w:rPr>
              <w:t xml:space="preserve">Создание возможностей для участия предприятий, занимающихся переработкой водных биоресурсов в выставках и (или) ярмарках </w:t>
            </w:r>
          </w:p>
          <w:p w14:paraId="782C1821" w14:textId="77777777" w:rsidR="002717B3" w:rsidRPr="00E14504" w:rsidRDefault="002717B3" w:rsidP="00EE4856">
            <w:pPr>
              <w:pStyle w:val="Default"/>
              <w:rPr>
                <w:rFonts w:ascii="PT Astra Serif" w:hAnsi="PT Astra Serif"/>
                <w:color w:val="auto"/>
                <w:sz w:val="18"/>
                <w:szCs w:val="18"/>
              </w:rPr>
            </w:pPr>
          </w:p>
          <w:p w14:paraId="4EA69AE8" w14:textId="77777777" w:rsidR="002717B3" w:rsidRPr="00E14504" w:rsidRDefault="002717B3" w:rsidP="00EE4856">
            <w:pPr>
              <w:pStyle w:val="Default"/>
              <w:rPr>
                <w:rFonts w:ascii="PT Astra Serif" w:hAnsi="PT Astra Serif"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gridSpan w:val="2"/>
          </w:tcPr>
          <w:p w14:paraId="689185EE" w14:textId="77777777" w:rsidR="002717B3" w:rsidRPr="00E14504" w:rsidRDefault="002717B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разработка и утверждение программы по проведению выставок/ярмарок;</w:t>
            </w:r>
          </w:p>
          <w:p w14:paraId="31CBD886" w14:textId="72719451" w:rsidR="002717B3" w:rsidRPr="00E14504" w:rsidRDefault="002717B3" w:rsidP="00D36BB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размещение «календаря мероприятий» в сети «Интернет», представление отчета о мероприятии в уполномоченный орган</w:t>
            </w:r>
          </w:p>
        </w:tc>
        <w:tc>
          <w:tcPr>
            <w:tcW w:w="2410" w:type="dxa"/>
          </w:tcPr>
          <w:p w14:paraId="5BE9634A" w14:textId="77777777" w:rsidR="00EE4856" w:rsidRPr="00B0563F" w:rsidRDefault="002717B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2020 года, </w:t>
            </w:r>
          </w:p>
          <w:p w14:paraId="54F5FFB5" w14:textId="77777777" w:rsidR="00EE4856" w:rsidRPr="00B0563F" w:rsidRDefault="002717B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 30 декабря 2021 года, </w:t>
            </w:r>
          </w:p>
          <w:p w14:paraId="743E5715" w14:textId="7C5FA26F" w:rsidR="002717B3" w:rsidRPr="00E14504" w:rsidRDefault="002717B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 декабря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3DA13A30" w14:textId="77777777" w:rsidR="00EE4856" w:rsidRPr="00B0563F" w:rsidRDefault="002717B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повышение удовлетворенности потребителей за счет расширения ассортимента товаров, производимых </w:t>
            </w:r>
          </w:p>
          <w:p w14:paraId="169FA8A2" w14:textId="6D42193A" w:rsidR="002717B3" w:rsidRPr="00E14504" w:rsidRDefault="002717B3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рыбохозяйственным комплексом, повышения их качества и снижения цен</w:t>
            </w:r>
          </w:p>
        </w:tc>
        <w:tc>
          <w:tcPr>
            <w:tcW w:w="2231" w:type="dxa"/>
          </w:tcPr>
          <w:p w14:paraId="1BCEC573" w14:textId="77777777" w:rsidR="00EE4856" w:rsidRPr="00B0563F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агропромышленного комплекса автономного округа, </w:t>
            </w:r>
          </w:p>
          <w:p w14:paraId="62C35B09" w14:textId="77777777" w:rsidR="00EE4856" w:rsidRPr="00EE4856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органы местного самоуправления </w:t>
            </w:r>
          </w:p>
          <w:p w14:paraId="061506D4" w14:textId="7B8858BC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согласованию),</w:t>
            </w:r>
          </w:p>
          <w:p w14:paraId="38C116CA" w14:textId="77777777" w:rsidR="00EE4856" w:rsidRPr="00B0563F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внешних связей автономного </w:t>
            </w:r>
          </w:p>
          <w:p w14:paraId="6FB39A6D" w14:textId="62940BD6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округа</w:t>
            </w:r>
          </w:p>
        </w:tc>
      </w:tr>
      <w:tr w:rsidR="002717B3" w:rsidRPr="00E14504" w14:paraId="12BACCAC" w14:textId="77777777" w:rsidTr="004A2E50">
        <w:tc>
          <w:tcPr>
            <w:tcW w:w="722" w:type="dxa"/>
          </w:tcPr>
          <w:p w14:paraId="7F86B37A" w14:textId="77777777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27.2.</w:t>
            </w:r>
          </w:p>
        </w:tc>
        <w:tc>
          <w:tcPr>
            <w:tcW w:w="3673" w:type="dxa"/>
            <w:gridSpan w:val="3"/>
          </w:tcPr>
          <w:p w14:paraId="6DA05B49" w14:textId="2E8C3078" w:rsidR="002717B3" w:rsidRPr="00E14504" w:rsidRDefault="002717B3" w:rsidP="00EE4856">
            <w:pPr>
              <w:pStyle w:val="Default"/>
              <w:rPr>
                <w:rFonts w:ascii="PT Astra Serif" w:hAnsi="PT Astra Serif"/>
                <w:color w:val="auto"/>
                <w:sz w:val="18"/>
                <w:szCs w:val="18"/>
              </w:rPr>
            </w:pPr>
            <w:r w:rsidRPr="00E14504">
              <w:rPr>
                <w:rFonts w:ascii="PT Astra Serif" w:hAnsi="PT Astra Serif"/>
                <w:color w:val="auto"/>
                <w:sz w:val="18"/>
                <w:szCs w:val="18"/>
              </w:rPr>
              <w:t xml:space="preserve">Возмещение части затрат сельскохозяйственным потребительским кооперативам на развитие материально-технической базы </w:t>
            </w:r>
            <w:r w:rsidRPr="00E14504">
              <w:rPr>
                <w:rFonts w:ascii="PT Astra Serif" w:hAnsi="PT Astra Serif"/>
                <w:color w:val="auto"/>
                <w:sz w:val="18"/>
                <w:szCs w:val="18"/>
              </w:rPr>
              <w:lastRenderedPageBreak/>
              <w:t>для заготовки, хранения, переработки, сор</w:t>
            </w:r>
            <w:r w:rsidR="00D36BBC">
              <w:rPr>
                <w:rFonts w:ascii="PT Astra Serif" w:hAnsi="PT Astra Serif"/>
                <w:color w:val="auto"/>
                <w:sz w:val="18"/>
                <w:szCs w:val="18"/>
              </w:rPr>
              <w:t>тировки, охлаждения</w:t>
            </w:r>
            <w:r w:rsidRPr="00E14504">
              <w:rPr>
                <w:rFonts w:ascii="PT Astra Serif" w:hAnsi="PT Astra Serif"/>
                <w:color w:val="auto"/>
                <w:sz w:val="18"/>
                <w:szCs w:val="18"/>
              </w:rPr>
              <w:t xml:space="preserve"> рыбы и объектов аквакультуры</w:t>
            </w:r>
          </w:p>
          <w:p w14:paraId="3BDAE50C" w14:textId="77777777" w:rsidR="002717B3" w:rsidRPr="00E14504" w:rsidRDefault="002717B3" w:rsidP="00EE4856">
            <w:pPr>
              <w:pStyle w:val="Default"/>
              <w:rPr>
                <w:rFonts w:ascii="PT Astra Serif" w:hAnsi="PT Astra Serif"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gridSpan w:val="2"/>
          </w:tcPr>
          <w:p w14:paraId="5791DBFE" w14:textId="41542763" w:rsidR="002717B3" w:rsidRPr="00E14504" w:rsidRDefault="001701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правовой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акт Правительства автономного округа</w:t>
            </w:r>
          </w:p>
        </w:tc>
        <w:tc>
          <w:tcPr>
            <w:tcW w:w="2410" w:type="dxa"/>
          </w:tcPr>
          <w:p w14:paraId="7BE77ACD" w14:textId="77777777" w:rsidR="00EE4856" w:rsidRPr="00B0563F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28EA7A76" w14:textId="77777777" w:rsidR="00EE4856" w:rsidRPr="00B0563F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64970361" w14:textId="77777777" w:rsidR="00EE4856" w:rsidRPr="00B0563F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 декабря 2022 года,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информация в </w:t>
            </w:r>
          </w:p>
          <w:p w14:paraId="11B188ED" w14:textId="10699CFF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уполномоченный орган</w:t>
            </w:r>
          </w:p>
        </w:tc>
        <w:tc>
          <w:tcPr>
            <w:tcW w:w="3259" w:type="dxa"/>
            <w:gridSpan w:val="2"/>
          </w:tcPr>
          <w:p w14:paraId="62DEA3EB" w14:textId="77777777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предоставление финансирования (в том числе грантов в форме субсидий)</w:t>
            </w:r>
          </w:p>
          <w:p w14:paraId="12435494" w14:textId="77777777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 итогам конкурсов, в которых при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нимают участие частные организации;</w:t>
            </w:r>
          </w:p>
          <w:p w14:paraId="3C105BF3" w14:textId="77777777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создание условий для производства российских товаров, способных</w:t>
            </w:r>
          </w:p>
          <w:p w14:paraId="5AA45D3B" w14:textId="77777777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эффективно конкурировать с зарубежными аналогами на внутреннем и внешнем рынках</w:t>
            </w:r>
          </w:p>
        </w:tc>
        <w:tc>
          <w:tcPr>
            <w:tcW w:w="2231" w:type="dxa"/>
          </w:tcPr>
          <w:p w14:paraId="6179FC2D" w14:textId="77777777" w:rsidR="00EE4856" w:rsidRPr="00B0563F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департамент агропромышленного комплекса автономного округа, </w:t>
            </w:r>
          </w:p>
          <w:p w14:paraId="756FB8CA" w14:textId="77777777" w:rsidR="00EE4856" w:rsidRPr="00EE4856" w:rsidRDefault="002717B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органы местного самоуправления </w:t>
            </w:r>
          </w:p>
          <w:p w14:paraId="6E99861C" w14:textId="5A1105FB" w:rsidR="002717B3" w:rsidRPr="00E14504" w:rsidRDefault="002717B3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222F4B" w:rsidRPr="00E14504" w14:paraId="7FE511F3" w14:textId="77777777" w:rsidTr="00E14504">
        <w:tc>
          <w:tcPr>
            <w:tcW w:w="14889" w:type="dxa"/>
            <w:gridSpan w:val="10"/>
          </w:tcPr>
          <w:p w14:paraId="234A9690" w14:textId="77777777" w:rsidR="00222F4B" w:rsidRPr="009D0445" w:rsidRDefault="00234FE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28</w:t>
            </w:r>
            <w:r w:rsidR="00222F4B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="00222F4B" w:rsidRPr="009D0445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="00222F4B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Рынок товарной аквакультуры</w:t>
            </w:r>
          </w:p>
          <w:p w14:paraId="7F7ECF00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3ED83826" w14:textId="64F2EFC5" w:rsidR="002717B3" w:rsidRPr="00E14504" w:rsidRDefault="002717B3" w:rsidP="00EE4856">
            <w:pPr>
              <w:spacing w:after="0" w:line="240" w:lineRule="auto"/>
              <w:ind w:left="37" w:hanging="3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 целях развития аквак</w:t>
            </w:r>
            <w:r w:rsidR="00D36BBC">
              <w:rPr>
                <w:rFonts w:ascii="PT Astra Serif" w:hAnsi="PT Astra Serif"/>
                <w:sz w:val="18"/>
                <w:szCs w:val="18"/>
              </w:rPr>
              <w:t>ультуры (рыбоводства) утвержден план мероприятий  «д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орожная карта</w:t>
            </w:r>
            <w:r w:rsidR="00597586" w:rsidRPr="00E14504">
              <w:rPr>
                <w:rFonts w:ascii="PT Astra Serif" w:hAnsi="PT Astra Serif"/>
                <w:sz w:val="18"/>
                <w:szCs w:val="18"/>
              </w:rPr>
              <w:t>»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по развитию аквакультуры (рыбоводства) автономного округа на период до 2025 года».</w:t>
            </w:r>
          </w:p>
          <w:p w14:paraId="07EEDB1B" w14:textId="293F49DD" w:rsidR="002717B3" w:rsidRPr="00E14504" w:rsidRDefault="002717B3" w:rsidP="00EE4856">
            <w:pPr>
              <w:spacing w:after="0" w:line="240" w:lineRule="auto"/>
              <w:ind w:left="37" w:hanging="3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Мероприятия, предусмотренные 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планом мероприятий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«</w:t>
            </w:r>
            <w:r w:rsidR="00D36BBC">
              <w:rPr>
                <w:rFonts w:ascii="PT Astra Serif" w:hAnsi="PT Astra Serif"/>
                <w:sz w:val="18"/>
                <w:szCs w:val="18"/>
              </w:rPr>
              <w:t>д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орожной картой», направлены прежде всего на развитие и поддержку развития товарной аквакультуры, развитие искусственного воспроизводства </w:t>
            </w:r>
            <w:r w:rsidR="00EE4856" w:rsidRPr="00EE4856">
              <w:rPr>
                <w:rFonts w:ascii="PT Astra Serif" w:hAnsi="PT Astra Serif"/>
                <w:sz w:val="18"/>
                <w:szCs w:val="18"/>
              </w:rPr>
              <w:t xml:space="preserve">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водных биологических ресурсов, оказание государственной поддержк</w:t>
            </w:r>
            <w:r w:rsidR="00D36BBC">
              <w:rPr>
                <w:rFonts w:ascii="PT Astra Serif" w:hAnsi="PT Astra Serif"/>
                <w:sz w:val="18"/>
                <w:szCs w:val="18"/>
              </w:rPr>
              <w:t>и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и научное обеспечение развития аквакультуры (рыбоводства).</w:t>
            </w:r>
          </w:p>
          <w:p w14:paraId="7158515B" w14:textId="6D0E3BBA" w:rsidR="002717B3" w:rsidRPr="00E14504" w:rsidRDefault="002717B3" w:rsidP="00EE4856">
            <w:pPr>
              <w:spacing w:after="0" w:line="240" w:lineRule="auto"/>
              <w:ind w:left="37" w:hanging="3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 2019 году КФХ Олейник А.И. получен грант на создание садковой линии на р.</w:t>
            </w:r>
            <w:r w:rsidR="00EE4856" w:rsidRPr="00EE4856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Собь для выращивания форели.</w:t>
            </w:r>
          </w:p>
          <w:p w14:paraId="6435F2E3" w14:textId="77777777" w:rsidR="002717B3" w:rsidRPr="00E14504" w:rsidRDefault="002717B3" w:rsidP="00EE4856">
            <w:pPr>
              <w:spacing w:after="0" w:line="240" w:lineRule="auto"/>
              <w:ind w:left="37" w:hanging="3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 w:cs="Calibri"/>
                <w:sz w:val="18"/>
                <w:szCs w:val="18"/>
              </w:rPr>
              <w:t>Реализация продукции товарного рыбоводства в 2019 году составила 17 тонн: 15 тонн осетра и 2 тонны форели.</w:t>
            </w:r>
          </w:p>
          <w:p w14:paraId="04B3DEC9" w14:textId="77777777" w:rsidR="002717B3" w:rsidRPr="00E14504" w:rsidRDefault="002717B3" w:rsidP="00EE4856">
            <w:pPr>
              <w:tabs>
                <w:tab w:val="left" w:pos="0"/>
              </w:tabs>
              <w:spacing w:after="0" w:line="240" w:lineRule="auto"/>
              <w:ind w:left="37" w:hanging="3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Мероприятия по поддержке товарной аквакультуры в автономном округе за 2019 год были реализованы по следующим направлениям: </w:t>
            </w:r>
          </w:p>
          <w:p w14:paraId="03768337" w14:textId="001BB7C5" w:rsidR="002717B3" w:rsidRPr="00E14504" w:rsidRDefault="00D36BBC" w:rsidP="00EE4856">
            <w:pPr>
              <w:tabs>
                <w:tab w:val="left" w:pos="0"/>
              </w:tabs>
              <w:spacing w:after="0" w:line="240" w:lineRule="auto"/>
              <w:ind w:left="37" w:hanging="3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 с</w:t>
            </w:r>
            <w:r w:rsidR="002717B3" w:rsidRPr="00E14504">
              <w:rPr>
                <w:rFonts w:ascii="PT Astra Serif" w:hAnsi="PT Astra Serif"/>
                <w:sz w:val="18"/>
                <w:szCs w:val="18"/>
              </w:rPr>
              <w:t>убсидии на приобре</w:t>
            </w:r>
            <w:r>
              <w:rPr>
                <w:rFonts w:ascii="PT Astra Serif" w:hAnsi="PT Astra Serif"/>
                <w:sz w:val="18"/>
                <w:szCs w:val="18"/>
              </w:rPr>
              <w:t>тение рыбопосадочного материала;</w:t>
            </w:r>
          </w:p>
          <w:p w14:paraId="74947F50" w14:textId="62A3B31F" w:rsidR="00222F4B" w:rsidRPr="00E14504" w:rsidRDefault="00D36BBC" w:rsidP="00EE4856">
            <w:pPr>
              <w:spacing w:after="0" w:line="240" w:lineRule="auto"/>
              <w:ind w:left="37" w:hanging="3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 с</w:t>
            </w:r>
            <w:r w:rsidR="009D0445">
              <w:rPr>
                <w:rFonts w:ascii="PT Astra Serif" w:hAnsi="PT Astra Serif"/>
                <w:sz w:val="18"/>
                <w:szCs w:val="18"/>
              </w:rPr>
              <w:t>убсидии на приобретение кормов</w:t>
            </w:r>
          </w:p>
        </w:tc>
      </w:tr>
      <w:tr w:rsidR="00597586" w:rsidRPr="00E14504" w14:paraId="71C6BBF5" w14:textId="77777777" w:rsidTr="004A2E50">
        <w:tc>
          <w:tcPr>
            <w:tcW w:w="722" w:type="dxa"/>
          </w:tcPr>
          <w:p w14:paraId="11EE9B14" w14:textId="77777777" w:rsidR="00597586" w:rsidRPr="00E14504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28.1.</w:t>
            </w:r>
          </w:p>
        </w:tc>
        <w:tc>
          <w:tcPr>
            <w:tcW w:w="3673" w:type="dxa"/>
            <w:gridSpan w:val="3"/>
          </w:tcPr>
          <w:p w14:paraId="25AD64A5" w14:textId="54A4658E" w:rsidR="00EE4856" w:rsidRPr="00B0563F" w:rsidRDefault="00597586" w:rsidP="00D36BBC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Создание условий для развития альтернативных способов торговли рыбной продукцие</w:t>
            </w:r>
            <w:r w:rsidR="00D36BBC">
              <w:rPr>
                <w:rFonts w:ascii="PT Astra Serif" w:hAnsi="PT Astra Serif"/>
                <w:sz w:val="18"/>
                <w:szCs w:val="18"/>
              </w:rPr>
              <w:t>й и доведения ее до потребителя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путем развития ярмарочной торговли и иной </w:t>
            </w:r>
          </w:p>
          <w:p w14:paraId="3B67A5B2" w14:textId="77777777" w:rsidR="00EE4856" w:rsidRDefault="00597586" w:rsidP="00D36BBC">
            <w:pPr>
              <w:spacing w:after="0" w:line="240" w:lineRule="auto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разноформатной инфраструктуры </w:t>
            </w:r>
          </w:p>
          <w:p w14:paraId="09C0153A" w14:textId="124C7DCD" w:rsidR="00597586" w:rsidRPr="00E14504" w:rsidRDefault="00597586" w:rsidP="00D36BBC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розничной торговли </w:t>
            </w:r>
          </w:p>
        </w:tc>
        <w:tc>
          <w:tcPr>
            <w:tcW w:w="2594" w:type="dxa"/>
            <w:gridSpan w:val="2"/>
          </w:tcPr>
          <w:p w14:paraId="28FB0613" w14:textId="77777777" w:rsidR="00597586" w:rsidRPr="00E14504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разработка и утверждение программы по проведению выставок/ярмарок;</w:t>
            </w:r>
          </w:p>
          <w:p w14:paraId="4124BCA0" w14:textId="3604D1A9" w:rsidR="00597586" w:rsidRPr="00E14504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размещение «календаря мероп</w:t>
            </w:r>
            <w:r w:rsidR="00D36BBC">
              <w:rPr>
                <w:rFonts w:ascii="PT Astra Serif" w:hAnsi="PT Astra Serif"/>
                <w:sz w:val="18"/>
                <w:szCs w:val="18"/>
                <w:lang w:eastAsia="en-US"/>
              </w:rPr>
              <w:t>риятий» в сети «Интернет», пред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ставление отчета о мероприятии в уполномоченный орган</w:t>
            </w:r>
          </w:p>
        </w:tc>
        <w:tc>
          <w:tcPr>
            <w:tcW w:w="2410" w:type="dxa"/>
          </w:tcPr>
          <w:p w14:paraId="2F0168E3" w14:textId="77777777" w:rsidR="00EE4856" w:rsidRPr="00B0563F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78BC7E1A" w14:textId="77777777" w:rsidR="00EE4856" w:rsidRPr="00B0563F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39652908" w14:textId="723EA008" w:rsidR="00597586" w:rsidRPr="00E14504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 декабря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78E3E8C0" w14:textId="77777777" w:rsidR="00597586" w:rsidRPr="00E14504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расширение рынка сбыта продукции, развитие торговли рыбной продукцией</w:t>
            </w:r>
          </w:p>
        </w:tc>
        <w:tc>
          <w:tcPr>
            <w:tcW w:w="2231" w:type="dxa"/>
          </w:tcPr>
          <w:p w14:paraId="4EF50BD9" w14:textId="77777777" w:rsidR="00EE4856" w:rsidRPr="00B0563F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агропромышленного комплекса автономного округа, </w:t>
            </w:r>
          </w:p>
          <w:p w14:paraId="543F93F7" w14:textId="77777777" w:rsidR="00EE4856" w:rsidRPr="00EE4856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органы местного самоуправления </w:t>
            </w:r>
          </w:p>
          <w:p w14:paraId="5A650D94" w14:textId="261C45C5" w:rsidR="00597586" w:rsidRPr="00E14504" w:rsidRDefault="00597586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597586" w:rsidRPr="00E14504" w14:paraId="10AEE5F3" w14:textId="77777777" w:rsidTr="004A2E50">
        <w:tc>
          <w:tcPr>
            <w:tcW w:w="722" w:type="dxa"/>
          </w:tcPr>
          <w:p w14:paraId="702593FF" w14:textId="77777777" w:rsidR="00597586" w:rsidRPr="00E14504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28.2.</w:t>
            </w:r>
          </w:p>
        </w:tc>
        <w:tc>
          <w:tcPr>
            <w:tcW w:w="3673" w:type="dxa"/>
            <w:gridSpan w:val="3"/>
          </w:tcPr>
          <w:p w14:paraId="6CAB9059" w14:textId="71EBFFC8" w:rsidR="00597586" w:rsidRPr="00E14504" w:rsidRDefault="00597586" w:rsidP="00D36BBC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Оказание государственной поддержки на производство товарной рыбы и рыбопосадочного материала путем выделения грантов, субсидий по итогам конкурсов</w:t>
            </w:r>
          </w:p>
        </w:tc>
        <w:tc>
          <w:tcPr>
            <w:tcW w:w="2594" w:type="dxa"/>
            <w:gridSpan w:val="2"/>
          </w:tcPr>
          <w:p w14:paraId="0CCDAA22" w14:textId="135176B0" w:rsidR="00597586" w:rsidRPr="00E14504" w:rsidRDefault="001701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правовой 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акт Правительства автономного округа</w:t>
            </w:r>
          </w:p>
        </w:tc>
        <w:tc>
          <w:tcPr>
            <w:tcW w:w="2410" w:type="dxa"/>
          </w:tcPr>
          <w:p w14:paraId="678E4505" w14:textId="77777777" w:rsidR="00EE4856" w:rsidRPr="00B0563F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2020 года, </w:t>
            </w:r>
          </w:p>
          <w:p w14:paraId="4A209649" w14:textId="77777777" w:rsidR="00EE4856" w:rsidRPr="00B0563F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до 30 декабря 2021 года, </w:t>
            </w:r>
          </w:p>
          <w:p w14:paraId="4904A14F" w14:textId="5F323EEA" w:rsidR="00597586" w:rsidRPr="00E14504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 декабря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25A49364" w14:textId="77777777" w:rsidR="00EE4856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val="en-US"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увеличение производства </w:t>
            </w:r>
          </w:p>
          <w:p w14:paraId="51AD2E10" w14:textId="35B72AE3" w:rsidR="00597586" w:rsidRPr="00E14504" w:rsidRDefault="00597586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аквакультурной продукции</w:t>
            </w:r>
          </w:p>
        </w:tc>
        <w:tc>
          <w:tcPr>
            <w:tcW w:w="2231" w:type="dxa"/>
          </w:tcPr>
          <w:p w14:paraId="7BCCF7E5" w14:textId="77777777" w:rsidR="00597586" w:rsidRPr="00E14504" w:rsidRDefault="0059758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агропромышленного комплекса автономного округа,</w:t>
            </w:r>
          </w:p>
          <w:p w14:paraId="014F1577" w14:textId="1CBE91FF" w:rsidR="00597586" w:rsidRPr="00E14504" w:rsidRDefault="001701B6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уполномоченный орган</w:t>
            </w:r>
            <w:r w:rsidR="00597586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</w:p>
          <w:p w14:paraId="51F720B7" w14:textId="77777777" w:rsidR="00597586" w:rsidRPr="00E14504" w:rsidRDefault="00597586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органы местного самоуправления (по согласованию)</w:t>
            </w:r>
          </w:p>
        </w:tc>
      </w:tr>
      <w:tr w:rsidR="00222F4B" w:rsidRPr="00E14504" w14:paraId="2A48CFD8" w14:textId="77777777" w:rsidTr="00E14504">
        <w:trPr>
          <w:trHeight w:val="355"/>
        </w:trPr>
        <w:tc>
          <w:tcPr>
            <w:tcW w:w="14889" w:type="dxa"/>
            <w:gridSpan w:val="10"/>
          </w:tcPr>
          <w:p w14:paraId="20B85593" w14:textId="77777777" w:rsidR="00B37EB4" w:rsidRPr="009D0445" w:rsidRDefault="00B37EB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29. Рынок реализации сельскохозяйственной продукции</w:t>
            </w:r>
          </w:p>
          <w:p w14:paraId="5AB7A804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14:paraId="52B58375" w14:textId="70A14E51" w:rsidR="00C252B1" w:rsidRPr="00E14504" w:rsidRDefault="00C252B1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 автономном округе осуществляют производство и реализацию сельскохозяйственной продукции 95 предприятий</w:t>
            </w:r>
            <w:r w:rsidR="00D36BBC">
              <w:rPr>
                <w:rFonts w:ascii="PT Astra Serif" w:hAnsi="PT Astra Serif"/>
                <w:sz w:val="18"/>
                <w:szCs w:val="18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получающих государственную поддержку. Из них 22 </w:t>
            </w:r>
            <w:r w:rsidR="00D36BBC">
              <w:rPr>
                <w:rFonts w:ascii="PT Astra Serif" w:hAnsi="PT Astra Serif"/>
                <w:sz w:val="18"/>
                <w:szCs w:val="18"/>
              </w:rPr>
              <w:t>сельскохозяйственных предприятия</w:t>
            </w:r>
            <w:r w:rsidRPr="00E14504">
              <w:rPr>
                <w:rFonts w:ascii="PT Astra Serif" w:hAnsi="PT Astra Serif"/>
                <w:sz w:val="18"/>
                <w:szCs w:val="18"/>
              </w:rPr>
              <w:t>, 28 рыбодобывающих и перерабатывающих предприятий, 5 индивидуальных предпринимателей, 12 крестьянских фермерских хозяйств, 2 потребительских общества и 26 общин. При этом на территории автономного округа отсутствуют действующие сельскохозяйственные потребительские кооперативы. Традиционными отраслями хозяйствования в автономном округе являются оленеводство и рыболовство. Наибольшее развитие в связи с климатическими условиями получило оленеводство,  главная особенность которого заключается в том, что более 62% поголовья северных оленей находится в частных хозяйствах населения.</w:t>
            </w:r>
          </w:p>
          <w:p w14:paraId="18810FD3" w14:textId="27926D59" w:rsidR="00222F4B" w:rsidRPr="003819A0" w:rsidRDefault="00C252B1" w:rsidP="00EE4856">
            <w:pPr>
              <w:pStyle w:val="ConsPlusNormal"/>
              <w:rPr>
                <w:rFonts w:ascii="PT Astra Serif" w:hAnsi="PT Astra Serif"/>
                <w:b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На сегодняшний день, одной из проблем, препятствующей развитию сельскохозяйственных кооперативов, является  неурегулиро</w:t>
            </w:r>
            <w:r w:rsidR="00D36BBC">
              <w:rPr>
                <w:rFonts w:ascii="PT Astra Serif" w:hAnsi="PT Astra Serif"/>
                <w:sz w:val="18"/>
                <w:szCs w:val="18"/>
              </w:rPr>
              <w:t>ванный вопрос статуса оленевода-</w:t>
            </w:r>
            <w:r w:rsidRPr="00E14504">
              <w:rPr>
                <w:rFonts w:ascii="PT Astra Serif" w:hAnsi="PT Astra Serif"/>
                <w:sz w:val="18"/>
                <w:szCs w:val="18"/>
              </w:rPr>
              <w:t>«частника». Пробелы законодательства не позвол</w:t>
            </w:r>
            <w:r w:rsidR="00D36BBC">
              <w:rPr>
                <w:rFonts w:ascii="PT Astra Serif" w:hAnsi="PT Astra Serif"/>
                <w:sz w:val="18"/>
                <w:szCs w:val="18"/>
              </w:rPr>
              <w:t>яют признавать оленеводов-</w:t>
            </w:r>
            <w:r w:rsidRPr="00E14504">
              <w:rPr>
                <w:rFonts w:ascii="PT Astra Serif" w:hAnsi="PT Astra Serif"/>
                <w:sz w:val="18"/>
                <w:szCs w:val="18"/>
              </w:rPr>
              <w:t>«частников»</w:t>
            </w:r>
            <w:r w:rsidR="00D36BBC">
              <w:rPr>
                <w:rFonts w:ascii="PT Astra Serif" w:hAnsi="PT Astra Serif"/>
                <w:sz w:val="18"/>
                <w:szCs w:val="18"/>
              </w:rPr>
              <w:t xml:space="preserve"> личными подсобными хозяйствами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и как следствие  участвовать в мероприятиях государственной поддержки, объединяться в с</w:t>
            </w:r>
            <w:r w:rsidR="003819A0">
              <w:rPr>
                <w:rFonts w:ascii="PT Astra Serif" w:hAnsi="PT Astra Serif"/>
                <w:sz w:val="18"/>
                <w:szCs w:val="18"/>
              </w:rPr>
              <w:t>ельскохозяйственные кооперативы</w:t>
            </w:r>
          </w:p>
        </w:tc>
      </w:tr>
      <w:tr w:rsidR="00C252B1" w:rsidRPr="00E14504" w14:paraId="0E01FFFE" w14:textId="77777777" w:rsidTr="004A2E50">
        <w:tc>
          <w:tcPr>
            <w:tcW w:w="722" w:type="dxa"/>
          </w:tcPr>
          <w:p w14:paraId="465A622B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29.1.</w:t>
            </w:r>
          </w:p>
        </w:tc>
        <w:tc>
          <w:tcPr>
            <w:tcW w:w="3673" w:type="dxa"/>
            <w:gridSpan w:val="3"/>
          </w:tcPr>
          <w:p w14:paraId="1474D727" w14:textId="4606D432" w:rsidR="00C252B1" w:rsidRPr="00E14504" w:rsidRDefault="00C252B1" w:rsidP="00D36BBC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Размещение в открытом доступе информа</w:t>
            </w:r>
            <w:r w:rsidR="00D36BBC">
              <w:rPr>
                <w:rFonts w:ascii="PT Astra Serif" w:hAnsi="PT Astra Serif"/>
                <w:sz w:val="18"/>
                <w:szCs w:val="18"/>
                <w:lang w:eastAsia="en-US"/>
              </w:rPr>
              <w:t>ции, содержащей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том числе исчерпывающий перечень актуальных нормативных правовых актов, регламентирующих предо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ставление субсидий сельхозтоваропроизводителям, а также актуальный реестр получателей субсидий</w:t>
            </w:r>
          </w:p>
        </w:tc>
        <w:tc>
          <w:tcPr>
            <w:tcW w:w="2594" w:type="dxa"/>
            <w:gridSpan w:val="2"/>
          </w:tcPr>
          <w:p w14:paraId="616EAA3D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издание соответствующего нормативного правового акта автономного округа, внесение изменений в положение ис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полнительного органа государственной власти автономного округа, ответственного за ведение реестра</w:t>
            </w:r>
          </w:p>
        </w:tc>
        <w:tc>
          <w:tcPr>
            <w:tcW w:w="2410" w:type="dxa"/>
          </w:tcPr>
          <w:p w14:paraId="6D85D367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до 30 декабря 2020 года, до 30 декабря 2021 года, до 30 декабря 2022 года, информация в уполномочен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ный орган</w:t>
            </w:r>
          </w:p>
        </w:tc>
        <w:tc>
          <w:tcPr>
            <w:tcW w:w="3259" w:type="dxa"/>
            <w:gridSpan w:val="2"/>
          </w:tcPr>
          <w:p w14:paraId="496D9C69" w14:textId="77777777" w:rsidR="0081245D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создание раздела на официальном сайте департамента агропромышленного комплекса автономного округа и сайтах муниципальных образований </w:t>
            </w:r>
          </w:p>
          <w:p w14:paraId="420C102D" w14:textId="13B6F15F" w:rsidR="00C252B1" w:rsidRPr="00E14504" w:rsidRDefault="0081245D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в </w:t>
            </w:r>
            <w:r w:rsidR="00C252B1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авто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номном округе</w:t>
            </w:r>
          </w:p>
        </w:tc>
        <w:tc>
          <w:tcPr>
            <w:tcW w:w="2231" w:type="dxa"/>
          </w:tcPr>
          <w:p w14:paraId="63D56EA1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департамент агропромышленного комплекса автономного округа, органы местного само</w:t>
            </w: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управления (по согласованию)</w:t>
            </w:r>
          </w:p>
        </w:tc>
      </w:tr>
      <w:tr w:rsidR="00C252B1" w:rsidRPr="00E14504" w14:paraId="7F0EFD39" w14:textId="77777777" w:rsidTr="004A2E50">
        <w:tc>
          <w:tcPr>
            <w:tcW w:w="722" w:type="dxa"/>
          </w:tcPr>
          <w:p w14:paraId="7DC65D28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29.2.</w:t>
            </w:r>
          </w:p>
        </w:tc>
        <w:tc>
          <w:tcPr>
            <w:tcW w:w="3673" w:type="dxa"/>
            <w:gridSpan w:val="3"/>
          </w:tcPr>
          <w:p w14:paraId="3DF0B5FA" w14:textId="77777777" w:rsidR="00C252B1" w:rsidRPr="00E14504" w:rsidRDefault="00C252B1" w:rsidP="00D36BBC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Предоставление возможности подачи заявления в электронном виде о выделении субсидий</w:t>
            </w:r>
          </w:p>
        </w:tc>
        <w:tc>
          <w:tcPr>
            <w:tcW w:w="2594" w:type="dxa"/>
            <w:gridSpan w:val="2"/>
          </w:tcPr>
          <w:p w14:paraId="5682079E" w14:textId="77777777" w:rsidR="00C252B1" w:rsidRPr="00E14504" w:rsidRDefault="00C252B1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организация предоставления услуги в электронном виде</w:t>
            </w:r>
          </w:p>
        </w:tc>
        <w:tc>
          <w:tcPr>
            <w:tcW w:w="2410" w:type="dxa"/>
          </w:tcPr>
          <w:p w14:paraId="556B2365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0A39C238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упрощение процедуры подачи заявлений</w:t>
            </w:r>
          </w:p>
        </w:tc>
        <w:tc>
          <w:tcPr>
            <w:tcW w:w="2231" w:type="dxa"/>
          </w:tcPr>
          <w:p w14:paraId="64DCA0BA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информационных технологий и связи автономного округа,  департамент агропромышленного комплекса автономного округа, органы местного самоуправления (по согласованию)</w:t>
            </w:r>
          </w:p>
        </w:tc>
      </w:tr>
      <w:tr w:rsidR="00C252B1" w:rsidRPr="00E14504" w14:paraId="5747D041" w14:textId="77777777" w:rsidTr="004A2E50">
        <w:tc>
          <w:tcPr>
            <w:tcW w:w="722" w:type="dxa"/>
          </w:tcPr>
          <w:p w14:paraId="7D1564FF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29.3.</w:t>
            </w:r>
          </w:p>
        </w:tc>
        <w:tc>
          <w:tcPr>
            <w:tcW w:w="3673" w:type="dxa"/>
            <w:gridSpan w:val="3"/>
          </w:tcPr>
          <w:p w14:paraId="38D07D0E" w14:textId="77777777" w:rsidR="00C252B1" w:rsidRPr="00E14504" w:rsidRDefault="00C252B1" w:rsidP="00D36BBC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2594" w:type="dxa"/>
            <w:gridSpan w:val="2"/>
          </w:tcPr>
          <w:p w14:paraId="315A43A6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оказание консультационной помощи по вопросам предоставления субсидий</w:t>
            </w:r>
          </w:p>
        </w:tc>
        <w:tc>
          <w:tcPr>
            <w:tcW w:w="2410" w:type="dxa"/>
          </w:tcPr>
          <w:p w14:paraId="6EE20EAB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постоянно,</w:t>
            </w:r>
          </w:p>
          <w:p w14:paraId="7159AE61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в уполномоченный орган до 30 декабря ежегодно</w:t>
            </w:r>
          </w:p>
        </w:tc>
        <w:tc>
          <w:tcPr>
            <w:tcW w:w="3259" w:type="dxa"/>
            <w:gridSpan w:val="2"/>
          </w:tcPr>
          <w:p w14:paraId="1883AD9C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повышена информационная</w:t>
            </w:r>
          </w:p>
          <w:p w14:paraId="0EA80295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грамотность предпринимателей,</w:t>
            </w:r>
          </w:p>
          <w:p w14:paraId="5E77B77D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осуществляющих хозяйственную</w:t>
            </w:r>
          </w:p>
          <w:p w14:paraId="31C71A71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деятельность на рынке сельскохозяйственной продукции</w:t>
            </w:r>
          </w:p>
        </w:tc>
        <w:tc>
          <w:tcPr>
            <w:tcW w:w="2231" w:type="dxa"/>
          </w:tcPr>
          <w:p w14:paraId="3E4E2755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агропромышленного комплекса автономного округа, органы местного самоуправления (по согласованию)</w:t>
            </w:r>
          </w:p>
        </w:tc>
      </w:tr>
      <w:tr w:rsidR="00C252B1" w:rsidRPr="00E14504" w14:paraId="641CBBF3" w14:textId="77777777" w:rsidTr="004A2E50">
        <w:tc>
          <w:tcPr>
            <w:tcW w:w="722" w:type="dxa"/>
          </w:tcPr>
          <w:p w14:paraId="790D286C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29.4.</w:t>
            </w:r>
          </w:p>
        </w:tc>
        <w:tc>
          <w:tcPr>
            <w:tcW w:w="3673" w:type="dxa"/>
            <w:gridSpan w:val="3"/>
          </w:tcPr>
          <w:p w14:paraId="08D4BD23" w14:textId="77777777" w:rsidR="00C252B1" w:rsidRPr="00E14504" w:rsidRDefault="00C252B1" w:rsidP="00D36BBC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Оказание мер государственной поддержки малым формам хозяйствования в агропромышленном комплексе и сельской кооперации в виде предоставления грантов и субсидий</w:t>
            </w:r>
          </w:p>
        </w:tc>
        <w:tc>
          <w:tcPr>
            <w:tcW w:w="2594" w:type="dxa"/>
            <w:gridSpan w:val="2"/>
          </w:tcPr>
          <w:p w14:paraId="64688B9B" w14:textId="0DB61F75" w:rsidR="00C252B1" w:rsidRPr="00E14504" w:rsidRDefault="00C252B1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правовой акт Правительства автономного округа</w:t>
            </w:r>
          </w:p>
        </w:tc>
        <w:tc>
          <w:tcPr>
            <w:tcW w:w="2410" w:type="dxa"/>
          </w:tcPr>
          <w:p w14:paraId="19C09360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 до 30 декабря 2021 года, до 30 декабря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0BE28A18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увеличение объема сельскохозяйственной продукции, реализуемой кооперативами</w:t>
            </w:r>
          </w:p>
        </w:tc>
        <w:tc>
          <w:tcPr>
            <w:tcW w:w="2231" w:type="dxa"/>
          </w:tcPr>
          <w:p w14:paraId="0CD86163" w14:textId="77777777" w:rsidR="00C252B1" w:rsidRPr="00E14504" w:rsidRDefault="00C252B1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агропромышленного комплекса автономного округа, органы местного самоуправления (по согласованию)</w:t>
            </w:r>
          </w:p>
        </w:tc>
      </w:tr>
      <w:tr w:rsidR="00E769A9" w:rsidRPr="00E14504" w14:paraId="279C10B8" w14:textId="77777777" w:rsidTr="00E14504">
        <w:tc>
          <w:tcPr>
            <w:tcW w:w="14889" w:type="dxa"/>
            <w:gridSpan w:val="10"/>
          </w:tcPr>
          <w:p w14:paraId="3D6340D4" w14:textId="77777777" w:rsidR="00E769A9" w:rsidRPr="009D0445" w:rsidRDefault="00E769A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30. Рынок нефтепродуктов</w:t>
            </w:r>
          </w:p>
          <w:p w14:paraId="23BADFE8" w14:textId="77777777" w:rsidR="00A40742" w:rsidRPr="00E14504" w:rsidRDefault="00A40742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532C876B" w14:textId="79F59CC9" w:rsidR="008C0521" w:rsidRPr="00E14504" w:rsidRDefault="008C0521" w:rsidP="00EE4856">
            <w:pPr>
              <w:pStyle w:val="22"/>
              <w:spacing w:after="0" w:line="240" w:lineRule="auto"/>
              <w:ind w:left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val="ru-RU"/>
              </w:rPr>
              <w:t>В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автономном округе действует небольшое количество хозяйствующих субъектов, из них два хозяйствующих субъекта ПАО «НК «Роснефть»–Ямалнефтепродукт» и ООО «Газпромнефть-Центр» (ПАО «Газпром») занимаю</w:t>
            </w:r>
            <w:r w:rsidR="00331196">
              <w:rPr>
                <w:rFonts w:ascii="PT Astra Serif" w:hAnsi="PT Astra Serif"/>
                <w:sz w:val="18"/>
                <w:szCs w:val="18"/>
              </w:rPr>
              <w:t>т наибольшие рыночные доли с 29</w:t>
            </w:r>
            <w:r w:rsidR="008F5D8E">
              <w:rPr>
                <w:rFonts w:ascii="PT Astra Serif" w:hAnsi="PT Astra Serif"/>
                <w:sz w:val="18"/>
                <w:szCs w:val="18"/>
                <w:lang w:val="ru-RU"/>
              </w:rPr>
              <w:t>,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83% и 49,53% соответственно, имеют по 11 и 16 АЗС соответственно в разных муниципальных образованиях </w:t>
            </w:r>
            <w:r w:rsidR="0081245D">
              <w:rPr>
                <w:rFonts w:ascii="PT Astra Serif" w:hAnsi="PT Astra Serif"/>
                <w:sz w:val="18"/>
                <w:szCs w:val="18"/>
                <w:lang w:val="ru-RU"/>
              </w:rPr>
              <w:t xml:space="preserve">                в </w:t>
            </w:r>
            <w:r w:rsidR="0081245D">
              <w:rPr>
                <w:rFonts w:ascii="PT Astra Serif" w:hAnsi="PT Astra Serif"/>
                <w:sz w:val="18"/>
                <w:szCs w:val="18"/>
              </w:rPr>
              <w:t>автономно</w:t>
            </w:r>
            <w:r w:rsidR="0081245D">
              <w:rPr>
                <w:rFonts w:ascii="PT Astra Serif" w:hAnsi="PT Astra Serif"/>
                <w:sz w:val="18"/>
                <w:szCs w:val="18"/>
                <w:lang w:val="ru-RU"/>
              </w:rPr>
              <w:t>м</w:t>
            </w:r>
            <w:r w:rsidR="0081245D">
              <w:rPr>
                <w:rFonts w:ascii="PT Astra Serif" w:hAnsi="PT Astra Serif"/>
                <w:sz w:val="18"/>
                <w:szCs w:val="18"/>
              </w:rPr>
              <w:t xml:space="preserve"> округ</w:t>
            </w:r>
            <w:r w:rsidR="0081245D">
              <w:rPr>
                <w:rFonts w:ascii="PT Astra Serif" w:hAnsi="PT Astra Serif"/>
                <w:sz w:val="18"/>
                <w:szCs w:val="18"/>
                <w:lang w:val="ru-RU"/>
              </w:rPr>
              <w:t>е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, совокупная доля двух хозяйствующих субъектов составляет 79,36% и 27 заправок из 44 действующих в </w:t>
            </w:r>
            <w:r w:rsidR="00331196">
              <w:rPr>
                <w:rFonts w:ascii="PT Astra Serif" w:hAnsi="PT Astra Serif"/>
                <w:sz w:val="18"/>
                <w:szCs w:val="18"/>
                <w:lang w:val="ru-RU"/>
              </w:rPr>
              <w:t xml:space="preserve">автономном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округе. Остальные 20,64% рынка поделили между собой 11 хозяйствующих субъектов, причем у 8 хозяйствующих субъектов доля на рынке колеблется от 0,00 до 1,77%. При этом, нужно отметить, что в 2018 году, как и в прошлом 2017 году, наблюдается уход с рынка небольших предприятий (индивидуальных предпринимателей), имеющих по одной – две АЗС. Свой уход с рынка данные хозяйствующие субъекты поясняют сложившейся ситуацией на рынке нефтепродуктов, когда поставщики повышают отпускные оптовые цены на автомобильные бензины. Но данные небольшие ниши рынка занимают другие индивидуальные предприниматели с небольшими объемами (ИП Сорокун И.А., ИП Ковалев И.Х. появились на рынке ЯНАО в конце 2018 года). Также необходимо отметить, что бензин марки АИ-80 больше не реализуется хозяйствующими субъектами автономного округа.</w:t>
            </w:r>
          </w:p>
          <w:p w14:paraId="6E54004A" w14:textId="1E121F44" w:rsidR="00E769A9" w:rsidRPr="003819A0" w:rsidRDefault="008C0521" w:rsidP="00EE4856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bCs/>
                <w:sz w:val="18"/>
                <w:szCs w:val="18"/>
              </w:rPr>
              <w:t>Розничный рынок автомобильных бензинов (дизельного топлива) на территории автономного округа является неразвитым, с небольшим практически не меняющимся составом хозяйствующих субъектов. ООО «Газпромнефть-Центр» (входит в группу лиц ПАО «Газпром») является вертикально-интегрированной нефтяной компанией, занимающей доминирующее положе</w:t>
            </w:r>
            <w:r w:rsidR="003819A0">
              <w:rPr>
                <w:rFonts w:ascii="PT Astra Serif" w:hAnsi="PT Astra Serif"/>
                <w:bCs/>
                <w:sz w:val="18"/>
                <w:szCs w:val="18"/>
              </w:rPr>
              <w:t>ние на рынке</w:t>
            </w:r>
          </w:p>
        </w:tc>
      </w:tr>
      <w:tr w:rsidR="00AA453B" w:rsidRPr="00E14504" w14:paraId="247D8C72" w14:textId="77777777" w:rsidTr="004A2E50">
        <w:tc>
          <w:tcPr>
            <w:tcW w:w="722" w:type="dxa"/>
          </w:tcPr>
          <w:p w14:paraId="293A23A9" w14:textId="77777777" w:rsidR="00AA453B" w:rsidRPr="00E14504" w:rsidRDefault="00AA453B" w:rsidP="0033119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30.1.</w:t>
            </w:r>
          </w:p>
        </w:tc>
        <w:tc>
          <w:tcPr>
            <w:tcW w:w="3673" w:type="dxa"/>
            <w:gridSpan w:val="3"/>
          </w:tcPr>
          <w:p w14:paraId="3676C271" w14:textId="3E410C7B" w:rsidR="00AA453B" w:rsidRPr="00E14504" w:rsidRDefault="00AA453B" w:rsidP="003819A0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Мониторинг уровня </w:t>
            </w:r>
            <w:r w:rsidR="00331196" w:rsidRPr="00E14504">
              <w:rPr>
                <w:rFonts w:ascii="PT Astra Serif" w:hAnsi="PT Astra Serif"/>
                <w:sz w:val="18"/>
                <w:szCs w:val="18"/>
              </w:rPr>
              <w:t>розничных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цен на нефтепродукты, реализуемые через АЗС и другие хозяйствующие субъекты в автономном округе</w:t>
            </w:r>
          </w:p>
        </w:tc>
        <w:tc>
          <w:tcPr>
            <w:tcW w:w="2594" w:type="dxa"/>
            <w:gridSpan w:val="2"/>
          </w:tcPr>
          <w:p w14:paraId="050E3DCC" w14:textId="77777777" w:rsidR="00AA453B" w:rsidRPr="00E14504" w:rsidRDefault="00AA453B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публикация на сайте департамента экономики автономного округа</w:t>
            </w:r>
          </w:p>
        </w:tc>
        <w:tc>
          <w:tcPr>
            <w:tcW w:w="2410" w:type="dxa"/>
          </w:tcPr>
          <w:p w14:paraId="0E657F4C" w14:textId="77777777" w:rsidR="00AA453B" w:rsidRPr="00E14504" w:rsidRDefault="00AA453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еженедельно</w:t>
            </w:r>
          </w:p>
        </w:tc>
        <w:tc>
          <w:tcPr>
            <w:tcW w:w="3259" w:type="dxa"/>
            <w:gridSpan w:val="2"/>
          </w:tcPr>
          <w:p w14:paraId="055D5C45" w14:textId="77777777" w:rsidR="00AA453B" w:rsidRPr="00E14504" w:rsidRDefault="00AA453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результаты мониторинга позволяют обращаться в контролирующие органы в целях стабилизации цен</w:t>
            </w:r>
          </w:p>
        </w:tc>
        <w:tc>
          <w:tcPr>
            <w:tcW w:w="2231" w:type="dxa"/>
          </w:tcPr>
          <w:p w14:paraId="69A971BF" w14:textId="77777777" w:rsidR="00AA453B" w:rsidRPr="00E14504" w:rsidRDefault="00AA453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экономики автономного округа</w:t>
            </w:r>
          </w:p>
        </w:tc>
      </w:tr>
      <w:tr w:rsidR="00222F4B" w:rsidRPr="00E14504" w14:paraId="42B781EF" w14:textId="77777777" w:rsidTr="00E14504">
        <w:tc>
          <w:tcPr>
            <w:tcW w:w="14889" w:type="dxa"/>
            <w:gridSpan w:val="10"/>
          </w:tcPr>
          <w:p w14:paraId="7F81C601" w14:textId="77777777" w:rsidR="00222F4B" w:rsidRPr="009D0445" w:rsidRDefault="00AA453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31</w:t>
            </w:r>
            <w:r w:rsidR="00222F4B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 Рынок легкой промышленности</w:t>
            </w:r>
          </w:p>
          <w:p w14:paraId="30961757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090A2B91" w14:textId="3503772F" w:rsidR="00222F4B" w:rsidRPr="00E14504" w:rsidRDefault="00222F4B" w:rsidP="00EE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Общее количество предприятий легкой промышленности, представленное производствами текстильных изделий </w:t>
            </w:r>
            <w:r w:rsidR="00331196">
              <w:rPr>
                <w:rFonts w:ascii="PT Astra Serif" w:hAnsi="PT Astra Serif"/>
                <w:sz w:val="18"/>
                <w:szCs w:val="18"/>
              </w:rPr>
              <w:t>и одежды, состоящих на учете в с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татистическом регистре хозяйствующих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субъектов и осуществляющих свою деятельность на территории автономного округа, составило 6 единиц. В легкой промышленности в основном осуществляют свою деятельность предприятия малого и среднего </w:t>
            </w:r>
            <w:r w:rsidR="007D6EF7">
              <w:rPr>
                <w:rFonts w:ascii="PT Astra Serif" w:hAnsi="PT Astra Serif"/>
                <w:sz w:val="18"/>
                <w:szCs w:val="18"/>
              </w:rPr>
              <w:t>предпринимательства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. </w:t>
            </w:r>
          </w:p>
          <w:p w14:paraId="66360DAD" w14:textId="3B2BEDE9" w:rsidR="00222F4B" w:rsidRPr="00E14504" w:rsidRDefault="00222F4B" w:rsidP="00331196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 данным Федеральной службы государственной статистики по Тюменской области, Ханты-Мансийскому автономному округу – Югре и автономному округу предприятиями легкой промышленности отгружено товаров, выполнено</w:t>
            </w:r>
            <w:r w:rsidR="00331196">
              <w:rPr>
                <w:rFonts w:ascii="PT Astra Serif" w:hAnsi="PT Astra Serif"/>
                <w:sz w:val="18"/>
                <w:szCs w:val="18"/>
              </w:rPr>
              <w:t xml:space="preserve"> работ и услуг на сумму 5,5 млн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рублей или 0,0002% от общего объема </w:t>
            </w:r>
            <w:r w:rsidR="009D0445">
              <w:rPr>
                <w:rFonts w:ascii="PT Astra Serif" w:hAnsi="PT Astra Serif"/>
                <w:sz w:val="18"/>
                <w:szCs w:val="18"/>
              </w:rPr>
              <w:t>промышленного производства</w:t>
            </w:r>
          </w:p>
        </w:tc>
      </w:tr>
      <w:tr w:rsidR="00222F4B" w:rsidRPr="00E14504" w14:paraId="47F94C42" w14:textId="77777777" w:rsidTr="004A2E50">
        <w:tc>
          <w:tcPr>
            <w:tcW w:w="722" w:type="dxa"/>
          </w:tcPr>
          <w:p w14:paraId="150090BC" w14:textId="77777777" w:rsidR="00222F4B" w:rsidRPr="00E14504" w:rsidRDefault="00AA453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31</w:t>
            </w:r>
            <w:r w:rsidR="00222F4B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</w:tcPr>
          <w:p w14:paraId="51BD26C8" w14:textId="77777777" w:rsidR="00222F4B" w:rsidRPr="00E14504" w:rsidRDefault="00222F4B" w:rsidP="003819A0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Запрет на создание унитарных предприятий, выход на рынок действующих организаций с долей государственного или муниципального участия в уставном капитале 50% и более </w:t>
            </w:r>
          </w:p>
        </w:tc>
        <w:tc>
          <w:tcPr>
            <w:tcW w:w="2594" w:type="dxa"/>
            <w:gridSpan w:val="2"/>
          </w:tcPr>
          <w:p w14:paraId="6085A01E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сохранение 100% доли  частных организаций на рынке</w:t>
            </w:r>
          </w:p>
        </w:tc>
        <w:tc>
          <w:tcPr>
            <w:tcW w:w="2410" w:type="dxa"/>
          </w:tcPr>
          <w:p w14:paraId="015C9A76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 до 30 декабря 2021 года, до 30 декабря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589E4222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исключение случаев ограничения конкуренции</w:t>
            </w:r>
          </w:p>
        </w:tc>
        <w:tc>
          <w:tcPr>
            <w:tcW w:w="2231" w:type="dxa"/>
          </w:tcPr>
          <w:p w14:paraId="4A5C0511" w14:textId="7F259B85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имущественных отношений автономного округа</w:t>
            </w:r>
            <w:r w:rsidR="0081245D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</w:p>
          <w:p w14:paraId="473B4600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экономики автономного округа, органы местного самоуправления (по согласованию)</w:t>
            </w:r>
          </w:p>
        </w:tc>
      </w:tr>
      <w:tr w:rsidR="00222F4B" w:rsidRPr="00E14504" w14:paraId="443118FF" w14:textId="77777777" w:rsidTr="00E14504">
        <w:tc>
          <w:tcPr>
            <w:tcW w:w="14889" w:type="dxa"/>
            <w:gridSpan w:val="10"/>
          </w:tcPr>
          <w:p w14:paraId="41EF6D26" w14:textId="77777777" w:rsidR="00222F4B" w:rsidRPr="009D0445" w:rsidRDefault="00AA453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32</w:t>
            </w:r>
            <w:r w:rsidR="00222F4B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 Рынок производства бетона</w:t>
            </w:r>
          </w:p>
          <w:p w14:paraId="193B173C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14:paraId="0AF716C4" w14:textId="787DDFDD" w:rsidR="00222F4B" w:rsidRPr="003819A0" w:rsidRDefault="00222F4B" w:rsidP="00EE4856">
            <w:pPr>
              <w:pStyle w:val="ConsPlusNormal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 xml:space="preserve">Государственные  или муниципальные предприятия, а также хозяйствующие субъекты с долей участия государства или муниципальных образований </w:t>
            </w:r>
            <w:r w:rsidR="00365E22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 xml:space="preserve">в автономном округе </w:t>
            </w:r>
            <w:r w:rsidRPr="00E14504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 xml:space="preserve">50 и более </w:t>
            </w:r>
            <w:r w:rsidR="00365E22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 xml:space="preserve">     </w:t>
            </w:r>
            <w:r w:rsidRPr="00E14504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процен</w:t>
            </w:r>
            <w:r w:rsidR="00365E22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тов в них</w:t>
            </w:r>
            <w:r w:rsidRPr="00E14504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 xml:space="preserve"> отсут</w:t>
            </w:r>
            <w:r w:rsidR="003819A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ствуют</w:t>
            </w:r>
          </w:p>
        </w:tc>
      </w:tr>
      <w:tr w:rsidR="00222F4B" w:rsidRPr="00E14504" w14:paraId="25BEB56A" w14:textId="77777777" w:rsidTr="004A2E50">
        <w:tc>
          <w:tcPr>
            <w:tcW w:w="722" w:type="dxa"/>
          </w:tcPr>
          <w:p w14:paraId="2A98C687" w14:textId="77777777" w:rsidR="00222F4B" w:rsidRPr="00E14504" w:rsidRDefault="00AA453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32</w:t>
            </w:r>
            <w:r w:rsidR="00222F4B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</w:tcPr>
          <w:p w14:paraId="4205055B" w14:textId="77777777" w:rsidR="00222F4B" w:rsidRPr="00E14504" w:rsidRDefault="00222F4B" w:rsidP="003819A0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Запрет на создание унитарных предприятий, выход на рынок действующих организаций с долей государственного или муниципального участия в уставном капитале 50% и более </w:t>
            </w:r>
          </w:p>
        </w:tc>
        <w:tc>
          <w:tcPr>
            <w:tcW w:w="2594" w:type="dxa"/>
            <w:gridSpan w:val="2"/>
          </w:tcPr>
          <w:p w14:paraId="55AB4581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сохранение 100% доли  частных организаций на рынке</w:t>
            </w:r>
          </w:p>
        </w:tc>
        <w:tc>
          <w:tcPr>
            <w:tcW w:w="2410" w:type="dxa"/>
          </w:tcPr>
          <w:p w14:paraId="269650B7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 до 30 декабря 2021 года, до 30 декабря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6FA330B4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исключение случаев ограничения конкуренции</w:t>
            </w:r>
          </w:p>
        </w:tc>
        <w:tc>
          <w:tcPr>
            <w:tcW w:w="2231" w:type="dxa"/>
          </w:tcPr>
          <w:p w14:paraId="62905A61" w14:textId="1F52DBC3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департамент имущественных отношений автономного округа</w:t>
            </w:r>
            <w:r w:rsidR="00331196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</w:p>
          <w:p w14:paraId="6381C6B5" w14:textId="77777777" w:rsidR="003819A0" w:rsidRPr="00B0563F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департамент экономики автономного округа, </w:t>
            </w:r>
          </w:p>
          <w:p w14:paraId="6EE05D57" w14:textId="04B0FC34" w:rsidR="003819A0" w:rsidRPr="003819A0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органы местного самоуправления </w:t>
            </w:r>
          </w:p>
          <w:p w14:paraId="56E83825" w14:textId="3069BCEE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222F4B" w:rsidRPr="00E14504" w14:paraId="043C78BD" w14:textId="77777777" w:rsidTr="00E14504">
        <w:tc>
          <w:tcPr>
            <w:tcW w:w="14889" w:type="dxa"/>
            <w:gridSpan w:val="10"/>
          </w:tcPr>
          <w:p w14:paraId="20427269" w14:textId="77777777" w:rsidR="00222F4B" w:rsidRPr="009D0445" w:rsidRDefault="00AA453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33</w:t>
            </w:r>
            <w:r w:rsidR="00222F4B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="00222F4B" w:rsidRPr="009D0445">
              <w:rPr>
                <w:rFonts w:ascii="PT Astra Serif" w:hAnsi="PT Astra Serif" w:cs="Calibri"/>
                <w:sz w:val="18"/>
                <w:szCs w:val="18"/>
              </w:rPr>
              <w:t xml:space="preserve"> </w:t>
            </w:r>
            <w:r w:rsidR="00222F4B" w:rsidRPr="009D0445">
              <w:rPr>
                <w:rFonts w:ascii="PT Astra Serif" w:hAnsi="PT Astra Serif"/>
                <w:sz w:val="18"/>
                <w:szCs w:val="18"/>
                <w:lang w:eastAsia="en-US"/>
              </w:rPr>
              <w:t>Сфера наружной рекламы</w:t>
            </w:r>
          </w:p>
          <w:p w14:paraId="302BE3E3" w14:textId="77777777" w:rsidR="00222F4B" w:rsidRPr="00E14504" w:rsidRDefault="00222F4B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14:paraId="1ED248B8" w14:textId="76D071A6" w:rsidR="00222F4B" w:rsidRPr="003819A0" w:rsidRDefault="00222F4B" w:rsidP="00EE48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  <w:u w:val="single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Организации, осуществляющие свою деятельность в оказании  вспомогательных (обеспечивающих</w:t>
            </w:r>
            <w:r w:rsidR="00365E22">
              <w:rPr>
                <w:rFonts w:ascii="PT Astra Serif" w:hAnsi="PT Astra Serif"/>
                <w:sz w:val="18"/>
                <w:szCs w:val="18"/>
              </w:rPr>
              <w:t>) функций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в целях  реализации органами местного самоуправления своих полномочий в сфе</w:t>
            </w:r>
            <w:r w:rsidR="003819A0">
              <w:rPr>
                <w:rFonts w:ascii="PT Astra Serif" w:hAnsi="PT Astra Serif"/>
                <w:sz w:val="18"/>
                <w:szCs w:val="18"/>
              </w:rPr>
              <w:t>ре наружной рекламы</w:t>
            </w:r>
            <w:r w:rsidR="00365E22">
              <w:rPr>
                <w:rFonts w:ascii="PT Astra Serif" w:hAnsi="PT Astra Serif"/>
                <w:sz w:val="18"/>
                <w:szCs w:val="18"/>
              </w:rPr>
              <w:t>,</w:t>
            </w:r>
            <w:r w:rsidR="003819A0">
              <w:rPr>
                <w:rFonts w:ascii="PT Astra Serif" w:hAnsi="PT Astra Serif"/>
                <w:sz w:val="18"/>
                <w:szCs w:val="18"/>
              </w:rPr>
              <w:t xml:space="preserve"> отсутствуют</w:t>
            </w:r>
          </w:p>
        </w:tc>
      </w:tr>
      <w:tr w:rsidR="00222F4B" w:rsidRPr="00E14504" w14:paraId="5DB5B452" w14:textId="77777777" w:rsidTr="004A2E50">
        <w:tc>
          <w:tcPr>
            <w:tcW w:w="722" w:type="dxa"/>
          </w:tcPr>
          <w:p w14:paraId="1EF09F7D" w14:textId="77777777" w:rsidR="00222F4B" w:rsidRPr="00E14504" w:rsidRDefault="00AA453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33</w:t>
            </w:r>
            <w:r w:rsidR="00222F4B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673" w:type="dxa"/>
            <w:gridSpan w:val="3"/>
          </w:tcPr>
          <w:p w14:paraId="10233410" w14:textId="77777777" w:rsidR="00222F4B" w:rsidRPr="00E14504" w:rsidRDefault="00222F4B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Выявление и осуществление демонтажа незаконных рекламных конструкций, развитие сегмента цифровых форматов, внедрение современных и инновационных рекламоносителей</w:t>
            </w:r>
          </w:p>
        </w:tc>
        <w:tc>
          <w:tcPr>
            <w:tcW w:w="2594" w:type="dxa"/>
            <w:gridSpan w:val="2"/>
          </w:tcPr>
          <w:p w14:paraId="3190FF63" w14:textId="59257C82" w:rsidR="00222F4B" w:rsidRPr="007D6EF7" w:rsidRDefault="007D6EF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7D6EF7">
              <w:rPr>
                <w:rFonts w:ascii="PT Astra Serif" w:hAnsi="PT Astra Serif"/>
                <w:sz w:val="18"/>
                <w:szCs w:val="18"/>
                <w:lang w:eastAsia="en-US"/>
              </w:rPr>
              <w:t>муниципальный правовой акт</w:t>
            </w:r>
          </w:p>
        </w:tc>
        <w:tc>
          <w:tcPr>
            <w:tcW w:w="2410" w:type="dxa"/>
          </w:tcPr>
          <w:p w14:paraId="22A24DF0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до 30 декабря 2020 года, до 30 декабря 2021 года, до 30 декабря 2022 года, 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4794A2EA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расширение рынка сбыта;</w:t>
            </w:r>
          </w:p>
          <w:p w14:paraId="2C3AC3B9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возможность осуществления контроля</w:t>
            </w:r>
          </w:p>
          <w:p w14:paraId="65736C71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1" w:type="dxa"/>
          </w:tcPr>
          <w:p w14:paraId="18141BE5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органы местного самоуправления</w:t>
            </w:r>
          </w:p>
          <w:p w14:paraId="567EE8CC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222F4B" w:rsidRPr="00E14504" w14:paraId="23717551" w14:textId="77777777" w:rsidTr="004A2E50">
        <w:tc>
          <w:tcPr>
            <w:tcW w:w="722" w:type="dxa"/>
          </w:tcPr>
          <w:p w14:paraId="1ED3A24E" w14:textId="77777777" w:rsidR="00222F4B" w:rsidRPr="00E14504" w:rsidRDefault="00AA453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33</w:t>
            </w:r>
            <w:r w:rsidR="00222F4B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3673" w:type="dxa"/>
            <w:gridSpan w:val="3"/>
          </w:tcPr>
          <w:p w14:paraId="38064F1F" w14:textId="77777777" w:rsidR="00222F4B" w:rsidRPr="00E14504" w:rsidRDefault="00222F4B" w:rsidP="00EE4856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2594" w:type="dxa"/>
            <w:gridSpan w:val="2"/>
          </w:tcPr>
          <w:p w14:paraId="6516285C" w14:textId="44BA4B7C" w:rsidR="00222F4B" w:rsidRPr="00E14504" w:rsidRDefault="007D6EF7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7D6EF7">
              <w:rPr>
                <w:rFonts w:ascii="PT Astra Serif" w:hAnsi="PT Astra Serif"/>
                <w:sz w:val="18"/>
                <w:szCs w:val="18"/>
                <w:lang w:eastAsia="en-US"/>
              </w:rPr>
              <w:t>муниципальный правовой акт</w:t>
            </w:r>
          </w:p>
        </w:tc>
        <w:tc>
          <w:tcPr>
            <w:tcW w:w="2410" w:type="dxa"/>
          </w:tcPr>
          <w:p w14:paraId="1E1731EF" w14:textId="77777777" w:rsidR="00222F4B" w:rsidRPr="00E14504" w:rsidRDefault="00222F4B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 декабря 2020 года, до 30 декабря 2021 года, до 30 декабря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7AE34F80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открытый доступ для хозяйствующих субъектов</w:t>
            </w:r>
          </w:p>
        </w:tc>
        <w:tc>
          <w:tcPr>
            <w:tcW w:w="2231" w:type="dxa"/>
          </w:tcPr>
          <w:p w14:paraId="7D6DCBBF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органы местного самоуправления</w:t>
            </w:r>
          </w:p>
          <w:p w14:paraId="782E4DF4" w14:textId="77777777" w:rsidR="00222F4B" w:rsidRPr="00E14504" w:rsidRDefault="00222F4B" w:rsidP="00EE4856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222F4B" w:rsidRPr="00E14504" w14:paraId="1DBF17A5" w14:textId="77777777" w:rsidTr="004A2E50">
        <w:tc>
          <w:tcPr>
            <w:tcW w:w="722" w:type="dxa"/>
          </w:tcPr>
          <w:p w14:paraId="52AE58A6" w14:textId="77777777" w:rsidR="00222F4B" w:rsidRPr="00E14504" w:rsidRDefault="00AA453B" w:rsidP="00365E2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33</w:t>
            </w:r>
            <w:r w:rsidR="00222F4B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3673" w:type="dxa"/>
            <w:gridSpan w:val="3"/>
          </w:tcPr>
          <w:p w14:paraId="1474F06F" w14:textId="77777777" w:rsidR="007D6EF7" w:rsidRDefault="00222F4B" w:rsidP="00365E22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Размещение на официальных сайтах </w:t>
            </w:r>
          </w:p>
          <w:p w14:paraId="68742181" w14:textId="65388832" w:rsidR="001701B6" w:rsidRDefault="00222F4B" w:rsidP="00365E22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органов местного самоуправления перечня </w:t>
            </w:r>
          </w:p>
          <w:p w14:paraId="058BC94D" w14:textId="39EEAD23" w:rsidR="00222F4B" w:rsidRPr="00E14504" w:rsidRDefault="00467081" w:rsidP="00365E22">
            <w:pPr>
              <w:pStyle w:val="ConsPlusNormal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муниципальных </w:t>
            </w:r>
            <w:r w:rsidR="00222F4B"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правовых актов, регулирующих сферы наружной рекламы</w:t>
            </w:r>
          </w:p>
        </w:tc>
        <w:tc>
          <w:tcPr>
            <w:tcW w:w="2594" w:type="dxa"/>
            <w:gridSpan w:val="2"/>
          </w:tcPr>
          <w:p w14:paraId="5EB63F26" w14:textId="77777777" w:rsidR="00222F4B" w:rsidRPr="00E14504" w:rsidRDefault="00222F4B" w:rsidP="00365E22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информация на официальных сайтах органов местного самоуправления</w:t>
            </w:r>
          </w:p>
        </w:tc>
        <w:tc>
          <w:tcPr>
            <w:tcW w:w="2410" w:type="dxa"/>
          </w:tcPr>
          <w:p w14:paraId="10A18D25" w14:textId="77777777" w:rsidR="00222F4B" w:rsidRPr="00E14504" w:rsidRDefault="00222F4B" w:rsidP="00365E22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 декабря 2020 года, до 30 декабря 2021 года, до 30 декабря 2022 года, информация в уполномоченный орган</w:t>
            </w:r>
          </w:p>
        </w:tc>
        <w:tc>
          <w:tcPr>
            <w:tcW w:w="3259" w:type="dxa"/>
            <w:gridSpan w:val="2"/>
          </w:tcPr>
          <w:p w14:paraId="20B06CFB" w14:textId="77777777" w:rsidR="00222F4B" w:rsidRPr="00E14504" w:rsidRDefault="00222F4B" w:rsidP="00365E2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повышение уровня информативности</w:t>
            </w:r>
          </w:p>
          <w:p w14:paraId="2B5196ED" w14:textId="77777777" w:rsidR="00222F4B" w:rsidRPr="00E14504" w:rsidRDefault="00222F4B" w:rsidP="00365E2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14:paraId="7417CF59" w14:textId="77777777" w:rsidR="00222F4B" w:rsidRPr="00E14504" w:rsidRDefault="00222F4B" w:rsidP="00365E2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231" w:type="dxa"/>
          </w:tcPr>
          <w:p w14:paraId="507A6D96" w14:textId="77777777" w:rsidR="00222F4B" w:rsidRPr="00E14504" w:rsidRDefault="00222F4B" w:rsidP="00365E2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органы местного самоуправления</w:t>
            </w:r>
          </w:p>
          <w:p w14:paraId="03CAEEAF" w14:textId="77777777" w:rsidR="00222F4B" w:rsidRPr="00E14504" w:rsidRDefault="00222F4B" w:rsidP="00365E22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  <w:p w14:paraId="1B33653A" w14:textId="77777777" w:rsidR="00222F4B" w:rsidRPr="00E14504" w:rsidRDefault="00222F4B" w:rsidP="00365E22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</w:tr>
    </w:tbl>
    <w:p w14:paraId="305A142A" w14:textId="77777777" w:rsidR="00365E22" w:rsidRDefault="00365E22" w:rsidP="00365E22">
      <w:pPr>
        <w:pStyle w:val="ConsPlusNormal"/>
        <w:keepNext/>
        <w:jc w:val="center"/>
        <w:rPr>
          <w:rFonts w:ascii="PT Astra Serif" w:hAnsi="PT Astra Serif"/>
          <w:b/>
          <w:sz w:val="18"/>
          <w:szCs w:val="18"/>
        </w:rPr>
      </w:pPr>
    </w:p>
    <w:p w14:paraId="22EC68BD" w14:textId="77777777" w:rsidR="00DB0EEA" w:rsidRPr="00E14504" w:rsidRDefault="0039396C" w:rsidP="00365E22">
      <w:pPr>
        <w:pStyle w:val="ConsPlusNormal"/>
        <w:keepNext/>
        <w:jc w:val="center"/>
        <w:rPr>
          <w:rFonts w:ascii="PT Astra Serif" w:hAnsi="PT Astra Serif"/>
          <w:b/>
          <w:sz w:val="18"/>
          <w:szCs w:val="18"/>
        </w:rPr>
      </w:pPr>
      <w:r w:rsidRPr="00E14504">
        <w:rPr>
          <w:rFonts w:ascii="PT Astra Serif" w:hAnsi="PT Astra Serif"/>
          <w:b/>
          <w:sz w:val="18"/>
          <w:szCs w:val="18"/>
          <w:lang w:val="en-US"/>
        </w:rPr>
        <w:t>IV</w:t>
      </w:r>
      <w:r w:rsidRPr="00E14504">
        <w:rPr>
          <w:rFonts w:ascii="PT Astra Serif" w:hAnsi="PT Astra Serif"/>
          <w:b/>
          <w:sz w:val="18"/>
          <w:szCs w:val="18"/>
        </w:rPr>
        <w:t xml:space="preserve">. </w:t>
      </w:r>
      <w:r w:rsidR="00DB0EEA" w:rsidRPr="00E14504">
        <w:rPr>
          <w:rFonts w:ascii="PT Astra Serif" w:hAnsi="PT Astra Serif"/>
          <w:b/>
          <w:sz w:val="18"/>
          <w:szCs w:val="18"/>
        </w:rPr>
        <w:t>Целевые показатели, на достижение которых направлены мероприятия плана мероприятий («дорожной карты»)</w:t>
      </w:r>
    </w:p>
    <w:p w14:paraId="627ACD03" w14:textId="77777777" w:rsidR="0039396C" w:rsidRPr="00E14504" w:rsidRDefault="0039396C" w:rsidP="00365E22">
      <w:pPr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Style w:val="af9"/>
        <w:tblW w:w="14727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1989"/>
        <w:gridCol w:w="992"/>
        <w:gridCol w:w="4394"/>
        <w:gridCol w:w="993"/>
        <w:gridCol w:w="708"/>
        <w:gridCol w:w="705"/>
        <w:gridCol w:w="709"/>
        <w:gridCol w:w="567"/>
        <w:gridCol w:w="714"/>
        <w:gridCol w:w="2386"/>
      </w:tblGrid>
      <w:tr w:rsidR="0039396C" w:rsidRPr="00E14504" w14:paraId="74ED7977" w14:textId="77777777" w:rsidTr="00365E22">
        <w:trPr>
          <w:trHeight w:val="89"/>
          <w:jc w:val="center"/>
        </w:trPr>
        <w:tc>
          <w:tcPr>
            <w:tcW w:w="570" w:type="dxa"/>
            <w:vMerge w:val="restart"/>
          </w:tcPr>
          <w:p w14:paraId="1C17C854" w14:textId="77777777" w:rsidR="0039396C" w:rsidRPr="00E14504" w:rsidRDefault="0039396C" w:rsidP="00365E2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1989" w:type="dxa"/>
            <w:vMerge w:val="restart"/>
          </w:tcPr>
          <w:p w14:paraId="576D08FE" w14:textId="77777777" w:rsidR="0039396C" w:rsidRPr="00E14504" w:rsidRDefault="0039396C" w:rsidP="00365E2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Наименование товарного рынка</w:t>
            </w:r>
          </w:p>
        </w:tc>
        <w:tc>
          <w:tcPr>
            <w:tcW w:w="992" w:type="dxa"/>
            <w:vMerge w:val="restart"/>
          </w:tcPr>
          <w:p w14:paraId="0CFEE73F" w14:textId="77777777" w:rsidR="0039396C" w:rsidRPr="00E14504" w:rsidRDefault="0039396C" w:rsidP="00365E2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Срок исполнения</w:t>
            </w:r>
          </w:p>
        </w:tc>
        <w:tc>
          <w:tcPr>
            <w:tcW w:w="4394" w:type="dxa"/>
            <w:vMerge w:val="restart"/>
          </w:tcPr>
          <w:p w14:paraId="29FA0FBD" w14:textId="77777777" w:rsidR="0039396C" w:rsidRPr="00E14504" w:rsidRDefault="0039396C" w:rsidP="00365E2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Наименование ключевого показателя</w:t>
            </w:r>
          </w:p>
        </w:tc>
        <w:tc>
          <w:tcPr>
            <w:tcW w:w="993" w:type="dxa"/>
            <w:vMerge w:val="restart"/>
          </w:tcPr>
          <w:p w14:paraId="793A93CF" w14:textId="77777777" w:rsidR="0039396C" w:rsidRPr="00E14504" w:rsidRDefault="0039396C" w:rsidP="00365E2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3403" w:type="dxa"/>
            <w:gridSpan w:val="5"/>
          </w:tcPr>
          <w:p w14:paraId="57455758" w14:textId="77777777" w:rsidR="0039396C" w:rsidRPr="00E14504" w:rsidRDefault="0039396C" w:rsidP="00365E2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Значение целевого показателя</w:t>
            </w:r>
            <w:r w:rsidR="00C47E24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vMerge w:val="restart"/>
          </w:tcPr>
          <w:p w14:paraId="1A34C16F" w14:textId="77777777" w:rsidR="0039396C" w:rsidRPr="00E14504" w:rsidRDefault="0039396C" w:rsidP="00365E2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14504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39396C" w:rsidRPr="00E14504" w14:paraId="77F6709C" w14:textId="77777777" w:rsidTr="00365E22">
        <w:trPr>
          <w:trHeight w:val="560"/>
          <w:jc w:val="center"/>
        </w:trPr>
        <w:tc>
          <w:tcPr>
            <w:tcW w:w="570" w:type="dxa"/>
            <w:vMerge/>
          </w:tcPr>
          <w:p w14:paraId="5559C8A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9" w:type="dxa"/>
            <w:vMerge/>
          </w:tcPr>
          <w:p w14:paraId="7072D92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102638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53B0CCC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0AD5BA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</w:tcPr>
          <w:p w14:paraId="55A27ED8" w14:textId="798AF8D6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2018</w:t>
            </w:r>
            <w:r w:rsidR="00365E22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  <w:p w14:paraId="55E9087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(факт)</w:t>
            </w:r>
          </w:p>
        </w:tc>
        <w:tc>
          <w:tcPr>
            <w:tcW w:w="705" w:type="dxa"/>
          </w:tcPr>
          <w:p w14:paraId="67F7DCC8" w14:textId="63793568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2019</w:t>
            </w:r>
            <w:r w:rsidR="00365E22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  <w:p w14:paraId="2ADDCD08" w14:textId="264472CF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(оцен</w:t>
            </w:r>
            <w:r w:rsidR="00CB0602" w:rsidRPr="00E14504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ка)</w:t>
            </w:r>
          </w:p>
        </w:tc>
        <w:tc>
          <w:tcPr>
            <w:tcW w:w="709" w:type="dxa"/>
          </w:tcPr>
          <w:p w14:paraId="1A0F86B9" w14:textId="3C02C6CD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2020</w:t>
            </w:r>
            <w:r w:rsidR="00365E22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</w:tcPr>
          <w:p w14:paraId="53620C59" w14:textId="77777777" w:rsidR="00365E22" w:rsidRDefault="0039396C" w:rsidP="00EE4856">
            <w:pPr>
              <w:pStyle w:val="ConsPlusNormal"/>
              <w:ind w:left="-174" w:right="-18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2021</w:t>
            </w:r>
            <w:r w:rsidR="00365E22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14:paraId="60B02060" w14:textId="7380A2B9" w:rsidR="00066F93" w:rsidRPr="00E14504" w:rsidRDefault="00365E22" w:rsidP="00EE4856">
            <w:pPr>
              <w:pStyle w:val="ConsPlusNormal"/>
              <w:ind w:left="-174" w:right="-184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год</w:t>
            </w:r>
          </w:p>
          <w:p w14:paraId="5FD6F36A" w14:textId="2AF53363" w:rsidR="0039396C" w:rsidRPr="00E14504" w:rsidRDefault="00066F93" w:rsidP="00EE4856">
            <w:pPr>
              <w:pStyle w:val="ConsPlusNormal"/>
              <w:ind w:left="-174" w:right="-18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(стан</w:t>
            </w:r>
            <w:r w:rsidR="00CB0602" w:rsidRPr="00E14504">
              <w:rPr>
                <w:rFonts w:ascii="PT Astra Serif" w:hAnsi="PT Astra Serif"/>
                <w:sz w:val="18"/>
                <w:szCs w:val="18"/>
              </w:rPr>
              <w:t>-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дарт)</w:t>
            </w:r>
            <w:r w:rsidRPr="00E14504">
              <w:rPr>
                <w:rStyle w:val="aff7"/>
                <w:rFonts w:ascii="PT Astra Serif" w:hAnsi="PT Astra Serif"/>
                <w:sz w:val="18"/>
                <w:szCs w:val="18"/>
              </w:rPr>
              <w:footnoteReference w:id="2"/>
            </w:r>
          </w:p>
        </w:tc>
        <w:tc>
          <w:tcPr>
            <w:tcW w:w="714" w:type="dxa"/>
          </w:tcPr>
          <w:p w14:paraId="544522F7" w14:textId="28EF7EBB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2022</w:t>
            </w:r>
            <w:r w:rsidR="00365E22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2386" w:type="dxa"/>
            <w:vMerge/>
          </w:tcPr>
          <w:p w14:paraId="7B5B486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14:paraId="444B09FB" w14:textId="77777777" w:rsidR="0039396C" w:rsidRPr="00E14504" w:rsidRDefault="0039396C" w:rsidP="00EE4856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Style w:val="af9"/>
        <w:tblW w:w="14727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1989"/>
        <w:gridCol w:w="992"/>
        <w:gridCol w:w="4394"/>
        <w:gridCol w:w="993"/>
        <w:gridCol w:w="708"/>
        <w:gridCol w:w="705"/>
        <w:gridCol w:w="709"/>
        <w:gridCol w:w="567"/>
        <w:gridCol w:w="714"/>
        <w:gridCol w:w="2386"/>
      </w:tblGrid>
      <w:tr w:rsidR="0039396C" w:rsidRPr="00E14504" w14:paraId="00C6C6EA" w14:textId="77777777" w:rsidTr="00E14504">
        <w:trPr>
          <w:tblHeader/>
          <w:jc w:val="center"/>
        </w:trPr>
        <w:tc>
          <w:tcPr>
            <w:tcW w:w="570" w:type="dxa"/>
          </w:tcPr>
          <w:p w14:paraId="0DCABF0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989" w:type="dxa"/>
          </w:tcPr>
          <w:p w14:paraId="360EFEA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84D273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14:paraId="42E61FD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115FE05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262EE2D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5" w:type="dxa"/>
          </w:tcPr>
          <w:p w14:paraId="6FC04B0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3F0A78D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0FC9FC1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714" w:type="dxa"/>
          </w:tcPr>
          <w:p w14:paraId="52D9A69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386" w:type="dxa"/>
          </w:tcPr>
          <w:p w14:paraId="02DA038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</w:tr>
      <w:tr w:rsidR="0039396C" w:rsidRPr="00E14504" w14:paraId="090C3A2B" w14:textId="77777777" w:rsidTr="00E14504">
        <w:trPr>
          <w:jc w:val="center"/>
        </w:trPr>
        <w:tc>
          <w:tcPr>
            <w:tcW w:w="570" w:type="dxa"/>
          </w:tcPr>
          <w:p w14:paraId="64C9A33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989" w:type="dxa"/>
          </w:tcPr>
          <w:p w14:paraId="2686C21A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992" w:type="dxa"/>
          </w:tcPr>
          <w:p w14:paraId="1AD1195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62C6EE48" w14:textId="5A4FBD53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</w:t>
            </w:r>
            <w:r w:rsidR="00CB0602" w:rsidRPr="00E14504">
              <w:rPr>
                <w:rFonts w:ascii="PT Astra Serif" w:hAnsi="PT Astra Serif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</w:t>
            </w:r>
            <w:r w:rsidR="00CB0602" w:rsidRPr="00E14504">
              <w:rPr>
                <w:rFonts w:ascii="PT Astra Serif" w:hAnsi="PT Astra Serif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993" w:type="dxa"/>
          </w:tcPr>
          <w:p w14:paraId="04B036C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7731EBA5" w14:textId="77777777" w:rsidR="0039396C" w:rsidRPr="00E14504" w:rsidRDefault="00DC3D8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0,3</w:t>
            </w:r>
          </w:p>
        </w:tc>
        <w:tc>
          <w:tcPr>
            <w:tcW w:w="705" w:type="dxa"/>
          </w:tcPr>
          <w:p w14:paraId="512A0F1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14:paraId="5592438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14:paraId="67350E7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1,6</w:t>
            </w:r>
            <w:r w:rsidR="00066F93" w:rsidRPr="00E14504">
              <w:rPr>
                <w:rFonts w:ascii="PT Astra Serif" w:hAnsi="PT Astra Serif"/>
                <w:sz w:val="18"/>
                <w:szCs w:val="18"/>
              </w:rPr>
              <w:t xml:space="preserve"> (1,6)</w:t>
            </w:r>
          </w:p>
        </w:tc>
        <w:tc>
          <w:tcPr>
            <w:tcW w:w="714" w:type="dxa"/>
          </w:tcPr>
          <w:p w14:paraId="7978100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1,6</w:t>
            </w:r>
          </w:p>
        </w:tc>
        <w:tc>
          <w:tcPr>
            <w:tcW w:w="2386" w:type="dxa"/>
          </w:tcPr>
          <w:p w14:paraId="0E0C4DA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образования автономного округа</w:t>
            </w:r>
          </w:p>
        </w:tc>
      </w:tr>
      <w:tr w:rsidR="0039396C" w:rsidRPr="00E14504" w14:paraId="0D092AC8" w14:textId="77777777" w:rsidTr="00E14504">
        <w:trPr>
          <w:jc w:val="center"/>
        </w:trPr>
        <w:tc>
          <w:tcPr>
            <w:tcW w:w="570" w:type="dxa"/>
          </w:tcPr>
          <w:p w14:paraId="35203B1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1989" w:type="dxa"/>
          </w:tcPr>
          <w:p w14:paraId="3086E4E7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992" w:type="dxa"/>
          </w:tcPr>
          <w:p w14:paraId="420830B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4F4171D6" w14:textId="7DA4D438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доля обучающихся в частных образовательных организациях, реализующих основные общеобразовательные программы </w:t>
            </w:r>
            <w:r w:rsidR="00CB0602" w:rsidRPr="00E14504">
              <w:rPr>
                <w:rFonts w:ascii="PT Astra Serif" w:hAnsi="PT Astra Serif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</w:t>
            </w:r>
            <w:r w:rsidR="00CB0602" w:rsidRPr="00E14504">
              <w:rPr>
                <w:rFonts w:ascii="PT Astra Serif" w:hAnsi="PT Astra Serif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993" w:type="dxa"/>
          </w:tcPr>
          <w:p w14:paraId="1CB8EFA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7DCF2D30" w14:textId="77777777" w:rsidR="0039396C" w:rsidRPr="00E14504" w:rsidRDefault="00DC3D8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0,5</w:t>
            </w:r>
          </w:p>
        </w:tc>
        <w:tc>
          <w:tcPr>
            <w:tcW w:w="705" w:type="dxa"/>
          </w:tcPr>
          <w:p w14:paraId="100581E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14:paraId="3E54366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14:paraId="3FB7166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  <w:r w:rsidR="00066F93" w:rsidRPr="00E14504">
              <w:rPr>
                <w:rFonts w:ascii="PT Astra Serif" w:hAnsi="PT Astra Serif"/>
                <w:sz w:val="18"/>
                <w:szCs w:val="18"/>
              </w:rPr>
              <w:t xml:space="preserve"> (1)</w:t>
            </w:r>
          </w:p>
        </w:tc>
        <w:tc>
          <w:tcPr>
            <w:tcW w:w="714" w:type="dxa"/>
          </w:tcPr>
          <w:p w14:paraId="6DE4691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386" w:type="dxa"/>
          </w:tcPr>
          <w:p w14:paraId="6EA00C6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образования автономного округа</w:t>
            </w:r>
          </w:p>
        </w:tc>
      </w:tr>
      <w:tr w:rsidR="0039396C" w:rsidRPr="00E14504" w14:paraId="1A01DA6A" w14:textId="77777777" w:rsidTr="00E14504">
        <w:trPr>
          <w:jc w:val="center"/>
        </w:trPr>
        <w:tc>
          <w:tcPr>
            <w:tcW w:w="570" w:type="dxa"/>
          </w:tcPr>
          <w:p w14:paraId="33BB004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1989" w:type="dxa"/>
          </w:tcPr>
          <w:p w14:paraId="280600BA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</w:tcPr>
          <w:p w14:paraId="0956B91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5F084355" w14:textId="20E45DA9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доля обучающихся в частных образовательных организациях, реализующих основные профессиональные образовательные программы </w:t>
            </w:r>
            <w:r w:rsidR="00CB0602" w:rsidRPr="00E14504">
              <w:rPr>
                <w:rFonts w:ascii="PT Astra Serif" w:hAnsi="PT Astra Serif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</w:t>
            </w:r>
            <w:r w:rsidR="00CB0602" w:rsidRPr="00E14504">
              <w:rPr>
                <w:rFonts w:ascii="PT Astra Serif" w:hAnsi="PT Astra Serif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образовательные программы среднего профессионального образования</w:t>
            </w:r>
          </w:p>
        </w:tc>
        <w:tc>
          <w:tcPr>
            <w:tcW w:w="993" w:type="dxa"/>
          </w:tcPr>
          <w:p w14:paraId="5B0BFDC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7612A1D6" w14:textId="77777777" w:rsidR="0039396C" w:rsidRPr="00E14504" w:rsidRDefault="00DC3D8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705" w:type="dxa"/>
          </w:tcPr>
          <w:p w14:paraId="43D78EF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4,8</w:t>
            </w:r>
          </w:p>
        </w:tc>
        <w:tc>
          <w:tcPr>
            <w:tcW w:w="709" w:type="dxa"/>
          </w:tcPr>
          <w:p w14:paraId="3F93ABA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4,9</w:t>
            </w:r>
          </w:p>
        </w:tc>
        <w:tc>
          <w:tcPr>
            <w:tcW w:w="567" w:type="dxa"/>
          </w:tcPr>
          <w:p w14:paraId="1F2D52C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</w:t>
            </w:r>
            <w:r w:rsidR="00254D94" w:rsidRPr="00E14504">
              <w:rPr>
                <w:rFonts w:ascii="PT Astra Serif" w:hAnsi="PT Astra Serif"/>
                <w:sz w:val="18"/>
                <w:szCs w:val="18"/>
              </w:rPr>
              <w:t xml:space="preserve"> (5)</w:t>
            </w:r>
          </w:p>
        </w:tc>
        <w:tc>
          <w:tcPr>
            <w:tcW w:w="714" w:type="dxa"/>
          </w:tcPr>
          <w:p w14:paraId="28CC803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386" w:type="dxa"/>
          </w:tcPr>
          <w:p w14:paraId="485FB07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образования автономного округа</w:t>
            </w:r>
          </w:p>
        </w:tc>
      </w:tr>
      <w:tr w:rsidR="0039396C" w:rsidRPr="00E14504" w14:paraId="22490B16" w14:textId="77777777" w:rsidTr="00E14504">
        <w:trPr>
          <w:jc w:val="center"/>
        </w:trPr>
        <w:tc>
          <w:tcPr>
            <w:tcW w:w="570" w:type="dxa"/>
          </w:tcPr>
          <w:p w14:paraId="5424E0C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1989" w:type="dxa"/>
          </w:tcPr>
          <w:p w14:paraId="25D0556A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992" w:type="dxa"/>
          </w:tcPr>
          <w:p w14:paraId="4469878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1F81B6A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993" w:type="dxa"/>
          </w:tcPr>
          <w:p w14:paraId="4E486E9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4BC6AB5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0,3</w:t>
            </w:r>
          </w:p>
        </w:tc>
        <w:tc>
          <w:tcPr>
            <w:tcW w:w="705" w:type="dxa"/>
          </w:tcPr>
          <w:p w14:paraId="1FA7C2F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0,</w:t>
            </w:r>
            <w:r w:rsidR="009655AE" w:rsidRPr="00E1450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01EFEEA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CA248F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</w:t>
            </w:r>
            <w:r w:rsidR="00254D94" w:rsidRPr="00E14504">
              <w:rPr>
                <w:rFonts w:ascii="PT Astra Serif" w:hAnsi="PT Astra Serif"/>
                <w:sz w:val="18"/>
                <w:szCs w:val="18"/>
              </w:rPr>
              <w:t xml:space="preserve"> (5)</w:t>
            </w:r>
          </w:p>
        </w:tc>
        <w:tc>
          <w:tcPr>
            <w:tcW w:w="714" w:type="dxa"/>
          </w:tcPr>
          <w:p w14:paraId="28D6FC1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386" w:type="dxa"/>
          </w:tcPr>
          <w:p w14:paraId="5A91B13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образования автономного округа</w:t>
            </w:r>
          </w:p>
        </w:tc>
      </w:tr>
      <w:tr w:rsidR="0039396C" w:rsidRPr="00E14504" w14:paraId="51B115A1" w14:textId="77777777" w:rsidTr="00E14504">
        <w:trPr>
          <w:jc w:val="center"/>
        </w:trPr>
        <w:tc>
          <w:tcPr>
            <w:tcW w:w="570" w:type="dxa"/>
          </w:tcPr>
          <w:p w14:paraId="673B1EF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9" w:type="dxa"/>
          </w:tcPr>
          <w:p w14:paraId="62209B23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992" w:type="dxa"/>
          </w:tcPr>
          <w:p w14:paraId="17EC75A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6569EBF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993" w:type="dxa"/>
          </w:tcPr>
          <w:p w14:paraId="2B8D74D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6CC7177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25,4</w:t>
            </w:r>
          </w:p>
        </w:tc>
        <w:tc>
          <w:tcPr>
            <w:tcW w:w="705" w:type="dxa"/>
          </w:tcPr>
          <w:p w14:paraId="2CDD250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25,4</w:t>
            </w:r>
          </w:p>
        </w:tc>
        <w:tc>
          <w:tcPr>
            <w:tcW w:w="709" w:type="dxa"/>
          </w:tcPr>
          <w:p w14:paraId="3AE13DF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25,4</w:t>
            </w:r>
          </w:p>
        </w:tc>
        <w:tc>
          <w:tcPr>
            <w:tcW w:w="567" w:type="dxa"/>
          </w:tcPr>
          <w:p w14:paraId="6E12820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25,4</w:t>
            </w:r>
            <w:r w:rsidR="00254D94" w:rsidRPr="00E14504">
              <w:rPr>
                <w:rFonts w:ascii="PT Astra Serif" w:hAnsi="PT Astra Serif"/>
                <w:sz w:val="18"/>
                <w:szCs w:val="18"/>
              </w:rPr>
              <w:t xml:space="preserve"> (20)</w:t>
            </w:r>
          </w:p>
        </w:tc>
        <w:tc>
          <w:tcPr>
            <w:tcW w:w="714" w:type="dxa"/>
          </w:tcPr>
          <w:p w14:paraId="5712E57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25,4</w:t>
            </w:r>
          </w:p>
        </w:tc>
        <w:tc>
          <w:tcPr>
            <w:tcW w:w="2386" w:type="dxa"/>
          </w:tcPr>
          <w:p w14:paraId="0AFAC70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молодежной политики и туризма автономного округа</w:t>
            </w:r>
          </w:p>
        </w:tc>
      </w:tr>
      <w:tr w:rsidR="0039396C" w:rsidRPr="00E14504" w14:paraId="6BE62E54" w14:textId="77777777" w:rsidTr="00E14504">
        <w:trPr>
          <w:jc w:val="center"/>
        </w:trPr>
        <w:tc>
          <w:tcPr>
            <w:tcW w:w="570" w:type="dxa"/>
          </w:tcPr>
          <w:p w14:paraId="1197980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6.</w:t>
            </w:r>
          </w:p>
        </w:tc>
        <w:tc>
          <w:tcPr>
            <w:tcW w:w="1989" w:type="dxa"/>
          </w:tcPr>
          <w:p w14:paraId="7FB03CE0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медицинских услуг</w:t>
            </w:r>
          </w:p>
        </w:tc>
        <w:tc>
          <w:tcPr>
            <w:tcW w:w="992" w:type="dxa"/>
          </w:tcPr>
          <w:p w14:paraId="271C52A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049B1B6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медицинских организаций частной системы здравоохранения, участвующих в реализации территориальных программ ОМС</w:t>
            </w:r>
          </w:p>
        </w:tc>
        <w:tc>
          <w:tcPr>
            <w:tcW w:w="993" w:type="dxa"/>
          </w:tcPr>
          <w:p w14:paraId="4D76C5E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60935BC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1,69</w:t>
            </w:r>
          </w:p>
        </w:tc>
        <w:tc>
          <w:tcPr>
            <w:tcW w:w="705" w:type="dxa"/>
          </w:tcPr>
          <w:p w14:paraId="1034BCD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2,46</w:t>
            </w:r>
          </w:p>
        </w:tc>
        <w:tc>
          <w:tcPr>
            <w:tcW w:w="709" w:type="dxa"/>
          </w:tcPr>
          <w:p w14:paraId="523DF60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2,46</w:t>
            </w:r>
          </w:p>
        </w:tc>
        <w:tc>
          <w:tcPr>
            <w:tcW w:w="567" w:type="dxa"/>
          </w:tcPr>
          <w:p w14:paraId="49EFE31A" w14:textId="77777777" w:rsidR="00CB0602" w:rsidRPr="00E14504" w:rsidRDefault="00C47E2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2,75</w:t>
            </w:r>
          </w:p>
          <w:p w14:paraId="2E15180E" w14:textId="73E9EA51" w:rsidR="00C47E24" w:rsidRPr="00E14504" w:rsidRDefault="00254D9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(10)</w:t>
            </w:r>
          </w:p>
        </w:tc>
        <w:tc>
          <w:tcPr>
            <w:tcW w:w="714" w:type="dxa"/>
          </w:tcPr>
          <w:p w14:paraId="7A48A7ED" w14:textId="77777777" w:rsidR="0039396C" w:rsidRPr="00E14504" w:rsidRDefault="00C47E2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3,0</w:t>
            </w:r>
          </w:p>
        </w:tc>
        <w:tc>
          <w:tcPr>
            <w:tcW w:w="2386" w:type="dxa"/>
          </w:tcPr>
          <w:p w14:paraId="505F1CF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здравоохранения автономного округа</w:t>
            </w:r>
          </w:p>
        </w:tc>
      </w:tr>
      <w:tr w:rsidR="0039396C" w:rsidRPr="00E14504" w14:paraId="1BD43229" w14:textId="77777777" w:rsidTr="00E14504">
        <w:trPr>
          <w:jc w:val="center"/>
        </w:trPr>
        <w:tc>
          <w:tcPr>
            <w:tcW w:w="570" w:type="dxa"/>
          </w:tcPr>
          <w:p w14:paraId="788C321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7.</w:t>
            </w:r>
          </w:p>
        </w:tc>
        <w:tc>
          <w:tcPr>
            <w:tcW w:w="1989" w:type="dxa"/>
          </w:tcPr>
          <w:p w14:paraId="356B8E6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</w:tcPr>
          <w:p w14:paraId="7A43CA3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15B2231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3" w:type="dxa"/>
          </w:tcPr>
          <w:p w14:paraId="6DF8BAD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7A23A3C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79,9</w:t>
            </w:r>
          </w:p>
        </w:tc>
        <w:tc>
          <w:tcPr>
            <w:tcW w:w="705" w:type="dxa"/>
          </w:tcPr>
          <w:p w14:paraId="444E66C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79,9</w:t>
            </w:r>
          </w:p>
        </w:tc>
        <w:tc>
          <w:tcPr>
            <w:tcW w:w="709" w:type="dxa"/>
          </w:tcPr>
          <w:p w14:paraId="0EC8B7C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79,9</w:t>
            </w:r>
          </w:p>
        </w:tc>
        <w:tc>
          <w:tcPr>
            <w:tcW w:w="567" w:type="dxa"/>
          </w:tcPr>
          <w:p w14:paraId="453F39F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80</w:t>
            </w:r>
            <w:r w:rsidR="00254D94" w:rsidRPr="00E14504">
              <w:rPr>
                <w:rFonts w:ascii="PT Astra Serif" w:hAnsi="PT Astra Serif"/>
                <w:sz w:val="18"/>
                <w:szCs w:val="18"/>
              </w:rPr>
              <w:t xml:space="preserve"> (60)</w:t>
            </w:r>
          </w:p>
        </w:tc>
        <w:tc>
          <w:tcPr>
            <w:tcW w:w="714" w:type="dxa"/>
          </w:tcPr>
          <w:p w14:paraId="259E949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2386" w:type="dxa"/>
          </w:tcPr>
          <w:p w14:paraId="4FB6332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здравоохранения автономного округа</w:t>
            </w:r>
          </w:p>
        </w:tc>
      </w:tr>
      <w:tr w:rsidR="001C36EA" w:rsidRPr="00E14504" w14:paraId="0C584738" w14:textId="77777777" w:rsidTr="00E14504">
        <w:trPr>
          <w:jc w:val="center"/>
        </w:trPr>
        <w:tc>
          <w:tcPr>
            <w:tcW w:w="570" w:type="dxa"/>
          </w:tcPr>
          <w:p w14:paraId="36951913" w14:textId="77777777" w:rsidR="001C36EA" w:rsidRPr="00E14504" w:rsidRDefault="001C36E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8.</w:t>
            </w:r>
          </w:p>
        </w:tc>
        <w:tc>
          <w:tcPr>
            <w:tcW w:w="1989" w:type="dxa"/>
          </w:tcPr>
          <w:p w14:paraId="10EFC100" w14:textId="77777777" w:rsidR="001C36EA" w:rsidRPr="00E14504" w:rsidRDefault="001C36EA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социальных услуг</w:t>
            </w:r>
          </w:p>
        </w:tc>
        <w:tc>
          <w:tcPr>
            <w:tcW w:w="992" w:type="dxa"/>
          </w:tcPr>
          <w:p w14:paraId="58CBE155" w14:textId="77777777" w:rsidR="001C36EA" w:rsidRPr="00E14504" w:rsidRDefault="001C36E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20906CE5" w14:textId="77777777" w:rsidR="001C36EA" w:rsidRPr="00E14504" w:rsidRDefault="001C36E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993" w:type="dxa"/>
          </w:tcPr>
          <w:p w14:paraId="5FAE600F" w14:textId="77777777" w:rsidR="001C36EA" w:rsidRPr="00E14504" w:rsidRDefault="001C36E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3FA81B9B" w14:textId="77777777" w:rsidR="001C36EA" w:rsidRPr="00E14504" w:rsidRDefault="001C36E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37,7</w:t>
            </w:r>
          </w:p>
        </w:tc>
        <w:tc>
          <w:tcPr>
            <w:tcW w:w="705" w:type="dxa"/>
          </w:tcPr>
          <w:p w14:paraId="2F37E253" w14:textId="77777777" w:rsidR="001C36EA" w:rsidRPr="00E14504" w:rsidRDefault="001C36E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14:paraId="0DF25BE7" w14:textId="77777777" w:rsidR="001C36EA" w:rsidRPr="00E14504" w:rsidRDefault="001C36E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58,5</w:t>
            </w:r>
          </w:p>
        </w:tc>
        <w:tc>
          <w:tcPr>
            <w:tcW w:w="567" w:type="dxa"/>
          </w:tcPr>
          <w:p w14:paraId="25BC66EA" w14:textId="77777777" w:rsidR="001C36EA" w:rsidRPr="00E14504" w:rsidRDefault="001C36E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60 (10)</w:t>
            </w:r>
          </w:p>
        </w:tc>
        <w:tc>
          <w:tcPr>
            <w:tcW w:w="714" w:type="dxa"/>
          </w:tcPr>
          <w:p w14:paraId="47C4E91D" w14:textId="77777777" w:rsidR="001C36EA" w:rsidRPr="00E14504" w:rsidRDefault="001C36E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2386" w:type="dxa"/>
          </w:tcPr>
          <w:p w14:paraId="682FC9A9" w14:textId="77777777" w:rsidR="001C36EA" w:rsidRPr="00E14504" w:rsidRDefault="001C36E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социальной защиты населения автономного округа</w:t>
            </w:r>
          </w:p>
        </w:tc>
      </w:tr>
      <w:tr w:rsidR="0039396C" w:rsidRPr="00E14504" w14:paraId="7A133325" w14:textId="77777777" w:rsidTr="00E14504">
        <w:trPr>
          <w:trHeight w:val="1072"/>
          <w:jc w:val="center"/>
        </w:trPr>
        <w:tc>
          <w:tcPr>
            <w:tcW w:w="570" w:type="dxa"/>
          </w:tcPr>
          <w:p w14:paraId="31B0D542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14:paraId="67F21B5E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</w:tcPr>
          <w:p w14:paraId="4E10CF8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75F704F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теплоснабжения (производство тепловой энергии</w:t>
            </w:r>
          </w:p>
        </w:tc>
        <w:tc>
          <w:tcPr>
            <w:tcW w:w="993" w:type="dxa"/>
          </w:tcPr>
          <w:p w14:paraId="2087B45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111EDB5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69</w:t>
            </w:r>
          </w:p>
        </w:tc>
        <w:tc>
          <w:tcPr>
            <w:tcW w:w="705" w:type="dxa"/>
          </w:tcPr>
          <w:p w14:paraId="67D1F2C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14:paraId="7C5C538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14:paraId="7CFE211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69</w:t>
            </w:r>
            <w:r w:rsidR="00254D94" w:rsidRPr="00E14504">
              <w:rPr>
                <w:rFonts w:ascii="PT Astra Serif" w:hAnsi="PT Astra Serif"/>
                <w:sz w:val="18"/>
                <w:szCs w:val="18"/>
              </w:rPr>
              <w:t xml:space="preserve"> (20)</w:t>
            </w:r>
          </w:p>
        </w:tc>
        <w:tc>
          <w:tcPr>
            <w:tcW w:w="714" w:type="dxa"/>
          </w:tcPr>
          <w:p w14:paraId="3C48332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69</w:t>
            </w:r>
          </w:p>
        </w:tc>
        <w:tc>
          <w:tcPr>
            <w:tcW w:w="2386" w:type="dxa"/>
          </w:tcPr>
          <w:p w14:paraId="38DFBAE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тарифной политики‚ энергетики и жилищно-коммунального комплекса автономного округа</w:t>
            </w:r>
          </w:p>
        </w:tc>
      </w:tr>
      <w:tr w:rsidR="0039396C" w:rsidRPr="00E14504" w14:paraId="7AF68E9B" w14:textId="77777777" w:rsidTr="00E14504">
        <w:trPr>
          <w:jc w:val="center"/>
        </w:trPr>
        <w:tc>
          <w:tcPr>
            <w:tcW w:w="570" w:type="dxa"/>
          </w:tcPr>
          <w:p w14:paraId="4D9E07DB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10.</w:t>
            </w:r>
          </w:p>
        </w:tc>
        <w:tc>
          <w:tcPr>
            <w:tcW w:w="1989" w:type="dxa"/>
          </w:tcPr>
          <w:p w14:paraId="42A02850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</w:tcPr>
          <w:p w14:paraId="1537510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062CCD8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993" w:type="dxa"/>
          </w:tcPr>
          <w:p w14:paraId="7FD5157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2CA5989A" w14:textId="77777777" w:rsidR="0039396C" w:rsidRPr="00E14504" w:rsidRDefault="00552EE5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705" w:type="dxa"/>
          </w:tcPr>
          <w:p w14:paraId="67DC1719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14:paraId="016EFB0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78,2</w:t>
            </w:r>
          </w:p>
        </w:tc>
        <w:tc>
          <w:tcPr>
            <w:tcW w:w="567" w:type="dxa"/>
          </w:tcPr>
          <w:p w14:paraId="19A18A1F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78,4</w:t>
            </w:r>
            <w:r w:rsidR="00254D94" w:rsidRPr="00E14504">
              <w:rPr>
                <w:rFonts w:ascii="PT Astra Serif" w:hAnsi="PT Astra Serif"/>
                <w:sz w:val="18"/>
                <w:szCs w:val="18"/>
              </w:rPr>
              <w:t xml:space="preserve"> (20)</w:t>
            </w:r>
          </w:p>
        </w:tc>
        <w:tc>
          <w:tcPr>
            <w:tcW w:w="714" w:type="dxa"/>
          </w:tcPr>
          <w:p w14:paraId="653C98C8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78,4</w:t>
            </w:r>
          </w:p>
        </w:tc>
        <w:tc>
          <w:tcPr>
            <w:tcW w:w="2386" w:type="dxa"/>
          </w:tcPr>
          <w:p w14:paraId="60BE2DF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тарифной политики‚ энергетики и жилищно-коммунального комплекса автономного округа</w:t>
            </w:r>
          </w:p>
        </w:tc>
      </w:tr>
      <w:tr w:rsidR="0039396C" w:rsidRPr="00E14504" w14:paraId="2744D5DC" w14:textId="77777777" w:rsidTr="00E14504">
        <w:trPr>
          <w:jc w:val="center"/>
        </w:trPr>
        <w:tc>
          <w:tcPr>
            <w:tcW w:w="570" w:type="dxa"/>
          </w:tcPr>
          <w:p w14:paraId="5FC9D8C0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11.</w:t>
            </w:r>
          </w:p>
        </w:tc>
        <w:tc>
          <w:tcPr>
            <w:tcW w:w="1989" w:type="dxa"/>
          </w:tcPr>
          <w:p w14:paraId="5D8D351C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</w:tcPr>
          <w:p w14:paraId="0D3B5A9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390E865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</w:tcPr>
          <w:p w14:paraId="7D45197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5EEDC95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86</w:t>
            </w:r>
          </w:p>
        </w:tc>
        <w:tc>
          <w:tcPr>
            <w:tcW w:w="705" w:type="dxa"/>
          </w:tcPr>
          <w:p w14:paraId="6352A902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86</w:t>
            </w:r>
          </w:p>
        </w:tc>
        <w:tc>
          <w:tcPr>
            <w:tcW w:w="709" w:type="dxa"/>
          </w:tcPr>
          <w:p w14:paraId="752AA2B7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86,1</w:t>
            </w:r>
          </w:p>
        </w:tc>
        <w:tc>
          <w:tcPr>
            <w:tcW w:w="567" w:type="dxa"/>
          </w:tcPr>
          <w:p w14:paraId="7FB14362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86,3</w:t>
            </w:r>
            <w:r w:rsidR="00254D94" w:rsidRPr="00E14504">
              <w:rPr>
                <w:rFonts w:ascii="PT Astra Serif" w:hAnsi="PT Astra Serif"/>
                <w:sz w:val="18"/>
                <w:szCs w:val="18"/>
              </w:rPr>
              <w:t xml:space="preserve"> (20)</w:t>
            </w:r>
          </w:p>
        </w:tc>
        <w:tc>
          <w:tcPr>
            <w:tcW w:w="714" w:type="dxa"/>
          </w:tcPr>
          <w:p w14:paraId="4E72FF03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86,5</w:t>
            </w:r>
          </w:p>
        </w:tc>
        <w:tc>
          <w:tcPr>
            <w:tcW w:w="2386" w:type="dxa"/>
          </w:tcPr>
          <w:p w14:paraId="2CADEC0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тарифной политики‚ энергетики и жилищно-коммунального комплекса автономного округа</w:t>
            </w:r>
          </w:p>
        </w:tc>
      </w:tr>
      <w:tr w:rsidR="0039396C" w:rsidRPr="00E14504" w14:paraId="358622CA" w14:textId="77777777" w:rsidTr="00E14504">
        <w:trPr>
          <w:jc w:val="center"/>
        </w:trPr>
        <w:tc>
          <w:tcPr>
            <w:tcW w:w="570" w:type="dxa"/>
          </w:tcPr>
          <w:p w14:paraId="16CD226E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12.</w:t>
            </w:r>
          </w:p>
        </w:tc>
        <w:tc>
          <w:tcPr>
            <w:tcW w:w="1989" w:type="dxa"/>
          </w:tcPr>
          <w:p w14:paraId="56AE90B4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</w:tcPr>
          <w:p w14:paraId="01F232D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4394453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</w:tcPr>
          <w:p w14:paraId="2A2FCE7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071044E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92</w:t>
            </w:r>
          </w:p>
        </w:tc>
        <w:tc>
          <w:tcPr>
            <w:tcW w:w="705" w:type="dxa"/>
          </w:tcPr>
          <w:p w14:paraId="163143E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92</w:t>
            </w:r>
            <w:r w:rsidR="009655AE" w:rsidRPr="00E14504">
              <w:rPr>
                <w:rFonts w:ascii="PT Astra Serif" w:hAnsi="PT Astra Serif"/>
                <w:sz w:val="18"/>
                <w:szCs w:val="18"/>
              </w:rPr>
              <w:t>,2</w:t>
            </w:r>
          </w:p>
        </w:tc>
        <w:tc>
          <w:tcPr>
            <w:tcW w:w="709" w:type="dxa"/>
          </w:tcPr>
          <w:p w14:paraId="7B073F99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92,4</w:t>
            </w:r>
          </w:p>
        </w:tc>
        <w:tc>
          <w:tcPr>
            <w:tcW w:w="567" w:type="dxa"/>
          </w:tcPr>
          <w:p w14:paraId="601FB762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92,6</w:t>
            </w:r>
            <w:r w:rsidR="00254D94" w:rsidRPr="00E14504">
              <w:rPr>
                <w:rFonts w:ascii="PT Astra Serif" w:hAnsi="PT Astra Serif"/>
                <w:sz w:val="18"/>
                <w:szCs w:val="18"/>
              </w:rPr>
              <w:t xml:space="preserve"> (20)</w:t>
            </w:r>
          </w:p>
        </w:tc>
        <w:tc>
          <w:tcPr>
            <w:tcW w:w="714" w:type="dxa"/>
          </w:tcPr>
          <w:p w14:paraId="3BCB0C89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92,8</w:t>
            </w:r>
          </w:p>
        </w:tc>
        <w:tc>
          <w:tcPr>
            <w:tcW w:w="2386" w:type="dxa"/>
          </w:tcPr>
          <w:p w14:paraId="77ACA6C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государственного жилищного надзора автономного округа</w:t>
            </w:r>
          </w:p>
        </w:tc>
      </w:tr>
      <w:tr w:rsidR="0039396C" w:rsidRPr="00E14504" w14:paraId="2A617D9D" w14:textId="77777777" w:rsidTr="00E14504">
        <w:trPr>
          <w:jc w:val="center"/>
        </w:trPr>
        <w:tc>
          <w:tcPr>
            <w:tcW w:w="570" w:type="dxa"/>
          </w:tcPr>
          <w:p w14:paraId="75F16FC7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13.</w:t>
            </w:r>
          </w:p>
        </w:tc>
        <w:tc>
          <w:tcPr>
            <w:tcW w:w="1989" w:type="dxa"/>
          </w:tcPr>
          <w:p w14:paraId="4A5A21AC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</w:tcPr>
          <w:p w14:paraId="7ECAB16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4104A82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3" w:type="dxa"/>
          </w:tcPr>
          <w:p w14:paraId="6AB434B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1E581C9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5" w:type="dxa"/>
          </w:tcPr>
          <w:p w14:paraId="354C9B5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56F099C5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14:paraId="6747FEB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  <w:r w:rsidR="00254D94" w:rsidRPr="00E14504">
              <w:rPr>
                <w:rFonts w:ascii="PT Astra Serif" w:hAnsi="PT Astra Serif"/>
                <w:sz w:val="18"/>
                <w:szCs w:val="18"/>
              </w:rPr>
              <w:t xml:space="preserve"> (30)</w:t>
            </w:r>
          </w:p>
        </w:tc>
        <w:tc>
          <w:tcPr>
            <w:tcW w:w="714" w:type="dxa"/>
          </w:tcPr>
          <w:p w14:paraId="5004B99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386" w:type="dxa"/>
          </w:tcPr>
          <w:p w14:paraId="60514F7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тарифной политики‚ энергетики и жилищно-коммунального комплекса автономного округа</w:t>
            </w:r>
          </w:p>
        </w:tc>
      </w:tr>
      <w:tr w:rsidR="0039396C" w:rsidRPr="00E14504" w14:paraId="6D2D6903" w14:textId="77777777" w:rsidTr="00E14504">
        <w:trPr>
          <w:jc w:val="center"/>
        </w:trPr>
        <w:tc>
          <w:tcPr>
            <w:tcW w:w="570" w:type="dxa"/>
          </w:tcPr>
          <w:p w14:paraId="791CC886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989" w:type="dxa"/>
          </w:tcPr>
          <w:p w14:paraId="6045AA60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Рынок производства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</w:tcPr>
          <w:p w14:paraId="6BA5FBB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постоян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но</w:t>
            </w:r>
          </w:p>
        </w:tc>
        <w:tc>
          <w:tcPr>
            <w:tcW w:w="4394" w:type="dxa"/>
          </w:tcPr>
          <w:p w14:paraId="59B6895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доля организаций частной формы собственности в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3" w:type="dxa"/>
          </w:tcPr>
          <w:p w14:paraId="4ABF19E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%</w:t>
            </w:r>
          </w:p>
        </w:tc>
        <w:tc>
          <w:tcPr>
            <w:tcW w:w="708" w:type="dxa"/>
          </w:tcPr>
          <w:p w14:paraId="2052A51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5" w:type="dxa"/>
          </w:tcPr>
          <w:p w14:paraId="1D933C58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347EB42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14:paraId="7BD291EF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  <w:r w:rsidR="00254D94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254D94" w:rsidRPr="00E14504">
              <w:rPr>
                <w:rFonts w:ascii="PT Astra Serif" w:hAnsi="PT Astra Serif"/>
                <w:sz w:val="18"/>
                <w:szCs w:val="18"/>
              </w:rPr>
              <w:lastRenderedPageBreak/>
              <w:t>(30)</w:t>
            </w:r>
          </w:p>
        </w:tc>
        <w:tc>
          <w:tcPr>
            <w:tcW w:w="714" w:type="dxa"/>
          </w:tcPr>
          <w:p w14:paraId="5835867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386" w:type="dxa"/>
          </w:tcPr>
          <w:p w14:paraId="1875759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тарифной по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литики‚ энергетики и жилищно-коммунального комплекса автономного округа</w:t>
            </w:r>
          </w:p>
        </w:tc>
      </w:tr>
      <w:tr w:rsidR="0039396C" w:rsidRPr="00E14504" w14:paraId="2C6E0FBF" w14:textId="77777777" w:rsidTr="00E14504">
        <w:trPr>
          <w:jc w:val="center"/>
        </w:trPr>
        <w:tc>
          <w:tcPr>
            <w:tcW w:w="570" w:type="dxa"/>
          </w:tcPr>
          <w:p w14:paraId="022290A7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989" w:type="dxa"/>
          </w:tcPr>
          <w:p w14:paraId="03141430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92" w:type="dxa"/>
          </w:tcPr>
          <w:p w14:paraId="34572DC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0F84594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3" w:type="dxa"/>
          </w:tcPr>
          <w:p w14:paraId="63619BC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32A24131" w14:textId="77777777" w:rsidR="0039396C" w:rsidRPr="00E14504" w:rsidRDefault="009655A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705" w:type="dxa"/>
          </w:tcPr>
          <w:p w14:paraId="15ABC01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14:paraId="78F59456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14:paraId="0048A0D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</w:t>
            </w:r>
            <w:r w:rsidR="00254D94" w:rsidRPr="00E14504">
              <w:rPr>
                <w:rFonts w:ascii="PT Astra Serif" w:hAnsi="PT Astra Serif"/>
                <w:sz w:val="18"/>
                <w:szCs w:val="18"/>
              </w:rPr>
              <w:t xml:space="preserve"> (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>2</w:t>
            </w:r>
            <w:r w:rsidR="00254D94" w:rsidRPr="00E14504">
              <w:rPr>
                <w:rFonts w:ascii="PT Astra Serif" w:hAnsi="PT Astra Serif"/>
                <w:sz w:val="18"/>
                <w:szCs w:val="18"/>
              </w:rPr>
              <w:t>0)</w:t>
            </w:r>
          </w:p>
        </w:tc>
        <w:tc>
          <w:tcPr>
            <w:tcW w:w="714" w:type="dxa"/>
          </w:tcPr>
          <w:p w14:paraId="7D4F9D8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20,5</w:t>
            </w:r>
          </w:p>
        </w:tc>
        <w:tc>
          <w:tcPr>
            <w:tcW w:w="2386" w:type="dxa"/>
          </w:tcPr>
          <w:p w14:paraId="725BA8DF" w14:textId="77777777" w:rsidR="004D4F59" w:rsidRPr="00E14504" w:rsidRDefault="004D4F5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органы местного самоуправления</w:t>
            </w:r>
          </w:p>
          <w:p w14:paraId="416A7743" w14:textId="77777777" w:rsidR="0039396C" w:rsidRPr="00E14504" w:rsidRDefault="004D4F5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39396C" w:rsidRPr="00E14504" w14:paraId="08802BE9" w14:textId="77777777" w:rsidTr="00E14504">
        <w:trPr>
          <w:jc w:val="center"/>
        </w:trPr>
        <w:tc>
          <w:tcPr>
            <w:tcW w:w="570" w:type="dxa"/>
          </w:tcPr>
          <w:p w14:paraId="155ED407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16.</w:t>
            </w:r>
          </w:p>
        </w:tc>
        <w:tc>
          <w:tcPr>
            <w:tcW w:w="1989" w:type="dxa"/>
          </w:tcPr>
          <w:p w14:paraId="71F8C883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</w:tcPr>
          <w:p w14:paraId="70313DB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2C19F73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3" w:type="dxa"/>
          </w:tcPr>
          <w:p w14:paraId="7B2EC3E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  <w:p w14:paraId="4C1FB3CA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774131E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84,6</w:t>
            </w:r>
          </w:p>
        </w:tc>
        <w:tc>
          <w:tcPr>
            <w:tcW w:w="705" w:type="dxa"/>
          </w:tcPr>
          <w:p w14:paraId="1B249635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14:paraId="65A32B92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85,4</w:t>
            </w:r>
          </w:p>
        </w:tc>
        <w:tc>
          <w:tcPr>
            <w:tcW w:w="567" w:type="dxa"/>
          </w:tcPr>
          <w:p w14:paraId="3FCB6258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85,8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(30)</w:t>
            </w:r>
          </w:p>
        </w:tc>
        <w:tc>
          <w:tcPr>
            <w:tcW w:w="714" w:type="dxa"/>
          </w:tcPr>
          <w:p w14:paraId="7888AFCB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86</w:t>
            </w:r>
          </w:p>
        </w:tc>
        <w:tc>
          <w:tcPr>
            <w:tcW w:w="2386" w:type="dxa"/>
          </w:tcPr>
          <w:p w14:paraId="2ECCF92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транспорта и дорожного хозяйства автономного округа</w:t>
            </w:r>
          </w:p>
        </w:tc>
      </w:tr>
      <w:tr w:rsidR="0039396C" w:rsidRPr="00E14504" w14:paraId="621B424E" w14:textId="77777777" w:rsidTr="00E14504">
        <w:trPr>
          <w:jc w:val="center"/>
        </w:trPr>
        <w:tc>
          <w:tcPr>
            <w:tcW w:w="570" w:type="dxa"/>
          </w:tcPr>
          <w:p w14:paraId="38214716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17.</w:t>
            </w:r>
          </w:p>
        </w:tc>
        <w:tc>
          <w:tcPr>
            <w:tcW w:w="1989" w:type="dxa"/>
          </w:tcPr>
          <w:p w14:paraId="6FB0EEBB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оказания услуг по перевозке пассажиров и багажа легковым такси на территории автономного округа</w:t>
            </w:r>
          </w:p>
        </w:tc>
        <w:tc>
          <w:tcPr>
            <w:tcW w:w="992" w:type="dxa"/>
          </w:tcPr>
          <w:p w14:paraId="71C370AB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71C6502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оказания услуг по перевозке пассажиров и багажа легковым такси</w:t>
            </w:r>
          </w:p>
        </w:tc>
        <w:tc>
          <w:tcPr>
            <w:tcW w:w="993" w:type="dxa"/>
          </w:tcPr>
          <w:p w14:paraId="5FFE922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4439F13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99,5</w:t>
            </w:r>
          </w:p>
        </w:tc>
        <w:tc>
          <w:tcPr>
            <w:tcW w:w="705" w:type="dxa"/>
          </w:tcPr>
          <w:p w14:paraId="7DE74E93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14:paraId="2DBE52D1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14:paraId="797BE7AD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99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(70)</w:t>
            </w:r>
          </w:p>
        </w:tc>
        <w:tc>
          <w:tcPr>
            <w:tcW w:w="714" w:type="dxa"/>
          </w:tcPr>
          <w:p w14:paraId="2173CA31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99</w:t>
            </w:r>
          </w:p>
        </w:tc>
        <w:tc>
          <w:tcPr>
            <w:tcW w:w="2386" w:type="dxa"/>
          </w:tcPr>
          <w:p w14:paraId="7220745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по взаимодействию с федеральными органами государственной власти и мировой юстиции автономного округа</w:t>
            </w:r>
          </w:p>
        </w:tc>
      </w:tr>
      <w:tr w:rsidR="0039396C" w:rsidRPr="00E14504" w14:paraId="75358CCA" w14:textId="77777777" w:rsidTr="00365E22">
        <w:trPr>
          <w:trHeight w:val="605"/>
          <w:jc w:val="center"/>
        </w:trPr>
        <w:tc>
          <w:tcPr>
            <w:tcW w:w="570" w:type="dxa"/>
          </w:tcPr>
          <w:p w14:paraId="4ACBA658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1989" w:type="dxa"/>
          </w:tcPr>
          <w:p w14:paraId="01B9490D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</w:tcPr>
          <w:p w14:paraId="3C342B5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386FD4F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</w:tcPr>
          <w:p w14:paraId="354909B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4E06044C" w14:textId="77777777" w:rsidR="0039396C" w:rsidRPr="00E14504" w:rsidRDefault="00552EE5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5" w:type="dxa"/>
          </w:tcPr>
          <w:p w14:paraId="57DFC381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3E5C1B48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14:paraId="6E8F76D0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(40)</w:t>
            </w:r>
          </w:p>
        </w:tc>
        <w:tc>
          <w:tcPr>
            <w:tcW w:w="714" w:type="dxa"/>
          </w:tcPr>
          <w:p w14:paraId="10CE0BB7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386" w:type="dxa"/>
          </w:tcPr>
          <w:p w14:paraId="4BA4329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экономики автономного округа</w:t>
            </w:r>
          </w:p>
        </w:tc>
      </w:tr>
      <w:tr w:rsidR="0050311B" w:rsidRPr="00E14504" w14:paraId="78A77E07" w14:textId="77777777" w:rsidTr="00E14504">
        <w:trPr>
          <w:trHeight w:val="1863"/>
          <w:jc w:val="center"/>
        </w:trPr>
        <w:tc>
          <w:tcPr>
            <w:tcW w:w="570" w:type="dxa"/>
          </w:tcPr>
          <w:p w14:paraId="22671B98" w14:textId="77777777" w:rsidR="0050311B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19</w:t>
            </w:r>
            <w:r w:rsidR="0050311B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14:paraId="689A5395" w14:textId="77777777" w:rsidR="0050311B" w:rsidRPr="00E14504" w:rsidRDefault="0050311B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услуг связи по предоставлению широкополосного доступа к сети «Интернет» на предмет участия предприятий государственной и муниципальной форм собственности</w:t>
            </w:r>
          </w:p>
        </w:tc>
        <w:tc>
          <w:tcPr>
            <w:tcW w:w="992" w:type="dxa"/>
          </w:tcPr>
          <w:p w14:paraId="03857245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317D6D33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оказания услуг связи по предоставлению широкополосного доступа к сети «Интернет»</w:t>
            </w:r>
          </w:p>
        </w:tc>
        <w:tc>
          <w:tcPr>
            <w:tcW w:w="993" w:type="dxa"/>
          </w:tcPr>
          <w:p w14:paraId="33D316D8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442023BA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5" w:type="dxa"/>
          </w:tcPr>
          <w:p w14:paraId="20076672" w14:textId="77777777" w:rsidR="0050311B" w:rsidRPr="00E14504" w:rsidRDefault="0050311B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56F1EF04" w14:textId="77777777" w:rsidR="0050311B" w:rsidRPr="00E14504" w:rsidRDefault="0050311B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14:paraId="1A6B50DC" w14:textId="77777777" w:rsidR="0050311B" w:rsidRPr="00E14504" w:rsidRDefault="0050311B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 (98)</w:t>
            </w:r>
          </w:p>
        </w:tc>
        <w:tc>
          <w:tcPr>
            <w:tcW w:w="714" w:type="dxa"/>
          </w:tcPr>
          <w:p w14:paraId="2209CAAF" w14:textId="77777777" w:rsidR="0050311B" w:rsidRPr="00E14504" w:rsidRDefault="0050311B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386" w:type="dxa"/>
          </w:tcPr>
          <w:p w14:paraId="6CB16F57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информационных технологий и связи автономного округа, органы местного самоуправления</w:t>
            </w:r>
          </w:p>
          <w:p w14:paraId="6E095FA7" w14:textId="77777777" w:rsidR="0050311B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39396C" w:rsidRPr="00E14504" w14:paraId="5C24FB8E" w14:textId="77777777" w:rsidTr="00E14504">
        <w:trPr>
          <w:trHeight w:val="176"/>
          <w:jc w:val="center"/>
        </w:trPr>
        <w:tc>
          <w:tcPr>
            <w:tcW w:w="570" w:type="dxa"/>
          </w:tcPr>
          <w:p w14:paraId="4C9AD631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20.</w:t>
            </w:r>
          </w:p>
        </w:tc>
        <w:tc>
          <w:tcPr>
            <w:tcW w:w="1989" w:type="dxa"/>
          </w:tcPr>
          <w:p w14:paraId="6B17F52F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Рынок жилищного строительства (за исключением Московского фонда реновации жилой застройки 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и индивидуального жилищного строительства)</w:t>
            </w:r>
          </w:p>
        </w:tc>
        <w:tc>
          <w:tcPr>
            <w:tcW w:w="992" w:type="dxa"/>
          </w:tcPr>
          <w:p w14:paraId="1125EEA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4394" w:type="dxa"/>
          </w:tcPr>
          <w:p w14:paraId="7742648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3" w:type="dxa"/>
          </w:tcPr>
          <w:p w14:paraId="491838C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414830E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72</w:t>
            </w:r>
          </w:p>
        </w:tc>
        <w:tc>
          <w:tcPr>
            <w:tcW w:w="705" w:type="dxa"/>
          </w:tcPr>
          <w:p w14:paraId="098896EA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72,5</w:t>
            </w:r>
          </w:p>
        </w:tc>
        <w:tc>
          <w:tcPr>
            <w:tcW w:w="709" w:type="dxa"/>
          </w:tcPr>
          <w:p w14:paraId="58123AB1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14:paraId="4E626E2B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73,5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(80)</w:t>
            </w:r>
          </w:p>
        </w:tc>
        <w:tc>
          <w:tcPr>
            <w:tcW w:w="714" w:type="dxa"/>
          </w:tcPr>
          <w:p w14:paraId="3129479B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74</w:t>
            </w:r>
          </w:p>
        </w:tc>
        <w:tc>
          <w:tcPr>
            <w:tcW w:w="2386" w:type="dxa"/>
          </w:tcPr>
          <w:p w14:paraId="17ACD2F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строительства и жилищной политики автономного округа</w:t>
            </w:r>
          </w:p>
        </w:tc>
      </w:tr>
      <w:tr w:rsidR="0039396C" w:rsidRPr="00E14504" w14:paraId="4A3F1226" w14:textId="77777777" w:rsidTr="00365E22">
        <w:trPr>
          <w:trHeight w:val="1200"/>
          <w:jc w:val="center"/>
        </w:trPr>
        <w:tc>
          <w:tcPr>
            <w:tcW w:w="570" w:type="dxa"/>
          </w:tcPr>
          <w:p w14:paraId="11D36389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989" w:type="dxa"/>
          </w:tcPr>
          <w:p w14:paraId="759E364A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</w:tcPr>
          <w:p w14:paraId="5195A59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74FDD96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3" w:type="dxa"/>
          </w:tcPr>
          <w:p w14:paraId="498B59C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02001B10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705" w:type="dxa"/>
          </w:tcPr>
          <w:p w14:paraId="591ADA47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70,5</w:t>
            </w:r>
          </w:p>
        </w:tc>
        <w:tc>
          <w:tcPr>
            <w:tcW w:w="709" w:type="dxa"/>
          </w:tcPr>
          <w:p w14:paraId="7634A8BD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14:paraId="5D3A4E6C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71,5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(80)</w:t>
            </w:r>
          </w:p>
        </w:tc>
        <w:tc>
          <w:tcPr>
            <w:tcW w:w="714" w:type="dxa"/>
          </w:tcPr>
          <w:p w14:paraId="20DF7781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72</w:t>
            </w:r>
          </w:p>
        </w:tc>
        <w:tc>
          <w:tcPr>
            <w:tcW w:w="2386" w:type="dxa"/>
          </w:tcPr>
          <w:p w14:paraId="1E757E03" w14:textId="77777777" w:rsidR="00365E22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строительства и жилищной политики </w:t>
            </w:r>
          </w:p>
          <w:p w14:paraId="37F8436A" w14:textId="1C7001FF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</w:p>
        </w:tc>
      </w:tr>
      <w:tr w:rsidR="0039396C" w:rsidRPr="00E14504" w14:paraId="713DA20A" w14:textId="77777777" w:rsidTr="00365E22">
        <w:trPr>
          <w:trHeight w:val="807"/>
          <w:jc w:val="center"/>
        </w:trPr>
        <w:tc>
          <w:tcPr>
            <w:tcW w:w="570" w:type="dxa"/>
          </w:tcPr>
          <w:p w14:paraId="70A81112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22.</w:t>
            </w:r>
          </w:p>
        </w:tc>
        <w:tc>
          <w:tcPr>
            <w:tcW w:w="1989" w:type="dxa"/>
          </w:tcPr>
          <w:p w14:paraId="7AA3D480" w14:textId="77777777" w:rsidR="0039396C" w:rsidRPr="00E14504" w:rsidRDefault="0039396C" w:rsidP="00EE4856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</w:tcPr>
          <w:p w14:paraId="7A1C212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215001C1" w14:textId="77777777" w:rsidR="00365E22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доля организаций частной формы собственности в сфере дорожной деятельности (за исключением </w:t>
            </w:r>
          </w:p>
          <w:p w14:paraId="24315367" w14:textId="155FFCE4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проектирования)</w:t>
            </w:r>
          </w:p>
        </w:tc>
        <w:tc>
          <w:tcPr>
            <w:tcW w:w="993" w:type="dxa"/>
          </w:tcPr>
          <w:p w14:paraId="135955B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653AD36E" w14:textId="77777777" w:rsidR="0039396C" w:rsidRPr="00E14504" w:rsidRDefault="009655A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705" w:type="dxa"/>
          </w:tcPr>
          <w:p w14:paraId="1CCDFD67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90,</w:t>
            </w:r>
            <w:r w:rsidR="009655AE" w:rsidRPr="00E145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57F151D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90,4</w:t>
            </w:r>
          </w:p>
        </w:tc>
        <w:tc>
          <w:tcPr>
            <w:tcW w:w="567" w:type="dxa"/>
          </w:tcPr>
          <w:p w14:paraId="1759B1F5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90,6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(80)</w:t>
            </w:r>
          </w:p>
        </w:tc>
        <w:tc>
          <w:tcPr>
            <w:tcW w:w="714" w:type="dxa"/>
          </w:tcPr>
          <w:p w14:paraId="670CD539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90,8</w:t>
            </w:r>
          </w:p>
        </w:tc>
        <w:tc>
          <w:tcPr>
            <w:tcW w:w="2386" w:type="dxa"/>
          </w:tcPr>
          <w:p w14:paraId="1009635D" w14:textId="77777777" w:rsidR="00365E22" w:rsidRDefault="0039396C" w:rsidP="00EE4856">
            <w:pPr>
              <w:pStyle w:val="ConsPlusNormal"/>
              <w:jc w:val="center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</w:t>
            </w:r>
            <w:r w:rsidR="00C03A35" w:rsidRPr="00E14504">
              <w:rPr>
                <w:rFonts w:ascii="PT Astra Serif" w:hAnsi="PT Astra Serif" w:cs="Arial CYR"/>
                <w:color w:val="000000"/>
                <w:sz w:val="18"/>
                <w:szCs w:val="18"/>
              </w:rPr>
              <w:t xml:space="preserve">транспорта и дорожного хозяйства </w:t>
            </w:r>
          </w:p>
          <w:p w14:paraId="725CE803" w14:textId="5335A473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</w:p>
        </w:tc>
      </w:tr>
      <w:tr w:rsidR="0039396C" w:rsidRPr="00E14504" w14:paraId="34BB50E9" w14:textId="77777777" w:rsidTr="00365E22">
        <w:trPr>
          <w:trHeight w:val="589"/>
          <w:jc w:val="center"/>
        </w:trPr>
        <w:tc>
          <w:tcPr>
            <w:tcW w:w="570" w:type="dxa"/>
          </w:tcPr>
          <w:p w14:paraId="647E4980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23.</w:t>
            </w:r>
          </w:p>
        </w:tc>
        <w:tc>
          <w:tcPr>
            <w:tcW w:w="1989" w:type="dxa"/>
          </w:tcPr>
          <w:p w14:paraId="5212C79A" w14:textId="78DBBF8A" w:rsidR="0039396C" w:rsidRPr="00E14504" w:rsidRDefault="0039396C" w:rsidP="0036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</w:tcPr>
          <w:p w14:paraId="35804A7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15B5AA2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993" w:type="dxa"/>
          </w:tcPr>
          <w:p w14:paraId="754E25E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52104F61" w14:textId="77777777" w:rsidR="0039396C" w:rsidRPr="00E14504" w:rsidRDefault="009655AE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83</w:t>
            </w:r>
          </w:p>
        </w:tc>
        <w:tc>
          <w:tcPr>
            <w:tcW w:w="705" w:type="dxa"/>
          </w:tcPr>
          <w:p w14:paraId="56C214E1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83,2</w:t>
            </w:r>
          </w:p>
        </w:tc>
        <w:tc>
          <w:tcPr>
            <w:tcW w:w="709" w:type="dxa"/>
          </w:tcPr>
          <w:p w14:paraId="6EA7D101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83,5</w:t>
            </w:r>
          </w:p>
        </w:tc>
        <w:tc>
          <w:tcPr>
            <w:tcW w:w="567" w:type="dxa"/>
          </w:tcPr>
          <w:p w14:paraId="370A0854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83,6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(80)</w:t>
            </w:r>
          </w:p>
        </w:tc>
        <w:tc>
          <w:tcPr>
            <w:tcW w:w="714" w:type="dxa"/>
          </w:tcPr>
          <w:p w14:paraId="16EE46D3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84</w:t>
            </w:r>
          </w:p>
        </w:tc>
        <w:tc>
          <w:tcPr>
            <w:tcW w:w="2386" w:type="dxa"/>
          </w:tcPr>
          <w:p w14:paraId="4BF2BC6C" w14:textId="77777777" w:rsidR="00365E22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строительства и жилищной политики </w:t>
            </w:r>
          </w:p>
          <w:p w14:paraId="4E1FCAFE" w14:textId="3A33639C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</w:p>
        </w:tc>
      </w:tr>
      <w:tr w:rsidR="0039396C" w:rsidRPr="00E14504" w14:paraId="14058B55" w14:textId="77777777" w:rsidTr="00E14504">
        <w:trPr>
          <w:trHeight w:val="583"/>
          <w:jc w:val="center"/>
        </w:trPr>
        <w:tc>
          <w:tcPr>
            <w:tcW w:w="570" w:type="dxa"/>
          </w:tcPr>
          <w:p w14:paraId="111BBDEF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24.</w:t>
            </w:r>
          </w:p>
        </w:tc>
        <w:tc>
          <w:tcPr>
            <w:tcW w:w="1989" w:type="dxa"/>
          </w:tcPr>
          <w:p w14:paraId="705231A5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>Рынок кадастровых и землеустроительных работ</w:t>
            </w:r>
          </w:p>
        </w:tc>
        <w:tc>
          <w:tcPr>
            <w:tcW w:w="992" w:type="dxa"/>
          </w:tcPr>
          <w:p w14:paraId="1C476D2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7B32F4F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14:paraId="6CED71D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6C3610F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5" w:type="dxa"/>
          </w:tcPr>
          <w:p w14:paraId="713599F0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14:paraId="305F6DAC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14:paraId="57FF1F19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80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(80)</w:t>
            </w:r>
          </w:p>
        </w:tc>
        <w:tc>
          <w:tcPr>
            <w:tcW w:w="714" w:type="dxa"/>
          </w:tcPr>
          <w:p w14:paraId="7158E416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2386" w:type="dxa"/>
          </w:tcPr>
          <w:p w14:paraId="7A33104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экономики автономного округа</w:t>
            </w:r>
          </w:p>
        </w:tc>
      </w:tr>
      <w:tr w:rsidR="0039396C" w:rsidRPr="00E14504" w14:paraId="122758E4" w14:textId="77777777" w:rsidTr="00365E22">
        <w:trPr>
          <w:trHeight w:val="607"/>
          <w:jc w:val="center"/>
        </w:trPr>
        <w:tc>
          <w:tcPr>
            <w:tcW w:w="570" w:type="dxa"/>
          </w:tcPr>
          <w:p w14:paraId="33BEED42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25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14:paraId="3EA0CB5A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>Рынок племенного животноводства</w:t>
            </w:r>
          </w:p>
        </w:tc>
        <w:tc>
          <w:tcPr>
            <w:tcW w:w="992" w:type="dxa"/>
          </w:tcPr>
          <w:p w14:paraId="39A6156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338F3AB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993" w:type="dxa"/>
          </w:tcPr>
          <w:p w14:paraId="18CBC6A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5C910EDE" w14:textId="77777777" w:rsidR="0039396C" w:rsidRPr="00E14504" w:rsidRDefault="00552EE5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705" w:type="dxa"/>
          </w:tcPr>
          <w:p w14:paraId="43F453CF" w14:textId="77777777" w:rsidR="0039396C" w:rsidRPr="00E14504" w:rsidRDefault="00552EE5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0F3FFB07" w14:textId="77777777" w:rsidR="0039396C" w:rsidRPr="00E14504" w:rsidRDefault="00552EE5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14:paraId="248DF251" w14:textId="77777777" w:rsidR="00552EE5" w:rsidRPr="00E14504" w:rsidRDefault="00552EE5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18</w:t>
            </w:r>
          </w:p>
          <w:p w14:paraId="7495DECC" w14:textId="77777777" w:rsidR="0039396C" w:rsidRPr="00E14504" w:rsidRDefault="00552EE5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(20)</w:t>
            </w:r>
          </w:p>
        </w:tc>
        <w:tc>
          <w:tcPr>
            <w:tcW w:w="714" w:type="dxa"/>
          </w:tcPr>
          <w:p w14:paraId="34911BFD" w14:textId="77777777" w:rsidR="0039396C" w:rsidRPr="00E14504" w:rsidRDefault="00552EE5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2386" w:type="dxa"/>
          </w:tcPr>
          <w:p w14:paraId="6081327C" w14:textId="77777777" w:rsidR="00365E22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агропромышленного комплекса </w:t>
            </w:r>
          </w:p>
          <w:p w14:paraId="3DEB97B2" w14:textId="577A9E94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</w:p>
        </w:tc>
      </w:tr>
      <w:tr w:rsidR="0039396C" w:rsidRPr="00E14504" w14:paraId="5C243220" w14:textId="77777777" w:rsidTr="00365E22">
        <w:trPr>
          <w:trHeight w:val="545"/>
          <w:jc w:val="center"/>
        </w:trPr>
        <w:tc>
          <w:tcPr>
            <w:tcW w:w="570" w:type="dxa"/>
          </w:tcPr>
          <w:p w14:paraId="0A89D269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26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14:paraId="6459C6BB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>Рынок вылова водных биоресурсов</w:t>
            </w:r>
          </w:p>
        </w:tc>
        <w:tc>
          <w:tcPr>
            <w:tcW w:w="992" w:type="dxa"/>
          </w:tcPr>
          <w:p w14:paraId="6329E3C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5915109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на рынке вылова водных биоресурсов</w:t>
            </w:r>
          </w:p>
        </w:tc>
        <w:tc>
          <w:tcPr>
            <w:tcW w:w="993" w:type="dxa"/>
          </w:tcPr>
          <w:p w14:paraId="1829E73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1A970C1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705" w:type="dxa"/>
          </w:tcPr>
          <w:p w14:paraId="2FB74DD5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70,5</w:t>
            </w:r>
          </w:p>
        </w:tc>
        <w:tc>
          <w:tcPr>
            <w:tcW w:w="709" w:type="dxa"/>
          </w:tcPr>
          <w:p w14:paraId="2631B3CE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14:paraId="5BCBADFE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71,5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(80)</w:t>
            </w:r>
          </w:p>
        </w:tc>
        <w:tc>
          <w:tcPr>
            <w:tcW w:w="714" w:type="dxa"/>
          </w:tcPr>
          <w:p w14:paraId="2FDEC00B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72</w:t>
            </w:r>
          </w:p>
        </w:tc>
        <w:tc>
          <w:tcPr>
            <w:tcW w:w="2386" w:type="dxa"/>
          </w:tcPr>
          <w:p w14:paraId="16228450" w14:textId="77777777" w:rsidR="00365E22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агропромышленного комплекса </w:t>
            </w:r>
          </w:p>
          <w:p w14:paraId="0F7A2683" w14:textId="453A9DCB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</w:p>
        </w:tc>
      </w:tr>
      <w:tr w:rsidR="0039396C" w:rsidRPr="00E14504" w14:paraId="083F6294" w14:textId="77777777" w:rsidTr="00365E22">
        <w:trPr>
          <w:trHeight w:val="483"/>
          <w:jc w:val="center"/>
        </w:trPr>
        <w:tc>
          <w:tcPr>
            <w:tcW w:w="570" w:type="dxa"/>
          </w:tcPr>
          <w:p w14:paraId="73A3DADA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27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14:paraId="700FC63E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>Рынок переработки водных биоресурсов</w:t>
            </w:r>
          </w:p>
        </w:tc>
        <w:tc>
          <w:tcPr>
            <w:tcW w:w="992" w:type="dxa"/>
          </w:tcPr>
          <w:p w14:paraId="28352BB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1AD9DFD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на рынке переработки водных биоресурсов</w:t>
            </w:r>
          </w:p>
        </w:tc>
        <w:tc>
          <w:tcPr>
            <w:tcW w:w="993" w:type="dxa"/>
          </w:tcPr>
          <w:p w14:paraId="336C4FC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5D3E8DD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5" w:type="dxa"/>
          </w:tcPr>
          <w:p w14:paraId="43D4628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45D56ED9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14:paraId="280A5A71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(80)</w:t>
            </w:r>
          </w:p>
        </w:tc>
        <w:tc>
          <w:tcPr>
            <w:tcW w:w="714" w:type="dxa"/>
          </w:tcPr>
          <w:p w14:paraId="303C7233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386" w:type="dxa"/>
          </w:tcPr>
          <w:p w14:paraId="74C45F71" w14:textId="77777777" w:rsidR="00365E22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агропромышленного комплекса </w:t>
            </w:r>
          </w:p>
          <w:p w14:paraId="19F5DD81" w14:textId="2C8E6511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</w:p>
        </w:tc>
      </w:tr>
      <w:tr w:rsidR="0039396C" w:rsidRPr="00E14504" w14:paraId="50759ACF" w14:textId="77777777" w:rsidTr="00365E22">
        <w:trPr>
          <w:trHeight w:val="421"/>
          <w:jc w:val="center"/>
        </w:trPr>
        <w:tc>
          <w:tcPr>
            <w:tcW w:w="570" w:type="dxa"/>
          </w:tcPr>
          <w:p w14:paraId="02B56A89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28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14:paraId="04C4C80A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>Рынок товарной аквакультуры</w:t>
            </w:r>
          </w:p>
        </w:tc>
        <w:tc>
          <w:tcPr>
            <w:tcW w:w="992" w:type="dxa"/>
          </w:tcPr>
          <w:p w14:paraId="0C3AD8F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48A14D9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на рынке товарной аквакультуры</w:t>
            </w:r>
          </w:p>
        </w:tc>
        <w:tc>
          <w:tcPr>
            <w:tcW w:w="993" w:type="dxa"/>
          </w:tcPr>
          <w:p w14:paraId="6F2A8D5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4E7D110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5" w:type="dxa"/>
          </w:tcPr>
          <w:p w14:paraId="2F0426D2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4D520CDF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14:paraId="5FC4A4E5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 (80)</w:t>
            </w:r>
          </w:p>
        </w:tc>
        <w:tc>
          <w:tcPr>
            <w:tcW w:w="714" w:type="dxa"/>
          </w:tcPr>
          <w:p w14:paraId="15F6D5E3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386" w:type="dxa"/>
          </w:tcPr>
          <w:p w14:paraId="6DC8101E" w14:textId="77777777" w:rsidR="00365E22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агропромышленного комплекса </w:t>
            </w:r>
          </w:p>
          <w:p w14:paraId="39782022" w14:textId="2F1F5206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</w:p>
        </w:tc>
      </w:tr>
      <w:tr w:rsidR="00A423CA" w:rsidRPr="00E14504" w14:paraId="1B5A5706" w14:textId="77777777" w:rsidTr="00365E22">
        <w:trPr>
          <w:trHeight w:val="501"/>
          <w:jc w:val="center"/>
        </w:trPr>
        <w:tc>
          <w:tcPr>
            <w:tcW w:w="570" w:type="dxa"/>
          </w:tcPr>
          <w:p w14:paraId="4AC0C49A" w14:textId="77777777" w:rsidR="00A423CA" w:rsidRPr="00E14504" w:rsidRDefault="00A423C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29.</w:t>
            </w:r>
          </w:p>
        </w:tc>
        <w:tc>
          <w:tcPr>
            <w:tcW w:w="1989" w:type="dxa"/>
          </w:tcPr>
          <w:p w14:paraId="604313C5" w14:textId="77777777" w:rsidR="00A423CA" w:rsidRPr="00E14504" w:rsidRDefault="00A423CA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</w:tcPr>
          <w:p w14:paraId="085A65E1" w14:textId="77777777" w:rsidR="00A423CA" w:rsidRPr="00E14504" w:rsidRDefault="00A423C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0F031F24" w14:textId="77777777" w:rsidR="00A423CA" w:rsidRPr="00E14504" w:rsidRDefault="00A423C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993" w:type="dxa"/>
          </w:tcPr>
          <w:p w14:paraId="05CE569D" w14:textId="77777777" w:rsidR="00A423CA" w:rsidRPr="00E14504" w:rsidRDefault="00A423C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57DD70CB" w14:textId="77777777" w:rsidR="00A423CA" w:rsidRPr="00E14504" w:rsidRDefault="00A423C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14:paraId="653CF895" w14:textId="77777777" w:rsidR="00A423CA" w:rsidRPr="00E14504" w:rsidRDefault="00A423CA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F1947FD" w14:textId="77777777" w:rsidR="00A423CA" w:rsidRPr="00E14504" w:rsidRDefault="00A423CA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7EBA946" w14:textId="77777777" w:rsidR="00A423CA" w:rsidRPr="00E14504" w:rsidRDefault="00A423CA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 (5)</w:t>
            </w:r>
          </w:p>
        </w:tc>
        <w:tc>
          <w:tcPr>
            <w:tcW w:w="714" w:type="dxa"/>
          </w:tcPr>
          <w:p w14:paraId="66C9BFB7" w14:textId="77777777" w:rsidR="00A423CA" w:rsidRPr="00E14504" w:rsidRDefault="00A423CA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386" w:type="dxa"/>
          </w:tcPr>
          <w:p w14:paraId="5F9A8539" w14:textId="77777777" w:rsidR="00365E22" w:rsidRDefault="00A423C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агропромышленного комплекса </w:t>
            </w:r>
          </w:p>
          <w:p w14:paraId="64CCAECA" w14:textId="45F5BBC4" w:rsidR="00A423CA" w:rsidRPr="00E14504" w:rsidRDefault="00A423CA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автономного округа</w:t>
            </w:r>
          </w:p>
        </w:tc>
      </w:tr>
      <w:tr w:rsidR="0039396C" w:rsidRPr="00E14504" w14:paraId="03639E47" w14:textId="77777777" w:rsidTr="00E14504">
        <w:trPr>
          <w:trHeight w:val="467"/>
          <w:jc w:val="center"/>
        </w:trPr>
        <w:tc>
          <w:tcPr>
            <w:tcW w:w="570" w:type="dxa"/>
          </w:tcPr>
          <w:p w14:paraId="73C93A46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30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14:paraId="09CD7902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>Рынок нефтепродуктов</w:t>
            </w:r>
          </w:p>
        </w:tc>
        <w:tc>
          <w:tcPr>
            <w:tcW w:w="992" w:type="dxa"/>
          </w:tcPr>
          <w:p w14:paraId="2AA7F2A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0814E1F7" w14:textId="2CBF6CAC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</w:t>
            </w:r>
            <w:r w:rsidR="0081245D">
              <w:rPr>
                <w:rFonts w:ascii="PT Astra Serif" w:hAnsi="PT Astra Serif"/>
                <w:sz w:val="18"/>
                <w:szCs w:val="18"/>
              </w:rPr>
              <w:t>енности на рынке нефтепродуктов</w:t>
            </w:r>
          </w:p>
        </w:tc>
        <w:tc>
          <w:tcPr>
            <w:tcW w:w="993" w:type="dxa"/>
          </w:tcPr>
          <w:p w14:paraId="242D666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7CBEFEB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98</w:t>
            </w:r>
          </w:p>
        </w:tc>
        <w:tc>
          <w:tcPr>
            <w:tcW w:w="705" w:type="dxa"/>
          </w:tcPr>
          <w:p w14:paraId="463ECF9B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14:paraId="72AF4366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14:paraId="48B994F1" w14:textId="77777777" w:rsidR="0039396C" w:rsidRPr="00E14504" w:rsidRDefault="009655AE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98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(90)</w:t>
            </w:r>
          </w:p>
        </w:tc>
        <w:tc>
          <w:tcPr>
            <w:tcW w:w="714" w:type="dxa"/>
          </w:tcPr>
          <w:p w14:paraId="1293C92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98</w:t>
            </w:r>
          </w:p>
        </w:tc>
        <w:tc>
          <w:tcPr>
            <w:tcW w:w="2386" w:type="dxa"/>
          </w:tcPr>
          <w:p w14:paraId="4A99A534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экономики автономного округа</w:t>
            </w:r>
          </w:p>
        </w:tc>
      </w:tr>
      <w:tr w:rsidR="0039396C" w:rsidRPr="00E14504" w14:paraId="6CA4F826" w14:textId="77777777" w:rsidTr="00E14504">
        <w:trPr>
          <w:trHeight w:val="477"/>
          <w:jc w:val="center"/>
        </w:trPr>
        <w:tc>
          <w:tcPr>
            <w:tcW w:w="570" w:type="dxa"/>
          </w:tcPr>
          <w:p w14:paraId="1FBBA9DD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31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14:paraId="7D70533B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>Рынок легкой промышленности</w:t>
            </w:r>
          </w:p>
        </w:tc>
        <w:tc>
          <w:tcPr>
            <w:tcW w:w="992" w:type="dxa"/>
          </w:tcPr>
          <w:p w14:paraId="5935F75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065FB16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993" w:type="dxa"/>
          </w:tcPr>
          <w:p w14:paraId="2026B27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0799291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5" w:type="dxa"/>
          </w:tcPr>
          <w:p w14:paraId="19CB2BFB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22630BF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14:paraId="4CCF872E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(70)</w:t>
            </w:r>
          </w:p>
        </w:tc>
        <w:tc>
          <w:tcPr>
            <w:tcW w:w="714" w:type="dxa"/>
          </w:tcPr>
          <w:p w14:paraId="5081D83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386" w:type="dxa"/>
          </w:tcPr>
          <w:p w14:paraId="20515E8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экономики автономного округа</w:t>
            </w:r>
          </w:p>
        </w:tc>
      </w:tr>
      <w:tr w:rsidR="0039396C" w:rsidRPr="00E14504" w14:paraId="173DC26E" w14:textId="77777777" w:rsidTr="00E14504">
        <w:trPr>
          <w:trHeight w:val="501"/>
          <w:jc w:val="center"/>
        </w:trPr>
        <w:tc>
          <w:tcPr>
            <w:tcW w:w="570" w:type="dxa"/>
          </w:tcPr>
          <w:p w14:paraId="0FD0BB19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32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14:paraId="55A67A22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>Рынок производства бетона</w:t>
            </w:r>
          </w:p>
        </w:tc>
        <w:tc>
          <w:tcPr>
            <w:tcW w:w="992" w:type="dxa"/>
          </w:tcPr>
          <w:p w14:paraId="6EA8523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4A66654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993" w:type="dxa"/>
          </w:tcPr>
          <w:p w14:paraId="55489DF9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5DE14E5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5" w:type="dxa"/>
          </w:tcPr>
          <w:p w14:paraId="27876D99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11844214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14:paraId="19E7B549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(70)</w:t>
            </w:r>
          </w:p>
        </w:tc>
        <w:tc>
          <w:tcPr>
            <w:tcW w:w="714" w:type="dxa"/>
          </w:tcPr>
          <w:p w14:paraId="692277F3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386" w:type="dxa"/>
          </w:tcPr>
          <w:p w14:paraId="6A609B9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экономики автономного округа</w:t>
            </w:r>
          </w:p>
        </w:tc>
      </w:tr>
      <w:tr w:rsidR="0039396C" w:rsidRPr="00E14504" w14:paraId="2B9671D3" w14:textId="77777777" w:rsidTr="00E14504">
        <w:trPr>
          <w:trHeight w:val="355"/>
          <w:jc w:val="center"/>
        </w:trPr>
        <w:tc>
          <w:tcPr>
            <w:tcW w:w="570" w:type="dxa"/>
          </w:tcPr>
          <w:p w14:paraId="3758AFE2" w14:textId="77777777" w:rsidR="0039396C" w:rsidRPr="00E14504" w:rsidRDefault="00281F62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33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14:paraId="6060343C" w14:textId="77777777" w:rsidR="0039396C" w:rsidRPr="00E14504" w:rsidRDefault="0039396C" w:rsidP="00EE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E14504">
              <w:rPr>
                <w:rFonts w:ascii="PT Astra Serif" w:hAnsi="PT Astra Serif" w:cs="PT Astra Serif"/>
                <w:sz w:val="18"/>
                <w:szCs w:val="18"/>
              </w:rPr>
              <w:t>Сфера наружной рекламы</w:t>
            </w:r>
          </w:p>
        </w:tc>
        <w:tc>
          <w:tcPr>
            <w:tcW w:w="992" w:type="dxa"/>
          </w:tcPr>
          <w:p w14:paraId="65C0D868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394" w:type="dxa"/>
          </w:tcPr>
          <w:p w14:paraId="323AFC3A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</w:tcPr>
          <w:p w14:paraId="1BEB0CDF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23598BA6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14:paraId="3D4F2178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1FC3BAFC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14:paraId="32E9067A" w14:textId="77777777" w:rsidR="0039396C" w:rsidRPr="00E14504" w:rsidRDefault="0039396C" w:rsidP="00365E22">
            <w:pPr>
              <w:spacing w:after="0" w:line="240" w:lineRule="auto"/>
              <w:ind w:left="-32" w:right="-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  <w:r w:rsidR="00552EE5" w:rsidRPr="00E14504">
              <w:rPr>
                <w:rFonts w:ascii="PT Astra Serif" w:hAnsi="PT Astra Serif"/>
                <w:sz w:val="18"/>
                <w:szCs w:val="18"/>
              </w:rPr>
              <w:t xml:space="preserve"> (100)</w:t>
            </w:r>
          </w:p>
        </w:tc>
        <w:tc>
          <w:tcPr>
            <w:tcW w:w="714" w:type="dxa"/>
          </w:tcPr>
          <w:p w14:paraId="30AA4140" w14:textId="77777777" w:rsidR="0039396C" w:rsidRPr="00E14504" w:rsidRDefault="0039396C" w:rsidP="00EE485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386" w:type="dxa"/>
          </w:tcPr>
          <w:p w14:paraId="0E96004E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экономики автономного округа</w:t>
            </w:r>
          </w:p>
        </w:tc>
      </w:tr>
    </w:tbl>
    <w:p w14:paraId="45997C0D" w14:textId="77777777" w:rsidR="0039396C" w:rsidRPr="00E14504" w:rsidRDefault="0039396C" w:rsidP="00EE4856">
      <w:pPr>
        <w:pStyle w:val="ConsPlusTitle"/>
        <w:jc w:val="center"/>
        <w:rPr>
          <w:rFonts w:ascii="PT Astra Serif" w:hAnsi="PT Astra Serif" w:cs="Times New Roman"/>
          <w:sz w:val="18"/>
          <w:szCs w:val="18"/>
        </w:rPr>
      </w:pPr>
    </w:p>
    <w:p w14:paraId="2C38D4BE" w14:textId="77777777" w:rsidR="0039396C" w:rsidRPr="00E14504" w:rsidRDefault="0039396C" w:rsidP="00EE4856">
      <w:pPr>
        <w:pStyle w:val="ConsPlusTitle"/>
        <w:jc w:val="center"/>
        <w:rPr>
          <w:rFonts w:ascii="PT Astra Serif" w:hAnsi="PT Astra Serif" w:cs="Times New Roman"/>
          <w:sz w:val="18"/>
          <w:szCs w:val="18"/>
        </w:rPr>
      </w:pPr>
      <w:r w:rsidRPr="00E14504">
        <w:rPr>
          <w:rFonts w:ascii="PT Astra Serif" w:hAnsi="PT Astra Serif" w:cs="Times New Roman"/>
          <w:sz w:val="18"/>
          <w:szCs w:val="18"/>
          <w:lang w:val="en-US"/>
        </w:rPr>
        <w:lastRenderedPageBreak/>
        <w:t>V</w:t>
      </w:r>
      <w:r w:rsidRPr="00E14504">
        <w:rPr>
          <w:rFonts w:ascii="PT Astra Serif" w:hAnsi="PT Astra Serif" w:cs="Times New Roman"/>
          <w:sz w:val="18"/>
          <w:szCs w:val="18"/>
        </w:rPr>
        <w:t>. Создание и реализация механизмов общественного контроля за деятельностью субъектов естественных монополий</w:t>
      </w:r>
    </w:p>
    <w:p w14:paraId="1B464495" w14:textId="77777777" w:rsidR="0039396C" w:rsidRPr="00E14504" w:rsidRDefault="0039396C" w:rsidP="00EE4856">
      <w:pPr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Style w:val="af9"/>
        <w:tblW w:w="14932" w:type="dxa"/>
        <w:jc w:val="center"/>
        <w:tblLayout w:type="fixed"/>
        <w:tblLook w:val="0000" w:firstRow="0" w:lastRow="0" w:firstColumn="0" w:lastColumn="0" w:noHBand="0" w:noVBand="0"/>
      </w:tblPr>
      <w:tblGrid>
        <w:gridCol w:w="609"/>
        <w:gridCol w:w="4367"/>
        <w:gridCol w:w="3431"/>
        <w:gridCol w:w="1665"/>
        <w:gridCol w:w="2703"/>
        <w:gridCol w:w="2157"/>
      </w:tblGrid>
      <w:tr w:rsidR="0039396C" w:rsidRPr="00E14504" w14:paraId="1AB386AB" w14:textId="77777777" w:rsidTr="009D0445">
        <w:trPr>
          <w:trHeight w:val="210"/>
          <w:jc w:val="center"/>
        </w:trPr>
        <w:tc>
          <w:tcPr>
            <w:tcW w:w="609" w:type="dxa"/>
          </w:tcPr>
          <w:p w14:paraId="7F3122CB" w14:textId="6DF12829" w:rsidR="00365E22" w:rsidRDefault="0039396C" w:rsidP="00365E22">
            <w:pPr>
              <w:pStyle w:val="ConsPlusNormal"/>
              <w:ind w:left="-69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№</w:t>
            </w:r>
          </w:p>
          <w:p w14:paraId="71C1CD83" w14:textId="1B10C8B9" w:rsidR="0039396C" w:rsidRPr="00E14504" w:rsidRDefault="0039396C" w:rsidP="00365E22">
            <w:pPr>
              <w:pStyle w:val="ConsPlusNormal"/>
              <w:ind w:left="-69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4367" w:type="dxa"/>
          </w:tcPr>
          <w:p w14:paraId="32F5FC13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31" w:type="dxa"/>
          </w:tcPr>
          <w:p w14:paraId="21D4248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Ключевое событие/результат</w:t>
            </w:r>
          </w:p>
        </w:tc>
        <w:tc>
          <w:tcPr>
            <w:tcW w:w="1665" w:type="dxa"/>
          </w:tcPr>
          <w:p w14:paraId="6289BDF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Срок</w:t>
            </w:r>
          </w:p>
        </w:tc>
        <w:tc>
          <w:tcPr>
            <w:tcW w:w="2703" w:type="dxa"/>
          </w:tcPr>
          <w:p w14:paraId="59495052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Вид документа</w:t>
            </w:r>
          </w:p>
        </w:tc>
        <w:tc>
          <w:tcPr>
            <w:tcW w:w="2157" w:type="dxa"/>
          </w:tcPr>
          <w:p w14:paraId="6C9B3E5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Исполнитель</w:t>
            </w:r>
          </w:p>
        </w:tc>
      </w:tr>
    </w:tbl>
    <w:p w14:paraId="744219B9" w14:textId="77777777" w:rsidR="0039396C" w:rsidRPr="00E14504" w:rsidRDefault="0039396C" w:rsidP="00EE4856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Style w:val="af9"/>
        <w:tblW w:w="14932" w:type="dxa"/>
        <w:jc w:val="center"/>
        <w:tblLayout w:type="fixed"/>
        <w:tblLook w:val="0000" w:firstRow="0" w:lastRow="0" w:firstColumn="0" w:lastColumn="0" w:noHBand="0" w:noVBand="0"/>
      </w:tblPr>
      <w:tblGrid>
        <w:gridCol w:w="609"/>
        <w:gridCol w:w="4367"/>
        <w:gridCol w:w="3431"/>
        <w:gridCol w:w="1665"/>
        <w:gridCol w:w="2703"/>
        <w:gridCol w:w="2157"/>
      </w:tblGrid>
      <w:tr w:rsidR="0039396C" w:rsidRPr="00E14504" w14:paraId="79100745" w14:textId="77777777" w:rsidTr="00E14504">
        <w:trPr>
          <w:trHeight w:val="118"/>
          <w:tblHeader/>
          <w:jc w:val="center"/>
        </w:trPr>
        <w:tc>
          <w:tcPr>
            <w:tcW w:w="609" w:type="dxa"/>
          </w:tcPr>
          <w:p w14:paraId="26E1B29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3B8DF3CC" w14:textId="77777777" w:rsidR="0039396C" w:rsidRPr="00E14504" w:rsidRDefault="0039396C" w:rsidP="00127F2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431" w:type="dxa"/>
          </w:tcPr>
          <w:p w14:paraId="4FCEACE1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46CB106D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703" w:type="dxa"/>
          </w:tcPr>
          <w:p w14:paraId="7741F385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157" w:type="dxa"/>
          </w:tcPr>
          <w:p w14:paraId="382831EC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</w:tr>
      <w:tr w:rsidR="0039396C" w:rsidRPr="00E14504" w14:paraId="2557112E" w14:textId="77777777" w:rsidTr="00E14504">
        <w:trPr>
          <w:trHeight w:val="309"/>
          <w:jc w:val="center"/>
        </w:trPr>
        <w:tc>
          <w:tcPr>
            <w:tcW w:w="609" w:type="dxa"/>
          </w:tcPr>
          <w:p w14:paraId="76F3C86A" w14:textId="77777777" w:rsidR="0039396C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1</w:t>
            </w:r>
            <w:r w:rsidR="0039396C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4367" w:type="dxa"/>
          </w:tcPr>
          <w:p w14:paraId="015C8F5C" w14:textId="6F6D767C" w:rsidR="0039396C" w:rsidRPr="00E14504" w:rsidRDefault="0039396C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Мониторинг удовлетворенности качеством товаров, работ и услуг на рынках присутствия субъектов </w:t>
            </w:r>
            <w:r w:rsidR="00127F2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естественных монополий</w:t>
            </w:r>
          </w:p>
          <w:p w14:paraId="56F471D8" w14:textId="77777777" w:rsidR="0039396C" w:rsidRPr="00E14504" w:rsidRDefault="0039396C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  <w:p w14:paraId="7AC058DD" w14:textId="77777777" w:rsidR="0039396C" w:rsidRPr="00E14504" w:rsidRDefault="0039396C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31" w:type="dxa"/>
          </w:tcPr>
          <w:p w14:paraId="401E0315" w14:textId="77777777" w:rsidR="0039396C" w:rsidRPr="00E14504" w:rsidRDefault="003637C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анализ показателей надежности и качества поставляемых услуг за прошедший период</w:t>
            </w:r>
          </w:p>
        </w:tc>
        <w:tc>
          <w:tcPr>
            <w:tcW w:w="1665" w:type="dxa"/>
          </w:tcPr>
          <w:p w14:paraId="77695DCC" w14:textId="77777777" w:rsidR="009D0445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30 декабря </w:t>
            </w:r>
          </w:p>
          <w:p w14:paraId="5CA6244B" w14:textId="77777777" w:rsidR="009D0445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2020 года, </w:t>
            </w:r>
          </w:p>
          <w:p w14:paraId="6273E158" w14:textId="77777777" w:rsidR="009D0445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30 декабря </w:t>
            </w:r>
          </w:p>
          <w:p w14:paraId="71382309" w14:textId="1298DE43" w:rsidR="004242DA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2021 года, </w:t>
            </w:r>
          </w:p>
          <w:p w14:paraId="769008F0" w14:textId="77777777" w:rsidR="009D0445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30 декабря </w:t>
            </w:r>
          </w:p>
          <w:p w14:paraId="5A690C93" w14:textId="0EB3D44E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2022 года </w:t>
            </w:r>
          </w:p>
        </w:tc>
        <w:tc>
          <w:tcPr>
            <w:tcW w:w="2703" w:type="dxa"/>
          </w:tcPr>
          <w:p w14:paraId="0D937C65" w14:textId="77777777" w:rsidR="009D0445" w:rsidRDefault="003637C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отчет о результатах </w:t>
            </w:r>
          </w:p>
          <w:p w14:paraId="0B145C57" w14:textId="6E17F02D" w:rsidR="0039396C" w:rsidRPr="00E14504" w:rsidRDefault="003637C3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мониторинга</w:t>
            </w:r>
          </w:p>
        </w:tc>
        <w:tc>
          <w:tcPr>
            <w:tcW w:w="2157" w:type="dxa"/>
          </w:tcPr>
          <w:p w14:paraId="27272F87" w14:textId="77777777" w:rsidR="0039396C" w:rsidRPr="00E14504" w:rsidRDefault="0039396C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экономики автономного округа</w:t>
            </w:r>
          </w:p>
        </w:tc>
      </w:tr>
      <w:tr w:rsidR="008D56E7" w:rsidRPr="00E14504" w14:paraId="33179D46" w14:textId="77777777" w:rsidTr="00E14504">
        <w:trPr>
          <w:trHeight w:val="3017"/>
          <w:jc w:val="center"/>
        </w:trPr>
        <w:tc>
          <w:tcPr>
            <w:tcW w:w="609" w:type="dxa"/>
          </w:tcPr>
          <w:p w14:paraId="183AE1F6" w14:textId="77777777" w:rsidR="008D56E7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2</w:t>
            </w:r>
            <w:r w:rsidR="008D56E7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4367" w:type="dxa"/>
          </w:tcPr>
          <w:p w14:paraId="25FB6273" w14:textId="7BBA7BA2" w:rsidR="003637C3" w:rsidRPr="00E14504" w:rsidRDefault="003637C3" w:rsidP="00127F25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</w:t>
            </w:r>
            <w:r w:rsidR="00127F25">
              <w:rPr>
                <w:rFonts w:ascii="PT Astra Serif" w:hAnsi="PT Astra Serif"/>
                <w:sz w:val="18"/>
                <w:szCs w:val="18"/>
              </w:rPr>
              <w:t xml:space="preserve">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контроля за деятельностью субъектов естественных монополий (далее </w:t>
            </w:r>
            <w:r w:rsidR="00127F25">
              <w:rPr>
                <w:rFonts w:ascii="PT Astra Serif" w:hAnsi="PT Astra Serif"/>
                <w:sz w:val="18"/>
                <w:szCs w:val="18"/>
              </w:rPr>
              <w:t>–</w:t>
            </w:r>
            <w:r w:rsidRPr="00E14504">
              <w:rPr>
                <w:rFonts w:ascii="PT Astra Serif" w:hAnsi="PT Astra Serif"/>
                <w:sz w:val="18"/>
                <w:szCs w:val="18"/>
              </w:rPr>
              <w:t xml:space="preserve"> участники общественного </w:t>
            </w:r>
            <w:r w:rsidR="00127F25">
              <w:rPr>
                <w:rFonts w:ascii="PT Astra Serif" w:hAnsi="PT Astra Serif"/>
                <w:sz w:val="18"/>
                <w:szCs w:val="18"/>
              </w:rPr>
              <w:t xml:space="preserve">   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контроля);</w:t>
            </w:r>
          </w:p>
          <w:p w14:paraId="37FCA594" w14:textId="77777777" w:rsidR="003637C3" w:rsidRPr="00E14504" w:rsidRDefault="003637C3" w:rsidP="00127F25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учет обоснованных мнений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  <w:p w14:paraId="7268E366" w14:textId="77777777" w:rsidR="003637C3" w:rsidRPr="00E14504" w:rsidRDefault="003637C3" w:rsidP="00127F25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при согласовании и утверждении инвестиционных программ субъектов электроэнергетики;</w:t>
            </w:r>
          </w:p>
          <w:p w14:paraId="3CE8A895" w14:textId="77777777" w:rsidR="008D56E7" w:rsidRPr="00E14504" w:rsidRDefault="003637C3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при согласовании и утверждении схем территориального планирования автономного округа и муниципальных районов, генеральных планов поселений и городских округов</w:t>
            </w:r>
          </w:p>
        </w:tc>
        <w:tc>
          <w:tcPr>
            <w:tcW w:w="3431" w:type="dxa"/>
            <w:vMerge w:val="restart"/>
          </w:tcPr>
          <w:p w14:paraId="44981E97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создание и реализация механизмов общественного контроля за деятельностью субъектов естественных монополий, исполнительных органов государственной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665" w:type="dxa"/>
          </w:tcPr>
          <w:p w14:paraId="23E46438" w14:textId="77777777" w:rsidR="009D0445" w:rsidRDefault="000C6A9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30 декабря </w:t>
            </w:r>
          </w:p>
          <w:p w14:paraId="7BCAC46E" w14:textId="77777777" w:rsidR="009D0445" w:rsidRDefault="000C6A9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2020 года, 30 декабря 2021 года, </w:t>
            </w:r>
          </w:p>
          <w:p w14:paraId="1ADA651E" w14:textId="2CDEB8EE" w:rsidR="008D56E7" w:rsidRPr="00E14504" w:rsidRDefault="000C6A99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до 30 декабря 2022 </w:t>
            </w:r>
            <w:r w:rsidR="008D56E7" w:rsidRPr="00E14504">
              <w:rPr>
                <w:rFonts w:ascii="PT Astra Serif" w:hAnsi="PT Astra Serif"/>
                <w:sz w:val="18"/>
                <w:szCs w:val="18"/>
              </w:rPr>
              <w:t>года</w:t>
            </w:r>
          </w:p>
        </w:tc>
        <w:tc>
          <w:tcPr>
            <w:tcW w:w="2703" w:type="dxa"/>
          </w:tcPr>
          <w:p w14:paraId="4765F6B5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информационное письмо в уполномоченный орган</w:t>
            </w:r>
          </w:p>
        </w:tc>
        <w:tc>
          <w:tcPr>
            <w:tcW w:w="2157" w:type="dxa"/>
          </w:tcPr>
          <w:p w14:paraId="2DB64A2F" w14:textId="3C25EFD6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тарифной политики, энергетики и жилищно-коммунального комплекса автономного округа,</w:t>
            </w:r>
            <w:r w:rsidR="00E14504" w:rsidRPr="00E1450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транспорта и дорожного хозяйства автономного округа</w:t>
            </w:r>
            <w:r w:rsidR="00127F25">
              <w:rPr>
                <w:rFonts w:ascii="PT Astra Serif" w:hAnsi="PT Astra Serif"/>
                <w:sz w:val="18"/>
                <w:szCs w:val="18"/>
              </w:rPr>
              <w:t>,</w:t>
            </w:r>
          </w:p>
          <w:p w14:paraId="4548AB0A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органы местного самоуправления</w:t>
            </w:r>
          </w:p>
          <w:p w14:paraId="0FD680CB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  <w:tr w:rsidR="008D56E7" w:rsidRPr="00E14504" w14:paraId="43798A4C" w14:textId="77777777" w:rsidTr="00127F25">
        <w:trPr>
          <w:trHeight w:val="1123"/>
          <w:jc w:val="center"/>
        </w:trPr>
        <w:tc>
          <w:tcPr>
            <w:tcW w:w="609" w:type="dxa"/>
            <w:vMerge w:val="restart"/>
          </w:tcPr>
          <w:p w14:paraId="2BF962BE" w14:textId="77777777" w:rsidR="008D56E7" w:rsidRPr="00E14504" w:rsidRDefault="0050311B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3</w:t>
            </w:r>
            <w:r w:rsidR="008D56E7" w:rsidRPr="00E1450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4367" w:type="dxa"/>
            <w:vMerge w:val="restart"/>
          </w:tcPr>
          <w:p w14:paraId="194DE479" w14:textId="77777777" w:rsidR="008D56E7" w:rsidRPr="00E14504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Обеспечение доступности и наглядности, актуальности в сети «Интернет» информации о</w:t>
            </w:r>
          </w:p>
          <w:p w14:paraId="5C42BA71" w14:textId="77777777" w:rsidR="008D56E7" w:rsidRPr="00E14504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деятельности субъектов естественных монополий:</w:t>
            </w:r>
          </w:p>
          <w:p w14:paraId="3F8F56BB" w14:textId="77777777" w:rsidR="00127F25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о свободных резервах трансформаторной мощности с</w:t>
            </w:r>
            <w:r w:rsidR="00127F2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указанием и отображением ориентировочного</w:t>
            </w:r>
          </w:p>
          <w:p w14:paraId="469FA887" w14:textId="34E88E13" w:rsidR="008D56E7" w:rsidRPr="00E14504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места</w:t>
            </w:r>
            <w:r w:rsidR="00127F2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подключения (технологического присоединения) к</w:t>
            </w:r>
            <w:r w:rsidR="00127F2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сетям территориальных сетевых организаций 110-35 кВ, а также о планируемых сроках их</w:t>
            </w:r>
          </w:p>
          <w:p w14:paraId="76112738" w14:textId="77777777" w:rsidR="008D56E7" w:rsidRPr="00E14504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строительства и реконструкции в соответствии с</w:t>
            </w:r>
          </w:p>
          <w:p w14:paraId="0B1A89EE" w14:textId="77777777" w:rsidR="008D56E7" w:rsidRPr="00E14504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утвержденной инвестиционной программой;</w:t>
            </w:r>
          </w:p>
          <w:p w14:paraId="142A293C" w14:textId="77777777" w:rsidR="008D56E7" w:rsidRPr="00E14504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- об отображении ориентировочного места</w:t>
            </w:r>
          </w:p>
          <w:p w14:paraId="307C97FF" w14:textId="77777777" w:rsidR="008D56E7" w:rsidRPr="00E14504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подключения (технологического присоединения) к</w:t>
            </w:r>
          </w:p>
          <w:p w14:paraId="36DFEA21" w14:textId="77777777" w:rsidR="008D56E7" w:rsidRPr="00E14504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сетям газораспределительных станций, включая</w:t>
            </w:r>
          </w:p>
          <w:p w14:paraId="4725BB52" w14:textId="77777777" w:rsidR="008D56E7" w:rsidRPr="00E14504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информацию о проектной мощности (пропускной</w:t>
            </w:r>
          </w:p>
          <w:p w14:paraId="0D900FA2" w14:textId="77777777" w:rsidR="008D56E7" w:rsidRPr="00E14504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способности) газораспределительных станций и</w:t>
            </w:r>
          </w:p>
          <w:p w14:paraId="73DEFBCC" w14:textId="1C4E8B4B" w:rsidR="008D56E7" w:rsidRPr="00E14504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</w:t>
            </w:r>
            <w:r w:rsidR="00127F2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соответствии с утвержденной инвестици</w:t>
            </w: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онной</w:t>
            </w:r>
            <w:r w:rsidR="00127F2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программой (с указанием перспективной мощности</w:t>
            </w:r>
            <w:r w:rsidR="00127F2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газораспределительных станций по окончании ее</w:t>
            </w:r>
            <w:r w:rsidR="00127F2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строительства, реконструкции)</w:t>
            </w:r>
          </w:p>
        </w:tc>
        <w:tc>
          <w:tcPr>
            <w:tcW w:w="3431" w:type="dxa"/>
            <w:vMerge/>
          </w:tcPr>
          <w:p w14:paraId="4C6EA3CA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</w:tcPr>
          <w:p w14:paraId="4B8E5EC3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2703" w:type="dxa"/>
          </w:tcPr>
          <w:p w14:paraId="2FD64BA3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размещение информации в единой картографической системе автономного округа</w:t>
            </w:r>
          </w:p>
        </w:tc>
        <w:tc>
          <w:tcPr>
            <w:tcW w:w="2157" w:type="dxa"/>
          </w:tcPr>
          <w:p w14:paraId="1BB6CF6F" w14:textId="77777777" w:rsidR="00127F25" w:rsidRDefault="008D56E7" w:rsidP="00127F2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тарифной политики, энергетики и жилищно-коммунального </w:t>
            </w:r>
          </w:p>
          <w:p w14:paraId="384829D4" w14:textId="4F408F05" w:rsidR="008D56E7" w:rsidRPr="00E14504" w:rsidRDefault="008D56E7" w:rsidP="00127F2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ком</w:t>
            </w:r>
            <w:r w:rsidR="00127F25">
              <w:rPr>
                <w:rFonts w:ascii="PT Astra Serif" w:hAnsi="PT Astra Serif"/>
                <w:sz w:val="18"/>
                <w:szCs w:val="18"/>
              </w:rPr>
              <w:t>плекса автономного округа</w:t>
            </w:r>
          </w:p>
        </w:tc>
      </w:tr>
      <w:tr w:rsidR="008D56E7" w:rsidRPr="00E14504" w14:paraId="1A5CAAC3" w14:textId="77777777" w:rsidTr="00E14504">
        <w:trPr>
          <w:trHeight w:val="309"/>
          <w:jc w:val="center"/>
        </w:trPr>
        <w:tc>
          <w:tcPr>
            <w:tcW w:w="609" w:type="dxa"/>
            <w:vMerge/>
          </w:tcPr>
          <w:p w14:paraId="28BB6F1C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67" w:type="dxa"/>
            <w:vMerge/>
          </w:tcPr>
          <w:p w14:paraId="39A2556C" w14:textId="77777777" w:rsidR="008D56E7" w:rsidRPr="00E14504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31" w:type="dxa"/>
            <w:vMerge/>
          </w:tcPr>
          <w:p w14:paraId="23B3D851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14:paraId="457E6B39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03" w:type="dxa"/>
          </w:tcPr>
          <w:p w14:paraId="1DE454B5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размещение информации на инвестиционном портале автономного округа</w:t>
            </w:r>
          </w:p>
        </w:tc>
        <w:tc>
          <w:tcPr>
            <w:tcW w:w="2157" w:type="dxa"/>
          </w:tcPr>
          <w:p w14:paraId="5B9265EA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экономики автономного округа</w:t>
            </w:r>
          </w:p>
        </w:tc>
      </w:tr>
      <w:tr w:rsidR="008D56E7" w:rsidRPr="00E14504" w14:paraId="05AEAB46" w14:textId="77777777" w:rsidTr="00E14504">
        <w:trPr>
          <w:trHeight w:val="309"/>
          <w:jc w:val="center"/>
        </w:trPr>
        <w:tc>
          <w:tcPr>
            <w:tcW w:w="609" w:type="dxa"/>
          </w:tcPr>
          <w:p w14:paraId="700FABC4" w14:textId="77777777" w:rsidR="008D56E7" w:rsidRPr="00E14504" w:rsidRDefault="00B93B54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lastRenderedPageBreak/>
              <w:t>4.</w:t>
            </w:r>
          </w:p>
        </w:tc>
        <w:tc>
          <w:tcPr>
            <w:tcW w:w="4367" w:type="dxa"/>
          </w:tcPr>
          <w:p w14:paraId="4F4B444A" w14:textId="29544CB0" w:rsidR="008D56E7" w:rsidRPr="00E14504" w:rsidRDefault="008D56E7" w:rsidP="00127F2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Проведение информационных кампаний, обеспечивающих донесение до всех участников общественного контроля информации о порядке проведения процедур;</w:t>
            </w:r>
            <w:r w:rsidR="00127F2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обеспечение для представителей таких потребителей товаров, работ и услуг полноты доступа к информации, раскрытие которой предписано законодательством Российской Федерации;</w:t>
            </w:r>
            <w:r w:rsidR="00127F2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размещение в сети «Интернет» информации о взаимодействии с участниками общественного контроля</w:t>
            </w:r>
          </w:p>
        </w:tc>
        <w:tc>
          <w:tcPr>
            <w:tcW w:w="3431" w:type="dxa"/>
            <w:vMerge/>
          </w:tcPr>
          <w:p w14:paraId="15879B49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E5CEF2D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2703" w:type="dxa"/>
          </w:tcPr>
          <w:p w14:paraId="1E5058E8" w14:textId="74A120B3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информация на официальных сайтах исполнительных органов государственной власти автономного округа, официальных сайтах органов местного самоуправления муниципальных образований </w:t>
            </w:r>
            <w:r w:rsidR="0081245D">
              <w:rPr>
                <w:rFonts w:ascii="PT Astra Serif" w:hAnsi="PT Astra Serif"/>
                <w:sz w:val="18"/>
                <w:szCs w:val="18"/>
              </w:rPr>
              <w:t xml:space="preserve">в автономном </w:t>
            </w:r>
            <w:r w:rsidRPr="00E14504">
              <w:rPr>
                <w:rFonts w:ascii="PT Astra Serif" w:hAnsi="PT Astra Serif"/>
                <w:sz w:val="18"/>
                <w:szCs w:val="18"/>
              </w:rPr>
              <w:t>окру</w:t>
            </w:r>
            <w:r w:rsidR="0081245D">
              <w:rPr>
                <w:rFonts w:ascii="PT Astra Serif" w:hAnsi="PT Astra Serif"/>
                <w:sz w:val="18"/>
                <w:szCs w:val="18"/>
              </w:rPr>
              <w:t>ге</w:t>
            </w:r>
          </w:p>
        </w:tc>
        <w:tc>
          <w:tcPr>
            <w:tcW w:w="2157" w:type="dxa"/>
          </w:tcPr>
          <w:p w14:paraId="0B6F81AB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департамент тарифной политики, энергетики и жилищно-коммунального комплекса автономного округа, </w:t>
            </w:r>
          </w:p>
          <w:p w14:paraId="4FCE383D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>департамент транспорта и дорожного хозяйства автономного округа,</w:t>
            </w:r>
          </w:p>
          <w:p w14:paraId="35506210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</w:rPr>
              <w:t xml:space="preserve"> органы местного самоуправления</w:t>
            </w:r>
          </w:p>
          <w:p w14:paraId="67CEDAD9" w14:textId="77777777" w:rsidR="008D56E7" w:rsidRPr="00E14504" w:rsidRDefault="008D56E7" w:rsidP="00EE485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14504">
              <w:rPr>
                <w:rFonts w:ascii="PT Astra Serif" w:hAnsi="PT Astra Serif"/>
                <w:sz w:val="18"/>
                <w:szCs w:val="18"/>
                <w:lang w:eastAsia="en-US"/>
              </w:rPr>
              <w:t>(по согласованию)</w:t>
            </w:r>
          </w:p>
        </w:tc>
      </w:tr>
    </w:tbl>
    <w:p w14:paraId="18ED5A40" w14:textId="77777777" w:rsidR="005C27AC" w:rsidRPr="00E14504" w:rsidRDefault="005C27AC" w:rsidP="00EE4856">
      <w:pPr>
        <w:spacing w:after="0" w:line="240" w:lineRule="auto"/>
        <w:contextualSpacing/>
        <w:rPr>
          <w:rFonts w:ascii="PT Astra Serif" w:eastAsia="Times New Roman" w:hAnsi="PT Astra Serif"/>
          <w:sz w:val="18"/>
          <w:szCs w:val="18"/>
          <w:lang w:eastAsia="ru-RU"/>
        </w:rPr>
      </w:pPr>
    </w:p>
    <w:sectPr w:rsidR="005C27AC" w:rsidRPr="00E14504" w:rsidSect="00746F69">
      <w:headerReference w:type="default" r:id="rId11"/>
      <w:headerReference w:type="first" r:id="rId12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047E0" w14:textId="77777777" w:rsidR="00062134" w:rsidRDefault="00062134">
      <w:pPr>
        <w:spacing w:after="0" w:line="240" w:lineRule="auto"/>
      </w:pPr>
      <w:r>
        <w:separator/>
      </w:r>
    </w:p>
  </w:endnote>
  <w:endnote w:type="continuationSeparator" w:id="0">
    <w:p w14:paraId="65F6102A" w14:textId="77777777" w:rsidR="00062134" w:rsidRDefault="00062134">
      <w:pPr>
        <w:spacing w:after="0" w:line="240" w:lineRule="auto"/>
      </w:pPr>
      <w:r>
        <w:continuationSeparator/>
      </w:r>
    </w:p>
  </w:endnote>
  <w:endnote w:type="continuationNotice" w:id="1">
    <w:p w14:paraId="735FB0E7" w14:textId="77777777" w:rsidR="00062134" w:rsidRDefault="00062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474A4" w14:textId="77777777" w:rsidR="00062134" w:rsidRDefault="00062134">
      <w:pPr>
        <w:spacing w:after="0" w:line="240" w:lineRule="auto"/>
      </w:pPr>
      <w:r>
        <w:separator/>
      </w:r>
    </w:p>
  </w:footnote>
  <w:footnote w:type="continuationSeparator" w:id="0">
    <w:p w14:paraId="0A0A1B9C" w14:textId="77777777" w:rsidR="00062134" w:rsidRDefault="00062134">
      <w:pPr>
        <w:spacing w:after="0" w:line="240" w:lineRule="auto"/>
      </w:pPr>
      <w:r>
        <w:continuationSeparator/>
      </w:r>
    </w:p>
  </w:footnote>
  <w:footnote w:type="continuationNotice" w:id="1">
    <w:p w14:paraId="4DF006E4" w14:textId="77777777" w:rsidR="00062134" w:rsidRDefault="00062134">
      <w:pPr>
        <w:spacing w:after="0" w:line="240" w:lineRule="auto"/>
      </w:pPr>
    </w:p>
  </w:footnote>
  <w:footnote w:id="2">
    <w:p w14:paraId="64ABF71B" w14:textId="4861FAC6" w:rsidR="00470711" w:rsidRPr="0081245D" w:rsidRDefault="00470711" w:rsidP="00066F93">
      <w:pPr>
        <w:pStyle w:val="aff5"/>
        <w:rPr>
          <w:rFonts w:ascii="Liberation Serif" w:hAnsi="Liberation Serif"/>
          <w:sz w:val="18"/>
          <w:szCs w:val="18"/>
          <w:lang w:val="ru-RU"/>
        </w:rPr>
      </w:pPr>
      <w:r>
        <w:rPr>
          <w:rStyle w:val="aff7"/>
        </w:rPr>
        <w:footnoteRef/>
      </w:r>
      <w:r>
        <w:t xml:space="preserve"> </w:t>
      </w:r>
      <w:r w:rsidRPr="00066F93">
        <w:rPr>
          <w:rFonts w:ascii="Liberation Serif" w:hAnsi="Liberation Serif"/>
          <w:sz w:val="18"/>
          <w:szCs w:val="18"/>
        </w:rPr>
        <w:t>Минимальное значение ключевого показателя согласно пе</w:t>
      </w:r>
      <w:r>
        <w:rPr>
          <w:rFonts w:ascii="Liberation Serif" w:hAnsi="Liberation Serif"/>
          <w:sz w:val="18"/>
          <w:szCs w:val="18"/>
        </w:rPr>
        <w:t>речню товарных рынков, являюще</w:t>
      </w:r>
      <w:r>
        <w:rPr>
          <w:rFonts w:ascii="Liberation Serif" w:hAnsi="Liberation Serif"/>
          <w:sz w:val="18"/>
          <w:szCs w:val="18"/>
          <w:lang w:val="ru-RU"/>
        </w:rPr>
        <w:t>му</w:t>
      </w:r>
      <w:r w:rsidRPr="00066F93">
        <w:rPr>
          <w:rFonts w:ascii="Liberation Serif" w:hAnsi="Liberation Serif"/>
          <w:sz w:val="18"/>
          <w:szCs w:val="18"/>
        </w:rPr>
        <w:t>ся приложением к Стандарту развития конкуренции в субъектах Р</w:t>
      </w:r>
      <w:r>
        <w:rPr>
          <w:rFonts w:ascii="Liberation Serif" w:hAnsi="Liberation Serif"/>
          <w:sz w:val="18"/>
          <w:szCs w:val="18"/>
          <w:lang w:val="ru-RU"/>
        </w:rPr>
        <w:t xml:space="preserve">оссийской </w:t>
      </w:r>
      <w:r w:rsidRPr="00066F93">
        <w:rPr>
          <w:rFonts w:ascii="Liberation Serif" w:hAnsi="Liberation Serif"/>
          <w:sz w:val="18"/>
          <w:szCs w:val="18"/>
        </w:rPr>
        <w:t>Ф</w:t>
      </w:r>
      <w:r>
        <w:rPr>
          <w:rFonts w:ascii="Liberation Serif" w:hAnsi="Liberation Serif"/>
          <w:sz w:val="18"/>
          <w:szCs w:val="18"/>
          <w:lang w:val="ru-RU"/>
        </w:rPr>
        <w:t>едерации</w:t>
      </w:r>
      <w:r w:rsidRPr="00066F93">
        <w:rPr>
          <w:rFonts w:ascii="Liberation Serif" w:hAnsi="Liberation Serif"/>
          <w:sz w:val="18"/>
          <w:szCs w:val="18"/>
        </w:rPr>
        <w:t>, утв</w:t>
      </w:r>
      <w:r>
        <w:rPr>
          <w:rFonts w:ascii="Liberation Serif" w:hAnsi="Liberation Serif"/>
          <w:sz w:val="18"/>
          <w:szCs w:val="18"/>
          <w:lang w:val="ru-RU"/>
        </w:rPr>
        <w:t xml:space="preserve">ержденному </w:t>
      </w:r>
      <w:r>
        <w:rPr>
          <w:rFonts w:ascii="Liberation Serif" w:hAnsi="Liberation Serif"/>
          <w:sz w:val="18"/>
          <w:szCs w:val="18"/>
        </w:rPr>
        <w:t>р</w:t>
      </w:r>
      <w:r w:rsidRPr="00066F93">
        <w:rPr>
          <w:rFonts w:ascii="Liberation Serif" w:hAnsi="Liberation Serif"/>
          <w:sz w:val="18"/>
          <w:szCs w:val="18"/>
        </w:rPr>
        <w:t>аспоряжением Правительства Р</w:t>
      </w:r>
      <w:r>
        <w:rPr>
          <w:rFonts w:ascii="Liberation Serif" w:hAnsi="Liberation Serif"/>
          <w:sz w:val="18"/>
          <w:szCs w:val="18"/>
          <w:lang w:val="ru-RU"/>
        </w:rPr>
        <w:t xml:space="preserve">оссийской </w:t>
      </w:r>
      <w:r w:rsidRPr="00066F93">
        <w:rPr>
          <w:rFonts w:ascii="Liberation Serif" w:hAnsi="Liberation Serif"/>
          <w:sz w:val="18"/>
          <w:szCs w:val="18"/>
        </w:rPr>
        <w:t>Ф</w:t>
      </w:r>
      <w:r>
        <w:rPr>
          <w:rFonts w:ascii="Liberation Serif" w:hAnsi="Liberation Serif"/>
          <w:sz w:val="18"/>
          <w:szCs w:val="18"/>
          <w:lang w:val="ru-RU"/>
        </w:rPr>
        <w:t>едерации</w:t>
      </w:r>
      <w:r w:rsidRPr="00066F93">
        <w:rPr>
          <w:rFonts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от 17</w:t>
      </w:r>
      <w:r>
        <w:rPr>
          <w:rFonts w:ascii="Liberation Serif" w:hAnsi="Liberation Serif"/>
          <w:sz w:val="18"/>
          <w:szCs w:val="18"/>
          <w:lang w:val="ru-RU"/>
        </w:rPr>
        <w:t xml:space="preserve"> апреля </w:t>
      </w:r>
      <w:r w:rsidRPr="00066F93">
        <w:rPr>
          <w:rFonts w:ascii="Liberation Serif" w:hAnsi="Liberation Serif"/>
          <w:sz w:val="18"/>
          <w:szCs w:val="18"/>
        </w:rPr>
        <w:t>2019</w:t>
      </w:r>
      <w:r>
        <w:rPr>
          <w:rFonts w:ascii="Liberation Serif" w:hAnsi="Liberation Serif"/>
          <w:sz w:val="18"/>
          <w:szCs w:val="18"/>
          <w:lang w:val="ru-RU"/>
        </w:rPr>
        <w:t xml:space="preserve"> года </w:t>
      </w:r>
      <w:r w:rsidRPr="00066F93">
        <w:rPr>
          <w:rFonts w:ascii="Liberation Serif" w:hAnsi="Liberation Serif"/>
          <w:sz w:val="18"/>
          <w:szCs w:val="18"/>
        </w:rPr>
        <w:t>№ 768-р</w:t>
      </w:r>
      <w:r w:rsidR="0081245D">
        <w:rPr>
          <w:rFonts w:ascii="Liberation Serif" w:hAnsi="Liberation Serif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3A6F1" w14:textId="77777777" w:rsidR="00470711" w:rsidRPr="00AE4084" w:rsidRDefault="00470711" w:rsidP="00492A4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FC07" w14:textId="77777777" w:rsidR="00470711" w:rsidRPr="00E14504" w:rsidRDefault="00470711" w:rsidP="00746F69">
    <w:pPr>
      <w:pStyle w:val="a3"/>
      <w:jc w:val="center"/>
      <w:rPr>
        <w:rFonts w:ascii="PT Astra Serif" w:hAnsi="PT Astra Serif"/>
        <w:lang w:val="ru-RU"/>
      </w:rPr>
    </w:pPr>
    <w:r w:rsidRPr="00E14504">
      <w:rPr>
        <w:rFonts w:ascii="PT Astra Serif" w:hAnsi="PT Astra Serif"/>
      </w:rPr>
      <w:fldChar w:fldCharType="begin"/>
    </w:r>
    <w:r w:rsidRPr="00E14504">
      <w:rPr>
        <w:rFonts w:ascii="PT Astra Serif" w:hAnsi="PT Astra Serif"/>
      </w:rPr>
      <w:instrText xml:space="preserve"> PAGE   \* MERGEFORMAT </w:instrText>
    </w:r>
    <w:r w:rsidRPr="00E14504">
      <w:rPr>
        <w:rFonts w:ascii="PT Astra Serif" w:hAnsi="PT Astra Serif"/>
      </w:rPr>
      <w:fldChar w:fldCharType="separate"/>
    </w:r>
    <w:r w:rsidR="005669EA">
      <w:rPr>
        <w:rFonts w:ascii="PT Astra Serif" w:hAnsi="PT Astra Serif"/>
        <w:noProof/>
      </w:rPr>
      <w:t>2</w:t>
    </w:r>
    <w:r w:rsidRPr="00E14504"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3EB38" w14:textId="77777777" w:rsidR="00470711" w:rsidRPr="00746F69" w:rsidRDefault="00470711" w:rsidP="008E34DD">
    <w:pPr>
      <w:pStyle w:val="a3"/>
      <w:jc w:val="center"/>
      <w:rPr>
        <w:rFonts w:ascii="Liberation Serif" w:hAnsi="Liberation Serif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DAF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C7C43"/>
    <w:multiLevelType w:val="hybridMultilevel"/>
    <w:tmpl w:val="49B28124"/>
    <w:lvl w:ilvl="0" w:tplc="7CF438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0D59"/>
    <w:multiLevelType w:val="hybridMultilevel"/>
    <w:tmpl w:val="B86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656B0"/>
    <w:multiLevelType w:val="hybridMultilevel"/>
    <w:tmpl w:val="EC06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B64C5"/>
    <w:multiLevelType w:val="hybridMultilevel"/>
    <w:tmpl w:val="36687A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914F4"/>
    <w:multiLevelType w:val="hybridMultilevel"/>
    <w:tmpl w:val="7EC01B92"/>
    <w:lvl w:ilvl="0" w:tplc="FCDE88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7271"/>
    <w:multiLevelType w:val="hybridMultilevel"/>
    <w:tmpl w:val="B86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7B79"/>
    <w:multiLevelType w:val="hybridMultilevel"/>
    <w:tmpl w:val="6B88C34A"/>
    <w:lvl w:ilvl="0" w:tplc="EEB07CE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75D4E67"/>
    <w:multiLevelType w:val="hybridMultilevel"/>
    <w:tmpl w:val="A890083C"/>
    <w:lvl w:ilvl="0" w:tplc="4D3A23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F6AB0"/>
    <w:multiLevelType w:val="hybridMultilevel"/>
    <w:tmpl w:val="331048D6"/>
    <w:lvl w:ilvl="0" w:tplc="5FA23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B7612"/>
    <w:multiLevelType w:val="hybridMultilevel"/>
    <w:tmpl w:val="6F3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2DCD"/>
    <w:multiLevelType w:val="hybridMultilevel"/>
    <w:tmpl w:val="BCA0C82E"/>
    <w:lvl w:ilvl="0" w:tplc="00064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4728A"/>
    <w:multiLevelType w:val="hybridMultilevel"/>
    <w:tmpl w:val="38EAFCE0"/>
    <w:lvl w:ilvl="0" w:tplc="961EA3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A66305"/>
    <w:multiLevelType w:val="multilevel"/>
    <w:tmpl w:val="22C2F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CA47C7"/>
    <w:multiLevelType w:val="multilevel"/>
    <w:tmpl w:val="C5284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481634"/>
    <w:multiLevelType w:val="hybridMultilevel"/>
    <w:tmpl w:val="B86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978F1"/>
    <w:multiLevelType w:val="hybridMultilevel"/>
    <w:tmpl w:val="566E12B8"/>
    <w:lvl w:ilvl="0" w:tplc="10447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090E44"/>
    <w:multiLevelType w:val="hybridMultilevel"/>
    <w:tmpl w:val="B86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505A2"/>
    <w:multiLevelType w:val="hybridMultilevel"/>
    <w:tmpl w:val="0392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5423E"/>
    <w:multiLevelType w:val="multilevel"/>
    <w:tmpl w:val="C962515E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D450611"/>
    <w:multiLevelType w:val="hybridMultilevel"/>
    <w:tmpl w:val="7794D0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9" w:hanging="360"/>
      </w:pPr>
    </w:lvl>
    <w:lvl w:ilvl="2" w:tplc="0419001B" w:tentative="1">
      <w:start w:val="1"/>
      <w:numFmt w:val="lowerRoman"/>
      <w:lvlText w:val="%3."/>
      <w:lvlJc w:val="right"/>
      <w:pPr>
        <w:ind w:left="6619" w:hanging="180"/>
      </w:pPr>
    </w:lvl>
    <w:lvl w:ilvl="3" w:tplc="0419000F" w:tentative="1">
      <w:start w:val="1"/>
      <w:numFmt w:val="decimal"/>
      <w:lvlText w:val="%4."/>
      <w:lvlJc w:val="left"/>
      <w:pPr>
        <w:ind w:left="7339" w:hanging="360"/>
      </w:pPr>
    </w:lvl>
    <w:lvl w:ilvl="4" w:tplc="04190019" w:tentative="1">
      <w:start w:val="1"/>
      <w:numFmt w:val="lowerLetter"/>
      <w:lvlText w:val="%5."/>
      <w:lvlJc w:val="left"/>
      <w:pPr>
        <w:ind w:left="8059" w:hanging="360"/>
      </w:pPr>
    </w:lvl>
    <w:lvl w:ilvl="5" w:tplc="0419001B" w:tentative="1">
      <w:start w:val="1"/>
      <w:numFmt w:val="lowerRoman"/>
      <w:lvlText w:val="%6."/>
      <w:lvlJc w:val="right"/>
      <w:pPr>
        <w:ind w:left="8779" w:hanging="180"/>
      </w:pPr>
    </w:lvl>
    <w:lvl w:ilvl="6" w:tplc="0419000F" w:tentative="1">
      <w:start w:val="1"/>
      <w:numFmt w:val="decimal"/>
      <w:lvlText w:val="%7."/>
      <w:lvlJc w:val="left"/>
      <w:pPr>
        <w:ind w:left="9499" w:hanging="360"/>
      </w:pPr>
    </w:lvl>
    <w:lvl w:ilvl="7" w:tplc="04190019" w:tentative="1">
      <w:start w:val="1"/>
      <w:numFmt w:val="lowerLetter"/>
      <w:lvlText w:val="%8."/>
      <w:lvlJc w:val="left"/>
      <w:pPr>
        <w:ind w:left="10219" w:hanging="360"/>
      </w:pPr>
    </w:lvl>
    <w:lvl w:ilvl="8" w:tplc="041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21">
    <w:nsid w:val="4D87081D"/>
    <w:multiLevelType w:val="hybridMultilevel"/>
    <w:tmpl w:val="186687CA"/>
    <w:lvl w:ilvl="0" w:tplc="D7CE7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F3022"/>
    <w:multiLevelType w:val="hybridMultilevel"/>
    <w:tmpl w:val="0B3091E0"/>
    <w:lvl w:ilvl="0" w:tplc="2F82E8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15EE"/>
    <w:multiLevelType w:val="multilevel"/>
    <w:tmpl w:val="F6966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24">
    <w:nsid w:val="55C40EAE"/>
    <w:multiLevelType w:val="hybridMultilevel"/>
    <w:tmpl w:val="B86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504AC"/>
    <w:multiLevelType w:val="hybridMultilevel"/>
    <w:tmpl w:val="B86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F2AEC"/>
    <w:multiLevelType w:val="hybridMultilevel"/>
    <w:tmpl w:val="AB186A26"/>
    <w:lvl w:ilvl="0" w:tplc="EEB0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96C2E"/>
    <w:multiLevelType w:val="hybridMultilevel"/>
    <w:tmpl w:val="B84EF710"/>
    <w:lvl w:ilvl="0" w:tplc="33F6AF9E">
      <w:start w:val="1"/>
      <w:numFmt w:val="decimal"/>
      <w:lvlText w:val="%1."/>
      <w:lvlJc w:val="left"/>
      <w:pPr>
        <w:ind w:left="87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6D6F0784"/>
    <w:multiLevelType w:val="hybridMultilevel"/>
    <w:tmpl w:val="A0A2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F181E"/>
    <w:multiLevelType w:val="hybridMultilevel"/>
    <w:tmpl w:val="C528392C"/>
    <w:lvl w:ilvl="0" w:tplc="A68CE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675595"/>
    <w:multiLevelType w:val="hybridMultilevel"/>
    <w:tmpl w:val="4FA4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B093B"/>
    <w:multiLevelType w:val="hybridMultilevel"/>
    <w:tmpl w:val="ABCAF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3503B0"/>
    <w:multiLevelType w:val="hybridMultilevel"/>
    <w:tmpl w:val="A890083C"/>
    <w:lvl w:ilvl="0" w:tplc="4D3A23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27"/>
  </w:num>
  <w:num w:numId="5">
    <w:abstractNumId w:val="26"/>
  </w:num>
  <w:num w:numId="6">
    <w:abstractNumId w:val="7"/>
  </w:num>
  <w:num w:numId="7">
    <w:abstractNumId w:val="10"/>
  </w:num>
  <w:num w:numId="8">
    <w:abstractNumId w:val="20"/>
  </w:num>
  <w:num w:numId="9">
    <w:abstractNumId w:val="0"/>
  </w:num>
  <w:num w:numId="10">
    <w:abstractNumId w:val="3"/>
  </w:num>
  <w:num w:numId="11">
    <w:abstractNumId w:val="30"/>
  </w:num>
  <w:num w:numId="12">
    <w:abstractNumId w:val="14"/>
  </w:num>
  <w:num w:numId="13">
    <w:abstractNumId w:val="13"/>
  </w:num>
  <w:num w:numId="14">
    <w:abstractNumId w:val="8"/>
  </w:num>
  <w:num w:numId="15">
    <w:abstractNumId w:val="18"/>
  </w:num>
  <w:num w:numId="16">
    <w:abstractNumId w:val="11"/>
  </w:num>
  <w:num w:numId="17">
    <w:abstractNumId w:val="29"/>
  </w:num>
  <w:num w:numId="18">
    <w:abstractNumId w:val="22"/>
  </w:num>
  <w:num w:numId="19">
    <w:abstractNumId w:val="33"/>
  </w:num>
  <w:num w:numId="20">
    <w:abstractNumId w:val="23"/>
  </w:num>
  <w:num w:numId="21">
    <w:abstractNumId w:val="32"/>
  </w:num>
  <w:num w:numId="22">
    <w:abstractNumId w:val="21"/>
  </w:num>
  <w:num w:numId="23">
    <w:abstractNumId w:val="28"/>
  </w:num>
  <w:num w:numId="24">
    <w:abstractNumId w:val="31"/>
  </w:num>
  <w:num w:numId="25">
    <w:abstractNumId w:val="1"/>
  </w:num>
  <w:num w:numId="26">
    <w:abstractNumId w:val="5"/>
  </w:num>
  <w:num w:numId="27">
    <w:abstractNumId w:val="9"/>
  </w:num>
  <w:num w:numId="28">
    <w:abstractNumId w:val="25"/>
  </w:num>
  <w:num w:numId="29">
    <w:abstractNumId w:val="6"/>
  </w:num>
  <w:num w:numId="30">
    <w:abstractNumId w:val="24"/>
  </w:num>
  <w:num w:numId="31">
    <w:abstractNumId w:val="15"/>
  </w:num>
  <w:num w:numId="32">
    <w:abstractNumId w:val="2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1454"/>
    <w:rsid w:val="000009F0"/>
    <w:rsid w:val="00000AD8"/>
    <w:rsid w:val="00000EA1"/>
    <w:rsid w:val="00000FB8"/>
    <w:rsid w:val="000019AF"/>
    <w:rsid w:val="00002D84"/>
    <w:rsid w:val="00003443"/>
    <w:rsid w:val="0000388D"/>
    <w:rsid w:val="00004135"/>
    <w:rsid w:val="0000437B"/>
    <w:rsid w:val="00004F6D"/>
    <w:rsid w:val="000059B2"/>
    <w:rsid w:val="000069FA"/>
    <w:rsid w:val="00006EE6"/>
    <w:rsid w:val="00006EED"/>
    <w:rsid w:val="00007195"/>
    <w:rsid w:val="0001243A"/>
    <w:rsid w:val="00012828"/>
    <w:rsid w:val="00012AA0"/>
    <w:rsid w:val="00012F96"/>
    <w:rsid w:val="0001309F"/>
    <w:rsid w:val="00013815"/>
    <w:rsid w:val="00013A15"/>
    <w:rsid w:val="00013BE6"/>
    <w:rsid w:val="00014856"/>
    <w:rsid w:val="00015852"/>
    <w:rsid w:val="00015D8D"/>
    <w:rsid w:val="000168DC"/>
    <w:rsid w:val="00016BF3"/>
    <w:rsid w:val="000178B3"/>
    <w:rsid w:val="00017C86"/>
    <w:rsid w:val="000201F3"/>
    <w:rsid w:val="00022F75"/>
    <w:rsid w:val="000238D2"/>
    <w:rsid w:val="000244C1"/>
    <w:rsid w:val="00024581"/>
    <w:rsid w:val="000248AC"/>
    <w:rsid w:val="0002498C"/>
    <w:rsid w:val="000254FA"/>
    <w:rsid w:val="00025580"/>
    <w:rsid w:val="00025ABC"/>
    <w:rsid w:val="00025EA4"/>
    <w:rsid w:val="000268A8"/>
    <w:rsid w:val="000269B5"/>
    <w:rsid w:val="00030A9A"/>
    <w:rsid w:val="0003323B"/>
    <w:rsid w:val="00033507"/>
    <w:rsid w:val="00034098"/>
    <w:rsid w:val="0003442E"/>
    <w:rsid w:val="0003644B"/>
    <w:rsid w:val="0003704A"/>
    <w:rsid w:val="00037195"/>
    <w:rsid w:val="00037B92"/>
    <w:rsid w:val="00040076"/>
    <w:rsid w:val="0004020B"/>
    <w:rsid w:val="000412D3"/>
    <w:rsid w:val="000420DF"/>
    <w:rsid w:val="00042317"/>
    <w:rsid w:val="00042E4A"/>
    <w:rsid w:val="00043F5F"/>
    <w:rsid w:val="00044456"/>
    <w:rsid w:val="00044550"/>
    <w:rsid w:val="000447F7"/>
    <w:rsid w:val="00045B98"/>
    <w:rsid w:val="0004694A"/>
    <w:rsid w:val="00046F8B"/>
    <w:rsid w:val="000473EE"/>
    <w:rsid w:val="00050A04"/>
    <w:rsid w:val="00050A1C"/>
    <w:rsid w:val="00050CAD"/>
    <w:rsid w:val="0005197A"/>
    <w:rsid w:val="00051E12"/>
    <w:rsid w:val="00051E73"/>
    <w:rsid w:val="0005369D"/>
    <w:rsid w:val="00053F1D"/>
    <w:rsid w:val="00053FA0"/>
    <w:rsid w:val="00054217"/>
    <w:rsid w:val="0005456D"/>
    <w:rsid w:val="000545D0"/>
    <w:rsid w:val="00054D90"/>
    <w:rsid w:val="00055238"/>
    <w:rsid w:val="000561AD"/>
    <w:rsid w:val="0005664C"/>
    <w:rsid w:val="0005678F"/>
    <w:rsid w:val="00056F39"/>
    <w:rsid w:val="00057459"/>
    <w:rsid w:val="000579C1"/>
    <w:rsid w:val="00057A8D"/>
    <w:rsid w:val="00057B78"/>
    <w:rsid w:val="000605C4"/>
    <w:rsid w:val="000606E7"/>
    <w:rsid w:val="00061AFE"/>
    <w:rsid w:val="00062134"/>
    <w:rsid w:val="00062AAB"/>
    <w:rsid w:val="00062C7A"/>
    <w:rsid w:val="00063F4C"/>
    <w:rsid w:val="000649D9"/>
    <w:rsid w:val="0006524C"/>
    <w:rsid w:val="00065FB8"/>
    <w:rsid w:val="000661C9"/>
    <w:rsid w:val="00066F93"/>
    <w:rsid w:val="00067CFE"/>
    <w:rsid w:val="000702DE"/>
    <w:rsid w:val="000729A3"/>
    <w:rsid w:val="00072C2D"/>
    <w:rsid w:val="00072F98"/>
    <w:rsid w:val="00076E0B"/>
    <w:rsid w:val="00077344"/>
    <w:rsid w:val="000773F5"/>
    <w:rsid w:val="00077B85"/>
    <w:rsid w:val="0008053A"/>
    <w:rsid w:val="00081713"/>
    <w:rsid w:val="00081727"/>
    <w:rsid w:val="000818E0"/>
    <w:rsid w:val="00082B94"/>
    <w:rsid w:val="000837BA"/>
    <w:rsid w:val="00083D18"/>
    <w:rsid w:val="0008487A"/>
    <w:rsid w:val="00085244"/>
    <w:rsid w:val="00085433"/>
    <w:rsid w:val="000862A9"/>
    <w:rsid w:val="00086F0E"/>
    <w:rsid w:val="000874D0"/>
    <w:rsid w:val="0009037D"/>
    <w:rsid w:val="00091B9C"/>
    <w:rsid w:val="00093A6F"/>
    <w:rsid w:val="000944B4"/>
    <w:rsid w:val="00094A65"/>
    <w:rsid w:val="000950C4"/>
    <w:rsid w:val="0009562D"/>
    <w:rsid w:val="000956DC"/>
    <w:rsid w:val="000964F8"/>
    <w:rsid w:val="00096DFE"/>
    <w:rsid w:val="000971A3"/>
    <w:rsid w:val="000A021D"/>
    <w:rsid w:val="000A0D28"/>
    <w:rsid w:val="000A1753"/>
    <w:rsid w:val="000A1A09"/>
    <w:rsid w:val="000A2C63"/>
    <w:rsid w:val="000A2EB7"/>
    <w:rsid w:val="000A2EB9"/>
    <w:rsid w:val="000A2F90"/>
    <w:rsid w:val="000A35B0"/>
    <w:rsid w:val="000A3B1A"/>
    <w:rsid w:val="000A4D2B"/>
    <w:rsid w:val="000A4D4E"/>
    <w:rsid w:val="000A4FD2"/>
    <w:rsid w:val="000A609E"/>
    <w:rsid w:val="000A6661"/>
    <w:rsid w:val="000A6943"/>
    <w:rsid w:val="000A7494"/>
    <w:rsid w:val="000A7C02"/>
    <w:rsid w:val="000B028C"/>
    <w:rsid w:val="000B08C4"/>
    <w:rsid w:val="000B1C21"/>
    <w:rsid w:val="000B2807"/>
    <w:rsid w:val="000B2B30"/>
    <w:rsid w:val="000B30F4"/>
    <w:rsid w:val="000B3100"/>
    <w:rsid w:val="000B3799"/>
    <w:rsid w:val="000B3B71"/>
    <w:rsid w:val="000B3F50"/>
    <w:rsid w:val="000B4A7A"/>
    <w:rsid w:val="000B5875"/>
    <w:rsid w:val="000B5A92"/>
    <w:rsid w:val="000B6365"/>
    <w:rsid w:val="000B653F"/>
    <w:rsid w:val="000B7938"/>
    <w:rsid w:val="000C02EE"/>
    <w:rsid w:val="000C04AA"/>
    <w:rsid w:val="000C1397"/>
    <w:rsid w:val="000C1BA8"/>
    <w:rsid w:val="000C303D"/>
    <w:rsid w:val="000C30B8"/>
    <w:rsid w:val="000C316D"/>
    <w:rsid w:val="000C43DF"/>
    <w:rsid w:val="000C4FC3"/>
    <w:rsid w:val="000C55BB"/>
    <w:rsid w:val="000C6449"/>
    <w:rsid w:val="000C64C1"/>
    <w:rsid w:val="000C6819"/>
    <w:rsid w:val="000C6A99"/>
    <w:rsid w:val="000C73FE"/>
    <w:rsid w:val="000C7B38"/>
    <w:rsid w:val="000C7C48"/>
    <w:rsid w:val="000D08E6"/>
    <w:rsid w:val="000D0FDB"/>
    <w:rsid w:val="000D1F8D"/>
    <w:rsid w:val="000D1FC6"/>
    <w:rsid w:val="000D2C29"/>
    <w:rsid w:val="000D3803"/>
    <w:rsid w:val="000D6A54"/>
    <w:rsid w:val="000D74E9"/>
    <w:rsid w:val="000D7539"/>
    <w:rsid w:val="000D76D7"/>
    <w:rsid w:val="000E056F"/>
    <w:rsid w:val="000E0B80"/>
    <w:rsid w:val="000E27B7"/>
    <w:rsid w:val="000E2A72"/>
    <w:rsid w:val="000E3A54"/>
    <w:rsid w:val="000E3E3A"/>
    <w:rsid w:val="000E3F7F"/>
    <w:rsid w:val="000E4470"/>
    <w:rsid w:val="000E46F7"/>
    <w:rsid w:val="000E475F"/>
    <w:rsid w:val="000E62C5"/>
    <w:rsid w:val="000E660D"/>
    <w:rsid w:val="000E68D2"/>
    <w:rsid w:val="000E7AC8"/>
    <w:rsid w:val="000F1B77"/>
    <w:rsid w:val="000F1E12"/>
    <w:rsid w:val="000F25FE"/>
    <w:rsid w:val="000F3D3D"/>
    <w:rsid w:val="000F4359"/>
    <w:rsid w:val="000F468A"/>
    <w:rsid w:val="000F4B56"/>
    <w:rsid w:val="000F4D3C"/>
    <w:rsid w:val="000F4FB0"/>
    <w:rsid w:val="000F524E"/>
    <w:rsid w:val="000F57DD"/>
    <w:rsid w:val="000F6A4F"/>
    <w:rsid w:val="000F6B58"/>
    <w:rsid w:val="000F70A9"/>
    <w:rsid w:val="000F72C9"/>
    <w:rsid w:val="000F7A03"/>
    <w:rsid w:val="001000BE"/>
    <w:rsid w:val="001005E6"/>
    <w:rsid w:val="0010173C"/>
    <w:rsid w:val="00101ED1"/>
    <w:rsid w:val="00103D27"/>
    <w:rsid w:val="00104D14"/>
    <w:rsid w:val="0010662D"/>
    <w:rsid w:val="00107A56"/>
    <w:rsid w:val="0011095F"/>
    <w:rsid w:val="00110F39"/>
    <w:rsid w:val="001116DD"/>
    <w:rsid w:val="00112C01"/>
    <w:rsid w:val="00112D9C"/>
    <w:rsid w:val="0011385C"/>
    <w:rsid w:val="00113FA3"/>
    <w:rsid w:val="00113FCC"/>
    <w:rsid w:val="001148CB"/>
    <w:rsid w:val="00114A22"/>
    <w:rsid w:val="00114A98"/>
    <w:rsid w:val="00115275"/>
    <w:rsid w:val="001154BC"/>
    <w:rsid w:val="00115579"/>
    <w:rsid w:val="00115A6C"/>
    <w:rsid w:val="00115B05"/>
    <w:rsid w:val="001171DB"/>
    <w:rsid w:val="00120230"/>
    <w:rsid w:val="00121A5F"/>
    <w:rsid w:val="00121AC5"/>
    <w:rsid w:val="001220B9"/>
    <w:rsid w:val="0012261C"/>
    <w:rsid w:val="001229E7"/>
    <w:rsid w:val="00123862"/>
    <w:rsid w:val="00123A1D"/>
    <w:rsid w:val="00123C4F"/>
    <w:rsid w:val="00123D82"/>
    <w:rsid w:val="00123E62"/>
    <w:rsid w:val="00123FF6"/>
    <w:rsid w:val="001244D3"/>
    <w:rsid w:val="00124A2F"/>
    <w:rsid w:val="00124B20"/>
    <w:rsid w:val="001251F1"/>
    <w:rsid w:val="001254F2"/>
    <w:rsid w:val="00125590"/>
    <w:rsid w:val="00127B9A"/>
    <w:rsid w:val="00127F25"/>
    <w:rsid w:val="001303B3"/>
    <w:rsid w:val="00130431"/>
    <w:rsid w:val="00131FAB"/>
    <w:rsid w:val="001323D8"/>
    <w:rsid w:val="0013247A"/>
    <w:rsid w:val="0013379E"/>
    <w:rsid w:val="001340A6"/>
    <w:rsid w:val="001341EE"/>
    <w:rsid w:val="0013448A"/>
    <w:rsid w:val="00134866"/>
    <w:rsid w:val="0013520F"/>
    <w:rsid w:val="00136012"/>
    <w:rsid w:val="00136083"/>
    <w:rsid w:val="001360BA"/>
    <w:rsid w:val="001361F8"/>
    <w:rsid w:val="00136480"/>
    <w:rsid w:val="00136714"/>
    <w:rsid w:val="001369B5"/>
    <w:rsid w:val="00140250"/>
    <w:rsid w:val="00141619"/>
    <w:rsid w:val="001422D3"/>
    <w:rsid w:val="00142D05"/>
    <w:rsid w:val="001430F9"/>
    <w:rsid w:val="00143C20"/>
    <w:rsid w:val="00143F75"/>
    <w:rsid w:val="0014434F"/>
    <w:rsid w:val="0014499A"/>
    <w:rsid w:val="00144BFE"/>
    <w:rsid w:val="001452D2"/>
    <w:rsid w:val="001456A1"/>
    <w:rsid w:val="00146030"/>
    <w:rsid w:val="001461E5"/>
    <w:rsid w:val="00151274"/>
    <w:rsid w:val="00151740"/>
    <w:rsid w:val="00151981"/>
    <w:rsid w:val="001521A4"/>
    <w:rsid w:val="0015224F"/>
    <w:rsid w:val="00152F31"/>
    <w:rsid w:val="00153FD8"/>
    <w:rsid w:val="00154419"/>
    <w:rsid w:val="001551D3"/>
    <w:rsid w:val="0015522F"/>
    <w:rsid w:val="00155318"/>
    <w:rsid w:val="0015538D"/>
    <w:rsid w:val="0015539D"/>
    <w:rsid w:val="00156C0F"/>
    <w:rsid w:val="00156F54"/>
    <w:rsid w:val="00157173"/>
    <w:rsid w:val="00160068"/>
    <w:rsid w:val="001603DC"/>
    <w:rsid w:val="00160F77"/>
    <w:rsid w:val="00161DDD"/>
    <w:rsid w:val="00161FEC"/>
    <w:rsid w:val="0016211C"/>
    <w:rsid w:val="00162615"/>
    <w:rsid w:val="00162882"/>
    <w:rsid w:val="00163245"/>
    <w:rsid w:val="00163350"/>
    <w:rsid w:val="00163420"/>
    <w:rsid w:val="00164031"/>
    <w:rsid w:val="00164FFD"/>
    <w:rsid w:val="0016584B"/>
    <w:rsid w:val="00166ABA"/>
    <w:rsid w:val="001701B6"/>
    <w:rsid w:val="00170216"/>
    <w:rsid w:val="00170AED"/>
    <w:rsid w:val="001723C8"/>
    <w:rsid w:val="00172502"/>
    <w:rsid w:val="0017254A"/>
    <w:rsid w:val="001727AE"/>
    <w:rsid w:val="00172961"/>
    <w:rsid w:val="00172A57"/>
    <w:rsid w:val="00172F10"/>
    <w:rsid w:val="00174401"/>
    <w:rsid w:val="00175599"/>
    <w:rsid w:val="001756BE"/>
    <w:rsid w:val="0017591A"/>
    <w:rsid w:val="001800A6"/>
    <w:rsid w:val="00180318"/>
    <w:rsid w:val="00180C3F"/>
    <w:rsid w:val="00182A7D"/>
    <w:rsid w:val="00182FF2"/>
    <w:rsid w:val="0018317F"/>
    <w:rsid w:val="001833A0"/>
    <w:rsid w:val="00183B43"/>
    <w:rsid w:val="00184B83"/>
    <w:rsid w:val="00184CFF"/>
    <w:rsid w:val="00184DDE"/>
    <w:rsid w:val="001862BE"/>
    <w:rsid w:val="00187362"/>
    <w:rsid w:val="00187AD1"/>
    <w:rsid w:val="00187B3E"/>
    <w:rsid w:val="001905F1"/>
    <w:rsid w:val="001909A1"/>
    <w:rsid w:val="00190DC2"/>
    <w:rsid w:val="00191518"/>
    <w:rsid w:val="00191809"/>
    <w:rsid w:val="001918A1"/>
    <w:rsid w:val="00191B90"/>
    <w:rsid w:val="00191F1E"/>
    <w:rsid w:val="00192F6A"/>
    <w:rsid w:val="001933A7"/>
    <w:rsid w:val="00193563"/>
    <w:rsid w:val="001942D7"/>
    <w:rsid w:val="00194FEB"/>
    <w:rsid w:val="001953D0"/>
    <w:rsid w:val="001958ED"/>
    <w:rsid w:val="0019603C"/>
    <w:rsid w:val="0019611B"/>
    <w:rsid w:val="0019725B"/>
    <w:rsid w:val="00197BB3"/>
    <w:rsid w:val="001A01B0"/>
    <w:rsid w:val="001A0587"/>
    <w:rsid w:val="001A1C07"/>
    <w:rsid w:val="001A1D4F"/>
    <w:rsid w:val="001A1D5F"/>
    <w:rsid w:val="001A24F3"/>
    <w:rsid w:val="001A2584"/>
    <w:rsid w:val="001A37C9"/>
    <w:rsid w:val="001A4ED2"/>
    <w:rsid w:val="001A52D5"/>
    <w:rsid w:val="001A5466"/>
    <w:rsid w:val="001A5CDA"/>
    <w:rsid w:val="001A6163"/>
    <w:rsid w:val="001A7074"/>
    <w:rsid w:val="001A7959"/>
    <w:rsid w:val="001B04C2"/>
    <w:rsid w:val="001B07AE"/>
    <w:rsid w:val="001B18FC"/>
    <w:rsid w:val="001B1ED0"/>
    <w:rsid w:val="001B2805"/>
    <w:rsid w:val="001B316B"/>
    <w:rsid w:val="001B3178"/>
    <w:rsid w:val="001B4033"/>
    <w:rsid w:val="001B4602"/>
    <w:rsid w:val="001B4E5B"/>
    <w:rsid w:val="001B55AC"/>
    <w:rsid w:val="001B58F7"/>
    <w:rsid w:val="001B5DF0"/>
    <w:rsid w:val="001B63C5"/>
    <w:rsid w:val="001B69DA"/>
    <w:rsid w:val="001B7B15"/>
    <w:rsid w:val="001B7DBF"/>
    <w:rsid w:val="001C27EF"/>
    <w:rsid w:val="001C2865"/>
    <w:rsid w:val="001C29E5"/>
    <w:rsid w:val="001C2C1E"/>
    <w:rsid w:val="001C3435"/>
    <w:rsid w:val="001C3643"/>
    <w:rsid w:val="001C36EA"/>
    <w:rsid w:val="001C4AC1"/>
    <w:rsid w:val="001C4BA8"/>
    <w:rsid w:val="001C4F14"/>
    <w:rsid w:val="001C50E1"/>
    <w:rsid w:val="001C515B"/>
    <w:rsid w:val="001C58AD"/>
    <w:rsid w:val="001C5CE8"/>
    <w:rsid w:val="001C62E2"/>
    <w:rsid w:val="001C67AA"/>
    <w:rsid w:val="001C7106"/>
    <w:rsid w:val="001C7C47"/>
    <w:rsid w:val="001D19A7"/>
    <w:rsid w:val="001D4094"/>
    <w:rsid w:val="001D629F"/>
    <w:rsid w:val="001D647B"/>
    <w:rsid w:val="001D786B"/>
    <w:rsid w:val="001D7A69"/>
    <w:rsid w:val="001D7ADD"/>
    <w:rsid w:val="001D7E5E"/>
    <w:rsid w:val="001E0E57"/>
    <w:rsid w:val="001E22F5"/>
    <w:rsid w:val="001E2A99"/>
    <w:rsid w:val="001E3259"/>
    <w:rsid w:val="001E3840"/>
    <w:rsid w:val="001E3A4B"/>
    <w:rsid w:val="001E4B71"/>
    <w:rsid w:val="001E50F2"/>
    <w:rsid w:val="001E580B"/>
    <w:rsid w:val="001E5927"/>
    <w:rsid w:val="001E6360"/>
    <w:rsid w:val="001E6B73"/>
    <w:rsid w:val="001E6B81"/>
    <w:rsid w:val="001F1076"/>
    <w:rsid w:val="001F1FEB"/>
    <w:rsid w:val="001F20E0"/>
    <w:rsid w:val="001F3452"/>
    <w:rsid w:val="001F34F4"/>
    <w:rsid w:val="001F379B"/>
    <w:rsid w:val="001F37A0"/>
    <w:rsid w:val="001F3ADA"/>
    <w:rsid w:val="001F3C17"/>
    <w:rsid w:val="001F47FC"/>
    <w:rsid w:val="001F63EC"/>
    <w:rsid w:val="001F6CEC"/>
    <w:rsid w:val="001F7D9B"/>
    <w:rsid w:val="00200902"/>
    <w:rsid w:val="00202A43"/>
    <w:rsid w:val="00204AAF"/>
    <w:rsid w:val="00205067"/>
    <w:rsid w:val="002063F1"/>
    <w:rsid w:val="0020645C"/>
    <w:rsid w:val="00206B08"/>
    <w:rsid w:val="00207876"/>
    <w:rsid w:val="0021020C"/>
    <w:rsid w:val="0021295E"/>
    <w:rsid w:val="00212A2F"/>
    <w:rsid w:val="0021350C"/>
    <w:rsid w:val="0021369C"/>
    <w:rsid w:val="00214302"/>
    <w:rsid w:val="0021483E"/>
    <w:rsid w:val="00214B82"/>
    <w:rsid w:val="00214D4E"/>
    <w:rsid w:val="00216422"/>
    <w:rsid w:val="00216862"/>
    <w:rsid w:val="002174A1"/>
    <w:rsid w:val="0022027C"/>
    <w:rsid w:val="002210EC"/>
    <w:rsid w:val="00221411"/>
    <w:rsid w:val="00222F4B"/>
    <w:rsid w:val="002233CC"/>
    <w:rsid w:val="00223646"/>
    <w:rsid w:val="002237DF"/>
    <w:rsid w:val="00223889"/>
    <w:rsid w:val="0022465E"/>
    <w:rsid w:val="00225BDB"/>
    <w:rsid w:val="00226E9E"/>
    <w:rsid w:val="00231DFD"/>
    <w:rsid w:val="00232C76"/>
    <w:rsid w:val="00233A9B"/>
    <w:rsid w:val="00233E1D"/>
    <w:rsid w:val="00234EC5"/>
    <w:rsid w:val="00234FE1"/>
    <w:rsid w:val="00235205"/>
    <w:rsid w:val="002357E1"/>
    <w:rsid w:val="0023677E"/>
    <w:rsid w:val="002369A2"/>
    <w:rsid w:val="002373FC"/>
    <w:rsid w:val="00237592"/>
    <w:rsid w:val="0024006D"/>
    <w:rsid w:val="002401BB"/>
    <w:rsid w:val="00240FC0"/>
    <w:rsid w:val="002410BC"/>
    <w:rsid w:val="00242443"/>
    <w:rsid w:val="0024269B"/>
    <w:rsid w:val="00242B31"/>
    <w:rsid w:val="0024356C"/>
    <w:rsid w:val="00243592"/>
    <w:rsid w:val="00243836"/>
    <w:rsid w:val="00243C4C"/>
    <w:rsid w:val="00244205"/>
    <w:rsid w:val="00244578"/>
    <w:rsid w:val="00244E1C"/>
    <w:rsid w:val="00245B83"/>
    <w:rsid w:val="00246203"/>
    <w:rsid w:val="002465F7"/>
    <w:rsid w:val="00246B1C"/>
    <w:rsid w:val="0024705B"/>
    <w:rsid w:val="002470D4"/>
    <w:rsid w:val="00247590"/>
    <w:rsid w:val="0024764D"/>
    <w:rsid w:val="00247B5F"/>
    <w:rsid w:val="00250C44"/>
    <w:rsid w:val="00251744"/>
    <w:rsid w:val="00251D76"/>
    <w:rsid w:val="00252061"/>
    <w:rsid w:val="00252CA0"/>
    <w:rsid w:val="0025300E"/>
    <w:rsid w:val="00254115"/>
    <w:rsid w:val="00254851"/>
    <w:rsid w:val="00254D94"/>
    <w:rsid w:val="00260A6E"/>
    <w:rsid w:val="00261652"/>
    <w:rsid w:val="00261910"/>
    <w:rsid w:val="002619BE"/>
    <w:rsid w:val="0026222E"/>
    <w:rsid w:val="002632AD"/>
    <w:rsid w:val="00263E22"/>
    <w:rsid w:val="002648E6"/>
    <w:rsid w:val="002649EB"/>
    <w:rsid w:val="00264B15"/>
    <w:rsid w:val="00264E79"/>
    <w:rsid w:val="00264EC6"/>
    <w:rsid w:val="00264EDC"/>
    <w:rsid w:val="002651C1"/>
    <w:rsid w:val="00265228"/>
    <w:rsid w:val="002657AB"/>
    <w:rsid w:val="0026604E"/>
    <w:rsid w:val="002661D8"/>
    <w:rsid w:val="002664CA"/>
    <w:rsid w:val="00266A20"/>
    <w:rsid w:val="0026704F"/>
    <w:rsid w:val="00267BA6"/>
    <w:rsid w:val="00270534"/>
    <w:rsid w:val="00270BBD"/>
    <w:rsid w:val="0027124B"/>
    <w:rsid w:val="0027158F"/>
    <w:rsid w:val="002717B3"/>
    <w:rsid w:val="00271882"/>
    <w:rsid w:val="00271D30"/>
    <w:rsid w:val="00271E92"/>
    <w:rsid w:val="00273ACE"/>
    <w:rsid w:val="00273E50"/>
    <w:rsid w:val="00274122"/>
    <w:rsid w:val="002742E5"/>
    <w:rsid w:val="0027452C"/>
    <w:rsid w:val="002750D4"/>
    <w:rsid w:val="00275847"/>
    <w:rsid w:val="002758AF"/>
    <w:rsid w:val="00276886"/>
    <w:rsid w:val="00276C6D"/>
    <w:rsid w:val="0027775F"/>
    <w:rsid w:val="002806D7"/>
    <w:rsid w:val="00281AE5"/>
    <w:rsid w:val="00281B0E"/>
    <w:rsid w:val="00281E8A"/>
    <w:rsid w:val="00281F62"/>
    <w:rsid w:val="002829A1"/>
    <w:rsid w:val="002840AF"/>
    <w:rsid w:val="0028785B"/>
    <w:rsid w:val="00287F15"/>
    <w:rsid w:val="002906C3"/>
    <w:rsid w:val="00291381"/>
    <w:rsid w:val="002913B8"/>
    <w:rsid w:val="002914F4"/>
    <w:rsid w:val="00291795"/>
    <w:rsid w:val="00291F06"/>
    <w:rsid w:val="00292327"/>
    <w:rsid w:val="0029273A"/>
    <w:rsid w:val="00292835"/>
    <w:rsid w:val="00293561"/>
    <w:rsid w:val="002942A5"/>
    <w:rsid w:val="00294890"/>
    <w:rsid w:val="00295A8F"/>
    <w:rsid w:val="00295CBF"/>
    <w:rsid w:val="00295E9C"/>
    <w:rsid w:val="0029672D"/>
    <w:rsid w:val="00296DB9"/>
    <w:rsid w:val="002978D6"/>
    <w:rsid w:val="00297DE2"/>
    <w:rsid w:val="002A0AF9"/>
    <w:rsid w:val="002A12C7"/>
    <w:rsid w:val="002A194D"/>
    <w:rsid w:val="002A215B"/>
    <w:rsid w:val="002A24B5"/>
    <w:rsid w:val="002A2DE6"/>
    <w:rsid w:val="002A48D9"/>
    <w:rsid w:val="002A4F45"/>
    <w:rsid w:val="002A4FA7"/>
    <w:rsid w:val="002A65A6"/>
    <w:rsid w:val="002A7C11"/>
    <w:rsid w:val="002B0745"/>
    <w:rsid w:val="002B08C4"/>
    <w:rsid w:val="002B0A6C"/>
    <w:rsid w:val="002B1FCF"/>
    <w:rsid w:val="002B2E62"/>
    <w:rsid w:val="002B4481"/>
    <w:rsid w:val="002B49AC"/>
    <w:rsid w:val="002B4B9E"/>
    <w:rsid w:val="002B51A0"/>
    <w:rsid w:val="002B53BB"/>
    <w:rsid w:val="002B6E6A"/>
    <w:rsid w:val="002B717F"/>
    <w:rsid w:val="002B7EDC"/>
    <w:rsid w:val="002C0161"/>
    <w:rsid w:val="002C1F6A"/>
    <w:rsid w:val="002C3EDA"/>
    <w:rsid w:val="002C41FC"/>
    <w:rsid w:val="002C5560"/>
    <w:rsid w:val="002C5EF4"/>
    <w:rsid w:val="002C6175"/>
    <w:rsid w:val="002C61CA"/>
    <w:rsid w:val="002C61D5"/>
    <w:rsid w:val="002C6D4F"/>
    <w:rsid w:val="002C7698"/>
    <w:rsid w:val="002C7E56"/>
    <w:rsid w:val="002D0BD5"/>
    <w:rsid w:val="002D115D"/>
    <w:rsid w:val="002D2AD5"/>
    <w:rsid w:val="002D2D6F"/>
    <w:rsid w:val="002D44E8"/>
    <w:rsid w:val="002D4C42"/>
    <w:rsid w:val="002D5067"/>
    <w:rsid w:val="002D5B32"/>
    <w:rsid w:val="002D6392"/>
    <w:rsid w:val="002D6D87"/>
    <w:rsid w:val="002D6EA7"/>
    <w:rsid w:val="002D7432"/>
    <w:rsid w:val="002D7572"/>
    <w:rsid w:val="002D7631"/>
    <w:rsid w:val="002E0318"/>
    <w:rsid w:val="002E037D"/>
    <w:rsid w:val="002E1FA2"/>
    <w:rsid w:val="002E2A2E"/>
    <w:rsid w:val="002E3A47"/>
    <w:rsid w:val="002E3FC7"/>
    <w:rsid w:val="002E43CE"/>
    <w:rsid w:val="002E48C0"/>
    <w:rsid w:val="002E563A"/>
    <w:rsid w:val="002E6EA7"/>
    <w:rsid w:val="002E7955"/>
    <w:rsid w:val="002F011C"/>
    <w:rsid w:val="002F0B72"/>
    <w:rsid w:val="002F0C75"/>
    <w:rsid w:val="002F0C83"/>
    <w:rsid w:val="002F1D1A"/>
    <w:rsid w:val="002F2BDD"/>
    <w:rsid w:val="002F2FC0"/>
    <w:rsid w:val="002F4BB0"/>
    <w:rsid w:val="002F4EBF"/>
    <w:rsid w:val="002F4FB4"/>
    <w:rsid w:val="002F5E0E"/>
    <w:rsid w:val="002F6121"/>
    <w:rsid w:val="002F6566"/>
    <w:rsid w:val="002F6AE9"/>
    <w:rsid w:val="003007B9"/>
    <w:rsid w:val="00301669"/>
    <w:rsid w:val="00302428"/>
    <w:rsid w:val="003030EE"/>
    <w:rsid w:val="00303F99"/>
    <w:rsid w:val="0030702E"/>
    <w:rsid w:val="003105B6"/>
    <w:rsid w:val="00312BAD"/>
    <w:rsid w:val="00313646"/>
    <w:rsid w:val="00314BE7"/>
    <w:rsid w:val="00315605"/>
    <w:rsid w:val="00315731"/>
    <w:rsid w:val="00315D73"/>
    <w:rsid w:val="00315E1A"/>
    <w:rsid w:val="00316A7B"/>
    <w:rsid w:val="00316B19"/>
    <w:rsid w:val="00316E85"/>
    <w:rsid w:val="00320714"/>
    <w:rsid w:val="00321005"/>
    <w:rsid w:val="00321247"/>
    <w:rsid w:val="003214B0"/>
    <w:rsid w:val="003219F4"/>
    <w:rsid w:val="00321B58"/>
    <w:rsid w:val="00323151"/>
    <w:rsid w:val="00323271"/>
    <w:rsid w:val="00323441"/>
    <w:rsid w:val="0032421B"/>
    <w:rsid w:val="00324BF7"/>
    <w:rsid w:val="00325B25"/>
    <w:rsid w:val="00325EEA"/>
    <w:rsid w:val="00326D3A"/>
    <w:rsid w:val="00327386"/>
    <w:rsid w:val="00330796"/>
    <w:rsid w:val="00331196"/>
    <w:rsid w:val="00331D8A"/>
    <w:rsid w:val="003324FA"/>
    <w:rsid w:val="00333080"/>
    <w:rsid w:val="003333E8"/>
    <w:rsid w:val="00333811"/>
    <w:rsid w:val="00333C00"/>
    <w:rsid w:val="00334FF5"/>
    <w:rsid w:val="00335D32"/>
    <w:rsid w:val="003362FE"/>
    <w:rsid w:val="003367D0"/>
    <w:rsid w:val="0033683D"/>
    <w:rsid w:val="00340100"/>
    <w:rsid w:val="00340458"/>
    <w:rsid w:val="00340944"/>
    <w:rsid w:val="003418FE"/>
    <w:rsid w:val="00341F9F"/>
    <w:rsid w:val="00342CAD"/>
    <w:rsid w:val="00343073"/>
    <w:rsid w:val="003431FC"/>
    <w:rsid w:val="0034356F"/>
    <w:rsid w:val="003436D5"/>
    <w:rsid w:val="003440A6"/>
    <w:rsid w:val="003446DB"/>
    <w:rsid w:val="00344D17"/>
    <w:rsid w:val="0034519F"/>
    <w:rsid w:val="003454CA"/>
    <w:rsid w:val="00345509"/>
    <w:rsid w:val="00345844"/>
    <w:rsid w:val="00345CE0"/>
    <w:rsid w:val="00345EAC"/>
    <w:rsid w:val="00346017"/>
    <w:rsid w:val="0034759A"/>
    <w:rsid w:val="00347693"/>
    <w:rsid w:val="00347D3C"/>
    <w:rsid w:val="003502CB"/>
    <w:rsid w:val="00351547"/>
    <w:rsid w:val="00351F12"/>
    <w:rsid w:val="0035239D"/>
    <w:rsid w:val="00352556"/>
    <w:rsid w:val="00352773"/>
    <w:rsid w:val="00352D8F"/>
    <w:rsid w:val="003536BC"/>
    <w:rsid w:val="00354914"/>
    <w:rsid w:val="0035579B"/>
    <w:rsid w:val="00356664"/>
    <w:rsid w:val="00356778"/>
    <w:rsid w:val="00357091"/>
    <w:rsid w:val="00357AF9"/>
    <w:rsid w:val="003605C6"/>
    <w:rsid w:val="003606B4"/>
    <w:rsid w:val="00360962"/>
    <w:rsid w:val="00360B9C"/>
    <w:rsid w:val="00360F56"/>
    <w:rsid w:val="003617F3"/>
    <w:rsid w:val="00362451"/>
    <w:rsid w:val="00362AD3"/>
    <w:rsid w:val="00362E86"/>
    <w:rsid w:val="003637C3"/>
    <w:rsid w:val="00363AFE"/>
    <w:rsid w:val="003652A1"/>
    <w:rsid w:val="00365E22"/>
    <w:rsid w:val="00367ABE"/>
    <w:rsid w:val="00367B7A"/>
    <w:rsid w:val="00367B9F"/>
    <w:rsid w:val="00370695"/>
    <w:rsid w:val="00370725"/>
    <w:rsid w:val="0037222B"/>
    <w:rsid w:val="00373737"/>
    <w:rsid w:val="00374044"/>
    <w:rsid w:val="003743BB"/>
    <w:rsid w:val="00375FDF"/>
    <w:rsid w:val="00376126"/>
    <w:rsid w:val="003763FB"/>
    <w:rsid w:val="003768FC"/>
    <w:rsid w:val="00377393"/>
    <w:rsid w:val="00377898"/>
    <w:rsid w:val="00380FB4"/>
    <w:rsid w:val="00381700"/>
    <w:rsid w:val="003819A0"/>
    <w:rsid w:val="00382223"/>
    <w:rsid w:val="00383E03"/>
    <w:rsid w:val="00384219"/>
    <w:rsid w:val="00385419"/>
    <w:rsid w:val="00385E22"/>
    <w:rsid w:val="00385F94"/>
    <w:rsid w:val="00386038"/>
    <w:rsid w:val="003865C3"/>
    <w:rsid w:val="00387A72"/>
    <w:rsid w:val="00390356"/>
    <w:rsid w:val="003904B6"/>
    <w:rsid w:val="003908B2"/>
    <w:rsid w:val="0039105C"/>
    <w:rsid w:val="003912D7"/>
    <w:rsid w:val="00391ED5"/>
    <w:rsid w:val="00392290"/>
    <w:rsid w:val="0039396C"/>
    <w:rsid w:val="0039573D"/>
    <w:rsid w:val="00395D67"/>
    <w:rsid w:val="003960FF"/>
    <w:rsid w:val="00397237"/>
    <w:rsid w:val="003A13E8"/>
    <w:rsid w:val="003A192D"/>
    <w:rsid w:val="003A1C65"/>
    <w:rsid w:val="003A283B"/>
    <w:rsid w:val="003A2A27"/>
    <w:rsid w:val="003A2AE9"/>
    <w:rsid w:val="003A2DD5"/>
    <w:rsid w:val="003A2F47"/>
    <w:rsid w:val="003A303B"/>
    <w:rsid w:val="003A347D"/>
    <w:rsid w:val="003A3B49"/>
    <w:rsid w:val="003A5592"/>
    <w:rsid w:val="003A5C36"/>
    <w:rsid w:val="003A7130"/>
    <w:rsid w:val="003A7955"/>
    <w:rsid w:val="003B023C"/>
    <w:rsid w:val="003B12A5"/>
    <w:rsid w:val="003B18FE"/>
    <w:rsid w:val="003B2A30"/>
    <w:rsid w:val="003B2F72"/>
    <w:rsid w:val="003B373E"/>
    <w:rsid w:val="003B3BF1"/>
    <w:rsid w:val="003B417A"/>
    <w:rsid w:val="003B4E7C"/>
    <w:rsid w:val="003B52D8"/>
    <w:rsid w:val="003B5566"/>
    <w:rsid w:val="003B5B70"/>
    <w:rsid w:val="003B6747"/>
    <w:rsid w:val="003B6934"/>
    <w:rsid w:val="003B7FD2"/>
    <w:rsid w:val="003C08F9"/>
    <w:rsid w:val="003C0B97"/>
    <w:rsid w:val="003C0FDE"/>
    <w:rsid w:val="003C1188"/>
    <w:rsid w:val="003C368E"/>
    <w:rsid w:val="003C4BB1"/>
    <w:rsid w:val="003C4DA4"/>
    <w:rsid w:val="003C50EA"/>
    <w:rsid w:val="003C54AC"/>
    <w:rsid w:val="003C6347"/>
    <w:rsid w:val="003C7717"/>
    <w:rsid w:val="003D0B62"/>
    <w:rsid w:val="003D10BF"/>
    <w:rsid w:val="003D1DA8"/>
    <w:rsid w:val="003D209A"/>
    <w:rsid w:val="003D2C88"/>
    <w:rsid w:val="003D2E08"/>
    <w:rsid w:val="003D3C43"/>
    <w:rsid w:val="003D4084"/>
    <w:rsid w:val="003D4689"/>
    <w:rsid w:val="003D4A07"/>
    <w:rsid w:val="003D4D01"/>
    <w:rsid w:val="003D5EC4"/>
    <w:rsid w:val="003E06CA"/>
    <w:rsid w:val="003E0EC8"/>
    <w:rsid w:val="003E0FB6"/>
    <w:rsid w:val="003E10FC"/>
    <w:rsid w:val="003E174B"/>
    <w:rsid w:val="003E1B48"/>
    <w:rsid w:val="003E21FE"/>
    <w:rsid w:val="003E2321"/>
    <w:rsid w:val="003E4C59"/>
    <w:rsid w:val="003E5084"/>
    <w:rsid w:val="003E6AB7"/>
    <w:rsid w:val="003E6AFB"/>
    <w:rsid w:val="003E71FF"/>
    <w:rsid w:val="003E7B07"/>
    <w:rsid w:val="003E7C47"/>
    <w:rsid w:val="003E7E1A"/>
    <w:rsid w:val="003E7E7C"/>
    <w:rsid w:val="003F0BED"/>
    <w:rsid w:val="003F1B4E"/>
    <w:rsid w:val="003F2B12"/>
    <w:rsid w:val="003F3386"/>
    <w:rsid w:val="003F3899"/>
    <w:rsid w:val="003F3E3A"/>
    <w:rsid w:val="003F3E61"/>
    <w:rsid w:val="003F4057"/>
    <w:rsid w:val="003F4D28"/>
    <w:rsid w:val="003F5C53"/>
    <w:rsid w:val="003F657B"/>
    <w:rsid w:val="003F7372"/>
    <w:rsid w:val="003F773D"/>
    <w:rsid w:val="004000EA"/>
    <w:rsid w:val="0040069C"/>
    <w:rsid w:val="004007DF"/>
    <w:rsid w:val="00400B2F"/>
    <w:rsid w:val="00402166"/>
    <w:rsid w:val="004027F2"/>
    <w:rsid w:val="00402A2C"/>
    <w:rsid w:val="004038D2"/>
    <w:rsid w:val="00403927"/>
    <w:rsid w:val="004046E4"/>
    <w:rsid w:val="00404B2D"/>
    <w:rsid w:val="0040593B"/>
    <w:rsid w:val="00407398"/>
    <w:rsid w:val="00407B37"/>
    <w:rsid w:val="00410C03"/>
    <w:rsid w:val="00411381"/>
    <w:rsid w:val="0041181F"/>
    <w:rsid w:val="00412DDB"/>
    <w:rsid w:val="004138AF"/>
    <w:rsid w:val="0041413C"/>
    <w:rsid w:val="00414D3E"/>
    <w:rsid w:val="00414EAC"/>
    <w:rsid w:val="004156C5"/>
    <w:rsid w:val="00415EE0"/>
    <w:rsid w:val="004160A8"/>
    <w:rsid w:val="00416BE9"/>
    <w:rsid w:val="00416C47"/>
    <w:rsid w:val="00422230"/>
    <w:rsid w:val="00422EFA"/>
    <w:rsid w:val="00422FBD"/>
    <w:rsid w:val="004232B4"/>
    <w:rsid w:val="0042335E"/>
    <w:rsid w:val="004242DA"/>
    <w:rsid w:val="0042437B"/>
    <w:rsid w:val="00424D8E"/>
    <w:rsid w:val="00425DCD"/>
    <w:rsid w:val="004261E0"/>
    <w:rsid w:val="00426D88"/>
    <w:rsid w:val="0042728B"/>
    <w:rsid w:val="004274C6"/>
    <w:rsid w:val="0043018A"/>
    <w:rsid w:val="00430AE2"/>
    <w:rsid w:val="00431DD6"/>
    <w:rsid w:val="00432EFD"/>
    <w:rsid w:val="00432F5A"/>
    <w:rsid w:val="0043492D"/>
    <w:rsid w:val="00435760"/>
    <w:rsid w:val="00435918"/>
    <w:rsid w:val="004361AF"/>
    <w:rsid w:val="004370D9"/>
    <w:rsid w:val="00437539"/>
    <w:rsid w:val="00437EF4"/>
    <w:rsid w:val="004409F3"/>
    <w:rsid w:val="00441570"/>
    <w:rsid w:val="004419ED"/>
    <w:rsid w:val="00441AC2"/>
    <w:rsid w:val="004423A4"/>
    <w:rsid w:val="00442798"/>
    <w:rsid w:val="00442C60"/>
    <w:rsid w:val="004441AB"/>
    <w:rsid w:val="00444491"/>
    <w:rsid w:val="004446A2"/>
    <w:rsid w:val="00444D0C"/>
    <w:rsid w:val="004455FF"/>
    <w:rsid w:val="00445E7D"/>
    <w:rsid w:val="004463C9"/>
    <w:rsid w:val="00446901"/>
    <w:rsid w:val="004471CE"/>
    <w:rsid w:val="004474FA"/>
    <w:rsid w:val="0044759A"/>
    <w:rsid w:val="00447B45"/>
    <w:rsid w:val="00450140"/>
    <w:rsid w:val="00452055"/>
    <w:rsid w:val="004524E6"/>
    <w:rsid w:val="00453288"/>
    <w:rsid w:val="00453538"/>
    <w:rsid w:val="00453669"/>
    <w:rsid w:val="00455531"/>
    <w:rsid w:val="00455833"/>
    <w:rsid w:val="00455DC2"/>
    <w:rsid w:val="00455E99"/>
    <w:rsid w:val="00456DD1"/>
    <w:rsid w:val="0045761E"/>
    <w:rsid w:val="004615CA"/>
    <w:rsid w:val="00461C29"/>
    <w:rsid w:val="00461E6C"/>
    <w:rsid w:val="00461EA1"/>
    <w:rsid w:val="00462075"/>
    <w:rsid w:val="00464394"/>
    <w:rsid w:val="00464909"/>
    <w:rsid w:val="00464A4F"/>
    <w:rsid w:val="00464B89"/>
    <w:rsid w:val="00464DBD"/>
    <w:rsid w:val="004653BF"/>
    <w:rsid w:val="00466DDC"/>
    <w:rsid w:val="00467081"/>
    <w:rsid w:val="0046763F"/>
    <w:rsid w:val="00467AF7"/>
    <w:rsid w:val="00470268"/>
    <w:rsid w:val="00470711"/>
    <w:rsid w:val="00470C9C"/>
    <w:rsid w:val="00470E7E"/>
    <w:rsid w:val="0047100D"/>
    <w:rsid w:val="0047209A"/>
    <w:rsid w:val="00472737"/>
    <w:rsid w:val="00472AD9"/>
    <w:rsid w:val="00472C03"/>
    <w:rsid w:val="00474D65"/>
    <w:rsid w:val="00475116"/>
    <w:rsid w:val="004757C9"/>
    <w:rsid w:val="00475D72"/>
    <w:rsid w:val="004765D6"/>
    <w:rsid w:val="00477417"/>
    <w:rsid w:val="004778DC"/>
    <w:rsid w:val="00480218"/>
    <w:rsid w:val="004805AF"/>
    <w:rsid w:val="0048567F"/>
    <w:rsid w:val="00485DE5"/>
    <w:rsid w:val="00485E27"/>
    <w:rsid w:val="00486AB7"/>
    <w:rsid w:val="004879EE"/>
    <w:rsid w:val="00490F59"/>
    <w:rsid w:val="004911A8"/>
    <w:rsid w:val="0049124B"/>
    <w:rsid w:val="00492444"/>
    <w:rsid w:val="00492A44"/>
    <w:rsid w:val="00493B53"/>
    <w:rsid w:val="0049449D"/>
    <w:rsid w:val="004946B0"/>
    <w:rsid w:val="00494A57"/>
    <w:rsid w:val="0049526E"/>
    <w:rsid w:val="00496211"/>
    <w:rsid w:val="0049629D"/>
    <w:rsid w:val="00496A2D"/>
    <w:rsid w:val="004A0095"/>
    <w:rsid w:val="004A25B0"/>
    <w:rsid w:val="004A2B90"/>
    <w:rsid w:val="004A2E30"/>
    <w:rsid w:val="004A2E50"/>
    <w:rsid w:val="004A381A"/>
    <w:rsid w:val="004A383E"/>
    <w:rsid w:val="004A3B5E"/>
    <w:rsid w:val="004A4805"/>
    <w:rsid w:val="004A507A"/>
    <w:rsid w:val="004A56DF"/>
    <w:rsid w:val="004A5A47"/>
    <w:rsid w:val="004A6860"/>
    <w:rsid w:val="004A6CBF"/>
    <w:rsid w:val="004A78F7"/>
    <w:rsid w:val="004B02C5"/>
    <w:rsid w:val="004B136A"/>
    <w:rsid w:val="004B31C4"/>
    <w:rsid w:val="004B4D85"/>
    <w:rsid w:val="004B5141"/>
    <w:rsid w:val="004B5621"/>
    <w:rsid w:val="004B5ACC"/>
    <w:rsid w:val="004B5B4B"/>
    <w:rsid w:val="004B6558"/>
    <w:rsid w:val="004B70BF"/>
    <w:rsid w:val="004C0464"/>
    <w:rsid w:val="004C0477"/>
    <w:rsid w:val="004C0EDE"/>
    <w:rsid w:val="004C1023"/>
    <w:rsid w:val="004C165E"/>
    <w:rsid w:val="004C1A93"/>
    <w:rsid w:val="004C21BA"/>
    <w:rsid w:val="004C3910"/>
    <w:rsid w:val="004C3D26"/>
    <w:rsid w:val="004C3F4F"/>
    <w:rsid w:val="004C45AB"/>
    <w:rsid w:val="004C4685"/>
    <w:rsid w:val="004C540F"/>
    <w:rsid w:val="004C5912"/>
    <w:rsid w:val="004C6869"/>
    <w:rsid w:val="004C7EB3"/>
    <w:rsid w:val="004D0937"/>
    <w:rsid w:val="004D0BED"/>
    <w:rsid w:val="004D10B9"/>
    <w:rsid w:val="004D1578"/>
    <w:rsid w:val="004D2703"/>
    <w:rsid w:val="004D27BD"/>
    <w:rsid w:val="004D2F5B"/>
    <w:rsid w:val="004D3063"/>
    <w:rsid w:val="004D34D1"/>
    <w:rsid w:val="004D3DD6"/>
    <w:rsid w:val="004D3E0D"/>
    <w:rsid w:val="004D3E70"/>
    <w:rsid w:val="004D3EAB"/>
    <w:rsid w:val="004D4059"/>
    <w:rsid w:val="004D4324"/>
    <w:rsid w:val="004D4F03"/>
    <w:rsid w:val="004D4F59"/>
    <w:rsid w:val="004D5908"/>
    <w:rsid w:val="004D5A78"/>
    <w:rsid w:val="004D6E24"/>
    <w:rsid w:val="004E00CD"/>
    <w:rsid w:val="004E03DB"/>
    <w:rsid w:val="004E05CF"/>
    <w:rsid w:val="004E0A4E"/>
    <w:rsid w:val="004E21B3"/>
    <w:rsid w:val="004E22DF"/>
    <w:rsid w:val="004E360E"/>
    <w:rsid w:val="004E3B3B"/>
    <w:rsid w:val="004E3F3F"/>
    <w:rsid w:val="004E3FA3"/>
    <w:rsid w:val="004E411D"/>
    <w:rsid w:val="004E43EB"/>
    <w:rsid w:val="004E4669"/>
    <w:rsid w:val="004E66CF"/>
    <w:rsid w:val="004E685C"/>
    <w:rsid w:val="004E765E"/>
    <w:rsid w:val="004E7B86"/>
    <w:rsid w:val="004F02F3"/>
    <w:rsid w:val="004F035B"/>
    <w:rsid w:val="004F0A0B"/>
    <w:rsid w:val="004F0B3B"/>
    <w:rsid w:val="004F0FF0"/>
    <w:rsid w:val="004F11FE"/>
    <w:rsid w:val="004F1200"/>
    <w:rsid w:val="004F1863"/>
    <w:rsid w:val="004F1BBB"/>
    <w:rsid w:val="004F21C0"/>
    <w:rsid w:val="004F37D3"/>
    <w:rsid w:val="004F3BDE"/>
    <w:rsid w:val="004F42C9"/>
    <w:rsid w:val="004F4334"/>
    <w:rsid w:val="004F4969"/>
    <w:rsid w:val="004F6D3A"/>
    <w:rsid w:val="004F6DAF"/>
    <w:rsid w:val="004F741A"/>
    <w:rsid w:val="004F7FF2"/>
    <w:rsid w:val="005007A8"/>
    <w:rsid w:val="00501B87"/>
    <w:rsid w:val="00502336"/>
    <w:rsid w:val="00502593"/>
    <w:rsid w:val="00502641"/>
    <w:rsid w:val="00502959"/>
    <w:rsid w:val="0050311B"/>
    <w:rsid w:val="00503AD8"/>
    <w:rsid w:val="00503CB8"/>
    <w:rsid w:val="00504A18"/>
    <w:rsid w:val="00504D8C"/>
    <w:rsid w:val="00506A5A"/>
    <w:rsid w:val="00506E13"/>
    <w:rsid w:val="005113C5"/>
    <w:rsid w:val="00511F2B"/>
    <w:rsid w:val="00512173"/>
    <w:rsid w:val="00513EE3"/>
    <w:rsid w:val="00514711"/>
    <w:rsid w:val="005158F0"/>
    <w:rsid w:val="00516458"/>
    <w:rsid w:val="00516EF6"/>
    <w:rsid w:val="00520025"/>
    <w:rsid w:val="005201C8"/>
    <w:rsid w:val="00520594"/>
    <w:rsid w:val="0052137E"/>
    <w:rsid w:val="00521B52"/>
    <w:rsid w:val="00522813"/>
    <w:rsid w:val="00522A8D"/>
    <w:rsid w:val="005230A7"/>
    <w:rsid w:val="005233CC"/>
    <w:rsid w:val="00523B27"/>
    <w:rsid w:val="00523C7B"/>
    <w:rsid w:val="00524360"/>
    <w:rsid w:val="00524932"/>
    <w:rsid w:val="00524EE5"/>
    <w:rsid w:val="005251C5"/>
    <w:rsid w:val="005252AE"/>
    <w:rsid w:val="00525CA7"/>
    <w:rsid w:val="0052637D"/>
    <w:rsid w:val="00526718"/>
    <w:rsid w:val="00526DFF"/>
    <w:rsid w:val="00526E43"/>
    <w:rsid w:val="005271CE"/>
    <w:rsid w:val="005275EC"/>
    <w:rsid w:val="00527F18"/>
    <w:rsid w:val="0053041A"/>
    <w:rsid w:val="00530D0F"/>
    <w:rsid w:val="00532037"/>
    <w:rsid w:val="0053277C"/>
    <w:rsid w:val="00532F00"/>
    <w:rsid w:val="0053512B"/>
    <w:rsid w:val="005362CB"/>
    <w:rsid w:val="00536397"/>
    <w:rsid w:val="00537B85"/>
    <w:rsid w:val="005402A0"/>
    <w:rsid w:val="005415AE"/>
    <w:rsid w:val="00542403"/>
    <w:rsid w:val="005427B2"/>
    <w:rsid w:val="00542F4C"/>
    <w:rsid w:val="00543921"/>
    <w:rsid w:val="005447F5"/>
    <w:rsid w:val="0054531C"/>
    <w:rsid w:val="00545719"/>
    <w:rsid w:val="00545741"/>
    <w:rsid w:val="00545781"/>
    <w:rsid w:val="00545FE2"/>
    <w:rsid w:val="00546912"/>
    <w:rsid w:val="0054713D"/>
    <w:rsid w:val="00550700"/>
    <w:rsid w:val="00550E22"/>
    <w:rsid w:val="00552EE5"/>
    <w:rsid w:val="00553D45"/>
    <w:rsid w:val="00555088"/>
    <w:rsid w:val="00555557"/>
    <w:rsid w:val="0055556C"/>
    <w:rsid w:val="00555C13"/>
    <w:rsid w:val="00555CB4"/>
    <w:rsid w:val="005602E0"/>
    <w:rsid w:val="00560964"/>
    <w:rsid w:val="00560AAE"/>
    <w:rsid w:val="00560F44"/>
    <w:rsid w:val="00561A95"/>
    <w:rsid w:val="005643BF"/>
    <w:rsid w:val="005648B0"/>
    <w:rsid w:val="00566227"/>
    <w:rsid w:val="005669C1"/>
    <w:rsid w:val="005669EA"/>
    <w:rsid w:val="00570146"/>
    <w:rsid w:val="005707FF"/>
    <w:rsid w:val="00570E63"/>
    <w:rsid w:val="00570EB6"/>
    <w:rsid w:val="005711A0"/>
    <w:rsid w:val="00571B00"/>
    <w:rsid w:val="0057214E"/>
    <w:rsid w:val="00573E71"/>
    <w:rsid w:val="00573F29"/>
    <w:rsid w:val="00574087"/>
    <w:rsid w:val="0057481B"/>
    <w:rsid w:val="00574CB1"/>
    <w:rsid w:val="00574FE6"/>
    <w:rsid w:val="005751A0"/>
    <w:rsid w:val="005778E1"/>
    <w:rsid w:val="00580652"/>
    <w:rsid w:val="005807CB"/>
    <w:rsid w:val="00581C4F"/>
    <w:rsid w:val="0058216E"/>
    <w:rsid w:val="00582244"/>
    <w:rsid w:val="00583214"/>
    <w:rsid w:val="00583484"/>
    <w:rsid w:val="0058359D"/>
    <w:rsid w:val="00584B9B"/>
    <w:rsid w:val="005852C3"/>
    <w:rsid w:val="00585358"/>
    <w:rsid w:val="00585BAF"/>
    <w:rsid w:val="00585E90"/>
    <w:rsid w:val="0058657C"/>
    <w:rsid w:val="005866D7"/>
    <w:rsid w:val="00586878"/>
    <w:rsid w:val="00586B30"/>
    <w:rsid w:val="005870C8"/>
    <w:rsid w:val="00587999"/>
    <w:rsid w:val="00590BFB"/>
    <w:rsid w:val="00591088"/>
    <w:rsid w:val="00591942"/>
    <w:rsid w:val="00591C62"/>
    <w:rsid w:val="00592161"/>
    <w:rsid w:val="005922B8"/>
    <w:rsid w:val="005926A2"/>
    <w:rsid w:val="00592932"/>
    <w:rsid w:val="00592B1B"/>
    <w:rsid w:val="005938BB"/>
    <w:rsid w:val="00593BDA"/>
    <w:rsid w:val="00593DB1"/>
    <w:rsid w:val="00593F17"/>
    <w:rsid w:val="0059401B"/>
    <w:rsid w:val="005940B4"/>
    <w:rsid w:val="00594156"/>
    <w:rsid w:val="0059585C"/>
    <w:rsid w:val="00595F10"/>
    <w:rsid w:val="0059608A"/>
    <w:rsid w:val="00596E8F"/>
    <w:rsid w:val="0059757D"/>
    <w:rsid w:val="00597586"/>
    <w:rsid w:val="00597955"/>
    <w:rsid w:val="00597C8D"/>
    <w:rsid w:val="005A0933"/>
    <w:rsid w:val="005A0CE5"/>
    <w:rsid w:val="005A0DBA"/>
    <w:rsid w:val="005A1291"/>
    <w:rsid w:val="005A168F"/>
    <w:rsid w:val="005A176D"/>
    <w:rsid w:val="005A1801"/>
    <w:rsid w:val="005A1974"/>
    <w:rsid w:val="005A1A24"/>
    <w:rsid w:val="005A3F4E"/>
    <w:rsid w:val="005A56C7"/>
    <w:rsid w:val="005A575C"/>
    <w:rsid w:val="005A578A"/>
    <w:rsid w:val="005A6102"/>
    <w:rsid w:val="005A6385"/>
    <w:rsid w:val="005A65C4"/>
    <w:rsid w:val="005A6837"/>
    <w:rsid w:val="005A6BEA"/>
    <w:rsid w:val="005A7317"/>
    <w:rsid w:val="005A793B"/>
    <w:rsid w:val="005A7CE9"/>
    <w:rsid w:val="005B00B5"/>
    <w:rsid w:val="005B0753"/>
    <w:rsid w:val="005B20B9"/>
    <w:rsid w:val="005B28CB"/>
    <w:rsid w:val="005B358F"/>
    <w:rsid w:val="005B3AEF"/>
    <w:rsid w:val="005B650B"/>
    <w:rsid w:val="005B6A46"/>
    <w:rsid w:val="005B740F"/>
    <w:rsid w:val="005C116B"/>
    <w:rsid w:val="005C1768"/>
    <w:rsid w:val="005C1935"/>
    <w:rsid w:val="005C261D"/>
    <w:rsid w:val="005C27AC"/>
    <w:rsid w:val="005C3179"/>
    <w:rsid w:val="005C334F"/>
    <w:rsid w:val="005C3C48"/>
    <w:rsid w:val="005C3FE5"/>
    <w:rsid w:val="005C429D"/>
    <w:rsid w:val="005C475A"/>
    <w:rsid w:val="005C661F"/>
    <w:rsid w:val="005C6BFB"/>
    <w:rsid w:val="005C719D"/>
    <w:rsid w:val="005C7432"/>
    <w:rsid w:val="005C7F8C"/>
    <w:rsid w:val="005D0D95"/>
    <w:rsid w:val="005D399A"/>
    <w:rsid w:val="005D39CB"/>
    <w:rsid w:val="005D3A84"/>
    <w:rsid w:val="005D3A93"/>
    <w:rsid w:val="005D3B23"/>
    <w:rsid w:val="005D3B2C"/>
    <w:rsid w:val="005D58A1"/>
    <w:rsid w:val="005D75D7"/>
    <w:rsid w:val="005D77DA"/>
    <w:rsid w:val="005D7F8D"/>
    <w:rsid w:val="005E059F"/>
    <w:rsid w:val="005E06DA"/>
    <w:rsid w:val="005E0D4B"/>
    <w:rsid w:val="005E1454"/>
    <w:rsid w:val="005E21F9"/>
    <w:rsid w:val="005E2E18"/>
    <w:rsid w:val="005E4049"/>
    <w:rsid w:val="005E4891"/>
    <w:rsid w:val="005E4F3A"/>
    <w:rsid w:val="005E53A5"/>
    <w:rsid w:val="005E66EC"/>
    <w:rsid w:val="005E758C"/>
    <w:rsid w:val="005F0B3E"/>
    <w:rsid w:val="005F144E"/>
    <w:rsid w:val="005F1684"/>
    <w:rsid w:val="005F18D2"/>
    <w:rsid w:val="005F1959"/>
    <w:rsid w:val="005F20EF"/>
    <w:rsid w:val="005F2186"/>
    <w:rsid w:val="005F33F2"/>
    <w:rsid w:val="005F3767"/>
    <w:rsid w:val="005F3B85"/>
    <w:rsid w:val="005F3FB3"/>
    <w:rsid w:val="005F466B"/>
    <w:rsid w:val="005F4E1C"/>
    <w:rsid w:val="005F522F"/>
    <w:rsid w:val="005F523C"/>
    <w:rsid w:val="005F5B2D"/>
    <w:rsid w:val="005F6A9D"/>
    <w:rsid w:val="005F738E"/>
    <w:rsid w:val="005F78DC"/>
    <w:rsid w:val="00600219"/>
    <w:rsid w:val="006009FC"/>
    <w:rsid w:val="00600F8C"/>
    <w:rsid w:val="0060136E"/>
    <w:rsid w:val="006014A9"/>
    <w:rsid w:val="006015AC"/>
    <w:rsid w:val="00602112"/>
    <w:rsid w:val="00602131"/>
    <w:rsid w:val="00602B10"/>
    <w:rsid w:val="006034FE"/>
    <w:rsid w:val="006035A7"/>
    <w:rsid w:val="00603754"/>
    <w:rsid w:val="0060447B"/>
    <w:rsid w:val="00605A27"/>
    <w:rsid w:val="00605CEE"/>
    <w:rsid w:val="00605E00"/>
    <w:rsid w:val="006107BB"/>
    <w:rsid w:val="00611557"/>
    <w:rsid w:val="00612753"/>
    <w:rsid w:val="00612903"/>
    <w:rsid w:val="00613291"/>
    <w:rsid w:val="00613573"/>
    <w:rsid w:val="00613BF3"/>
    <w:rsid w:val="0061429C"/>
    <w:rsid w:val="0061439B"/>
    <w:rsid w:val="0061491A"/>
    <w:rsid w:val="00614AAD"/>
    <w:rsid w:val="00614DD7"/>
    <w:rsid w:val="00615C00"/>
    <w:rsid w:val="006207C2"/>
    <w:rsid w:val="0062091B"/>
    <w:rsid w:val="00621129"/>
    <w:rsid w:val="006227AB"/>
    <w:rsid w:val="00622802"/>
    <w:rsid w:val="00623230"/>
    <w:rsid w:val="00623FC6"/>
    <w:rsid w:val="0062492F"/>
    <w:rsid w:val="00625A22"/>
    <w:rsid w:val="00626753"/>
    <w:rsid w:val="00626966"/>
    <w:rsid w:val="00626A79"/>
    <w:rsid w:val="00626C71"/>
    <w:rsid w:val="00626D78"/>
    <w:rsid w:val="00626EB2"/>
    <w:rsid w:val="006274F6"/>
    <w:rsid w:val="00630779"/>
    <w:rsid w:val="006307A9"/>
    <w:rsid w:val="00630FBD"/>
    <w:rsid w:val="00631086"/>
    <w:rsid w:val="00631595"/>
    <w:rsid w:val="00631C83"/>
    <w:rsid w:val="006320D7"/>
    <w:rsid w:val="006323D2"/>
    <w:rsid w:val="00632AEE"/>
    <w:rsid w:val="00634599"/>
    <w:rsid w:val="00634949"/>
    <w:rsid w:val="00634DB2"/>
    <w:rsid w:val="0063534A"/>
    <w:rsid w:val="0063593C"/>
    <w:rsid w:val="0063601A"/>
    <w:rsid w:val="006363F9"/>
    <w:rsid w:val="00636940"/>
    <w:rsid w:val="00637449"/>
    <w:rsid w:val="006379BB"/>
    <w:rsid w:val="00637A7C"/>
    <w:rsid w:val="00637E1B"/>
    <w:rsid w:val="006402D6"/>
    <w:rsid w:val="00640595"/>
    <w:rsid w:val="006408A8"/>
    <w:rsid w:val="00640E77"/>
    <w:rsid w:val="006422D9"/>
    <w:rsid w:val="00642624"/>
    <w:rsid w:val="00642B6E"/>
    <w:rsid w:val="00643BB5"/>
    <w:rsid w:val="00643CA9"/>
    <w:rsid w:val="00643FCB"/>
    <w:rsid w:val="0064516B"/>
    <w:rsid w:val="00645440"/>
    <w:rsid w:val="006455D1"/>
    <w:rsid w:val="00645D46"/>
    <w:rsid w:val="00646114"/>
    <w:rsid w:val="00646E95"/>
    <w:rsid w:val="00647218"/>
    <w:rsid w:val="0064782B"/>
    <w:rsid w:val="00647A45"/>
    <w:rsid w:val="00647A78"/>
    <w:rsid w:val="00650CE1"/>
    <w:rsid w:val="00651FC9"/>
    <w:rsid w:val="00652F98"/>
    <w:rsid w:val="00653BEB"/>
    <w:rsid w:val="00655199"/>
    <w:rsid w:val="00655845"/>
    <w:rsid w:val="00655AE1"/>
    <w:rsid w:val="00655C27"/>
    <w:rsid w:val="00656400"/>
    <w:rsid w:val="00656727"/>
    <w:rsid w:val="006571C1"/>
    <w:rsid w:val="006579C8"/>
    <w:rsid w:val="00660817"/>
    <w:rsid w:val="006608AE"/>
    <w:rsid w:val="0066118F"/>
    <w:rsid w:val="006615A5"/>
    <w:rsid w:val="006616CE"/>
    <w:rsid w:val="00663212"/>
    <w:rsid w:val="006637EE"/>
    <w:rsid w:val="00663E79"/>
    <w:rsid w:val="006645C2"/>
    <w:rsid w:val="00664E39"/>
    <w:rsid w:val="00664FA1"/>
    <w:rsid w:val="0066551D"/>
    <w:rsid w:val="00665643"/>
    <w:rsid w:val="006666B6"/>
    <w:rsid w:val="006678A2"/>
    <w:rsid w:val="00667B96"/>
    <w:rsid w:val="00670AC0"/>
    <w:rsid w:val="00671081"/>
    <w:rsid w:val="0067121E"/>
    <w:rsid w:val="0067140E"/>
    <w:rsid w:val="0067170B"/>
    <w:rsid w:val="00671784"/>
    <w:rsid w:val="00671A3A"/>
    <w:rsid w:val="006720EA"/>
    <w:rsid w:val="00672A51"/>
    <w:rsid w:val="00672DF4"/>
    <w:rsid w:val="00672E37"/>
    <w:rsid w:val="00672F7D"/>
    <w:rsid w:val="0067366E"/>
    <w:rsid w:val="00674F22"/>
    <w:rsid w:val="00677C40"/>
    <w:rsid w:val="00680BBD"/>
    <w:rsid w:val="0068258F"/>
    <w:rsid w:val="00683F29"/>
    <w:rsid w:val="00684381"/>
    <w:rsid w:val="0068447F"/>
    <w:rsid w:val="006849E3"/>
    <w:rsid w:val="00685009"/>
    <w:rsid w:val="0068517C"/>
    <w:rsid w:val="0068701B"/>
    <w:rsid w:val="006870A7"/>
    <w:rsid w:val="00687294"/>
    <w:rsid w:val="006903E6"/>
    <w:rsid w:val="006909C1"/>
    <w:rsid w:val="006909FD"/>
    <w:rsid w:val="00690E06"/>
    <w:rsid w:val="00691437"/>
    <w:rsid w:val="00691E0B"/>
    <w:rsid w:val="00692865"/>
    <w:rsid w:val="00693B29"/>
    <w:rsid w:val="00693C08"/>
    <w:rsid w:val="006942B9"/>
    <w:rsid w:val="00694438"/>
    <w:rsid w:val="00695177"/>
    <w:rsid w:val="0069551C"/>
    <w:rsid w:val="0069552A"/>
    <w:rsid w:val="0069558B"/>
    <w:rsid w:val="00695857"/>
    <w:rsid w:val="00695CC8"/>
    <w:rsid w:val="00696561"/>
    <w:rsid w:val="006965FB"/>
    <w:rsid w:val="00697419"/>
    <w:rsid w:val="00697467"/>
    <w:rsid w:val="006975F6"/>
    <w:rsid w:val="006A196B"/>
    <w:rsid w:val="006A1AA7"/>
    <w:rsid w:val="006A1D2E"/>
    <w:rsid w:val="006A23DD"/>
    <w:rsid w:val="006A2AEE"/>
    <w:rsid w:val="006A3DB0"/>
    <w:rsid w:val="006A45CF"/>
    <w:rsid w:val="006A49A2"/>
    <w:rsid w:val="006A50BC"/>
    <w:rsid w:val="006A751D"/>
    <w:rsid w:val="006A7EA4"/>
    <w:rsid w:val="006B098D"/>
    <w:rsid w:val="006B0FE2"/>
    <w:rsid w:val="006B1228"/>
    <w:rsid w:val="006B14B1"/>
    <w:rsid w:val="006B167C"/>
    <w:rsid w:val="006B25E5"/>
    <w:rsid w:val="006B34A2"/>
    <w:rsid w:val="006B50C5"/>
    <w:rsid w:val="006B5368"/>
    <w:rsid w:val="006B5949"/>
    <w:rsid w:val="006B6052"/>
    <w:rsid w:val="006B722F"/>
    <w:rsid w:val="006B7339"/>
    <w:rsid w:val="006B7A68"/>
    <w:rsid w:val="006C0A2D"/>
    <w:rsid w:val="006C1331"/>
    <w:rsid w:val="006C155B"/>
    <w:rsid w:val="006C1BDC"/>
    <w:rsid w:val="006C1D79"/>
    <w:rsid w:val="006C2137"/>
    <w:rsid w:val="006C299F"/>
    <w:rsid w:val="006C39A7"/>
    <w:rsid w:val="006C4256"/>
    <w:rsid w:val="006C45A4"/>
    <w:rsid w:val="006C4F52"/>
    <w:rsid w:val="006C6330"/>
    <w:rsid w:val="006C6A44"/>
    <w:rsid w:val="006C70C3"/>
    <w:rsid w:val="006C759A"/>
    <w:rsid w:val="006D0102"/>
    <w:rsid w:val="006D05E6"/>
    <w:rsid w:val="006D0D9B"/>
    <w:rsid w:val="006D1096"/>
    <w:rsid w:val="006D20A7"/>
    <w:rsid w:val="006D23E0"/>
    <w:rsid w:val="006D2579"/>
    <w:rsid w:val="006D2956"/>
    <w:rsid w:val="006D3F6B"/>
    <w:rsid w:val="006D4CF4"/>
    <w:rsid w:val="006D4EFE"/>
    <w:rsid w:val="006D561C"/>
    <w:rsid w:val="006D5641"/>
    <w:rsid w:val="006D5A4E"/>
    <w:rsid w:val="006E0830"/>
    <w:rsid w:val="006E0906"/>
    <w:rsid w:val="006E1037"/>
    <w:rsid w:val="006E189A"/>
    <w:rsid w:val="006E2B40"/>
    <w:rsid w:val="006E2F10"/>
    <w:rsid w:val="006E3530"/>
    <w:rsid w:val="006E3893"/>
    <w:rsid w:val="006E3A0F"/>
    <w:rsid w:val="006E41E6"/>
    <w:rsid w:val="006E4686"/>
    <w:rsid w:val="006E4C8B"/>
    <w:rsid w:val="006E5F2B"/>
    <w:rsid w:val="006E6018"/>
    <w:rsid w:val="006E6ADF"/>
    <w:rsid w:val="006F0D2D"/>
    <w:rsid w:val="006F128B"/>
    <w:rsid w:val="006F17D2"/>
    <w:rsid w:val="006F1C67"/>
    <w:rsid w:val="006F2AC1"/>
    <w:rsid w:val="006F3464"/>
    <w:rsid w:val="006F3C1F"/>
    <w:rsid w:val="006F45EA"/>
    <w:rsid w:val="006F51C1"/>
    <w:rsid w:val="006F5B04"/>
    <w:rsid w:val="006F6282"/>
    <w:rsid w:val="006F64AD"/>
    <w:rsid w:val="006F6D08"/>
    <w:rsid w:val="006F76EC"/>
    <w:rsid w:val="006F7889"/>
    <w:rsid w:val="006F7C4C"/>
    <w:rsid w:val="006F7F9F"/>
    <w:rsid w:val="00700E21"/>
    <w:rsid w:val="00702601"/>
    <w:rsid w:val="00703178"/>
    <w:rsid w:val="00703264"/>
    <w:rsid w:val="007033C5"/>
    <w:rsid w:val="00704453"/>
    <w:rsid w:val="00705739"/>
    <w:rsid w:val="00705AF4"/>
    <w:rsid w:val="00705BA5"/>
    <w:rsid w:val="00706114"/>
    <w:rsid w:val="007075DA"/>
    <w:rsid w:val="007105C1"/>
    <w:rsid w:val="00711673"/>
    <w:rsid w:val="0071230E"/>
    <w:rsid w:val="00713A47"/>
    <w:rsid w:val="00713D5D"/>
    <w:rsid w:val="00714C96"/>
    <w:rsid w:val="007150CE"/>
    <w:rsid w:val="00715B00"/>
    <w:rsid w:val="00715D0A"/>
    <w:rsid w:val="007161E1"/>
    <w:rsid w:val="007168F9"/>
    <w:rsid w:val="00717508"/>
    <w:rsid w:val="007176A0"/>
    <w:rsid w:val="0071787C"/>
    <w:rsid w:val="00717990"/>
    <w:rsid w:val="00720380"/>
    <w:rsid w:val="00722B10"/>
    <w:rsid w:val="00722C27"/>
    <w:rsid w:val="0072347E"/>
    <w:rsid w:val="0072356C"/>
    <w:rsid w:val="00723FFD"/>
    <w:rsid w:val="00724863"/>
    <w:rsid w:val="007254A8"/>
    <w:rsid w:val="0072593A"/>
    <w:rsid w:val="00725A0B"/>
    <w:rsid w:val="0072696D"/>
    <w:rsid w:val="00726DBE"/>
    <w:rsid w:val="00726E7D"/>
    <w:rsid w:val="00727A4B"/>
    <w:rsid w:val="00727BBB"/>
    <w:rsid w:val="00730EE2"/>
    <w:rsid w:val="0073156C"/>
    <w:rsid w:val="007315FF"/>
    <w:rsid w:val="00732721"/>
    <w:rsid w:val="00733602"/>
    <w:rsid w:val="00733B84"/>
    <w:rsid w:val="0073407F"/>
    <w:rsid w:val="00734C07"/>
    <w:rsid w:val="00735675"/>
    <w:rsid w:val="007358FB"/>
    <w:rsid w:val="00735E93"/>
    <w:rsid w:val="00735FEE"/>
    <w:rsid w:val="007378C4"/>
    <w:rsid w:val="007432BE"/>
    <w:rsid w:val="007442E2"/>
    <w:rsid w:val="007443DA"/>
    <w:rsid w:val="00744442"/>
    <w:rsid w:val="0074599A"/>
    <w:rsid w:val="00745A63"/>
    <w:rsid w:val="00745BD0"/>
    <w:rsid w:val="0074657C"/>
    <w:rsid w:val="00746F69"/>
    <w:rsid w:val="00747676"/>
    <w:rsid w:val="0075064C"/>
    <w:rsid w:val="007507A0"/>
    <w:rsid w:val="00752148"/>
    <w:rsid w:val="007532C2"/>
    <w:rsid w:val="00753BC4"/>
    <w:rsid w:val="00754521"/>
    <w:rsid w:val="007556E5"/>
    <w:rsid w:val="0075644E"/>
    <w:rsid w:val="00756A30"/>
    <w:rsid w:val="00760FED"/>
    <w:rsid w:val="00761D26"/>
    <w:rsid w:val="00761D6C"/>
    <w:rsid w:val="00762B6D"/>
    <w:rsid w:val="00762E22"/>
    <w:rsid w:val="007638CB"/>
    <w:rsid w:val="00767535"/>
    <w:rsid w:val="00770050"/>
    <w:rsid w:val="007704D8"/>
    <w:rsid w:val="00770D91"/>
    <w:rsid w:val="00772005"/>
    <w:rsid w:val="00773B54"/>
    <w:rsid w:val="0077450E"/>
    <w:rsid w:val="007745CF"/>
    <w:rsid w:val="0077512A"/>
    <w:rsid w:val="007761A1"/>
    <w:rsid w:val="00776B2C"/>
    <w:rsid w:val="00777548"/>
    <w:rsid w:val="007775BB"/>
    <w:rsid w:val="007801D8"/>
    <w:rsid w:val="00780870"/>
    <w:rsid w:val="007809D0"/>
    <w:rsid w:val="00780D36"/>
    <w:rsid w:val="00782767"/>
    <w:rsid w:val="007831DF"/>
    <w:rsid w:val="007839C2"/>
    <w:rsid w:val="00783C49"/>
    <w:rsid w:val="007840B3"/>
    <w:rsid w:val="00786072"/>
    <w:rsid w:val="0078620E"/>
    <w:rsid w:val="00786A19"/>
    <w:rsid w:val="00786D4F"/>
    <w:rsid w:val="0078761F"/>
    <w:rsid w:val="00790F6B"/>
    <w:rsid w:val="0079168B"/>
    <w:rsid w:val="007917C9"/>
    <w:rsid w:val="00791F57"/>
    <w:rsid w:val="007931A9"/>
    <w:rsid w:val="00794271"/>
    <w:rsid w:val="00794272"/>
    <w:rsid w:val="007949C8"/>
    <w:rsid w:val="00794EE6"/>
    <w:rsid w:val="007968FD"/>
    <w:rsid w:val="00797190"/>
    <w:rsid w:val="00797581"/>
    <w:rsid w:val="00797D55"/>
    <w:rsid w:val="00797EB1"/>
    <w:rsid w:val="007A2789"/>
    <w:rsid w:val="007A30DA"/>
    <w:rsid w:val="007A355C"/>
    <w:rsid w:val="007A3F20"/>
    <w:rsid w:val="007A44B5"/>
    <w:rsid w:val="007A4EB4"/>
    <w:rsid w:val="007A5603"/>
    <w:rsid w:val="007A5787"/>
    <w:rsid w:val="007A5B9C"/>
    <w:rsid w:val="007A5C22"/>
    <w:rsid w:val="007A5D09"/>
    <w:rsid w:val="007A601B"/>
    <w:rsid w:val="007A65FB"/>
    <w:rsid w:val="007B1220"/>
    <w:rsid w:val="007B1D43"/>
    <w:rsid w:val="007B33E0"/>
    <w:rsid w:val="007B3446"/>
    <w:rsid w:val="007B3A31"/>
    <w:rsid w:val="007B3E8D"/>
    <w:rsid w:val="007B42FB"/>
    <w:rsid w:val="007B49D9"/>
    <w:rsid w:val="007B4B23"/>
    <w:rsid w:val="007B55DD"/>
    <w:rsid w:val="007B6494"/>
    <w:rsid w:val="007B6D3D"/>
    <w:rsid w:val="007B6DEE"/>
    <w:rsid w:val="007B77F0"/>
    <w:rsid w:val="007B7F74"/>
    <w:rsid w:val="007C023F"/>
    <w:rsid w:val="007C04D2"/>
    <w:rsid w:val="007C0ABA"/>
    <w:rsid w:val="007C0D94"/>
    <w:rsid w:val="007C0F20"/>
    <w:rsid w:val="007C11BD"/>
    <w:rsid w:val="007C22D1"/>
    <w:rsid w:val="007C2308"/>
    <w:rsid w:val="007C2F49"/>
    <w:rsid w:val="007C3838"/>
    <w:rsid w:val="007C4006"/>
    <w:rsid w:val="007C4375"/>
    <w:rsid w:val="007C4729"/>
    <w:rsid w:val="007C4857"/>
    <w:rsid w:val="007C4DF8"/>
    <w:rsid w:val="007C5C1E"/>
    <w:rsid w:val="007C6A35"/>
    <w:rsid w:val="007C6CC5"/>
    <w:rsid w:val="007C76F7"/>
    <w:rsid w:val="007C7F49"/>
    <w:rsid w:val="007D0415"/>
    <w:rsid w:val="007D047E"/>
    <w:rsid w:val="007D0FC5"/>
    <w:rsid w:val="007D1157"/>
    <w:rsid w:val="007D1671"/>
    <w:rsid w:val="007D2C8E"/>
    <w:rsid w:val="007D37EF"/>
    <w:rsid w:val="007D39AA"/>
    <w:rsid w:val="007D39C5"/>
    <w:rsid w:val="007D5094"/>
    <w:rsid w:val="007D5702"/>
    <w:rsid w:val="007D62E4"/>
    <w:rsid w:val="007D6EF7"/>
    <w:rsid w:val="007D7F23"/>
    <w:rsid w:val="007E03BD"/>
    <w:rsid w:val="007E0776"/>
    <w:rsid w:val="007E0E14"/>
    <w:rsid w:val="007E0FF5"/>
    <w:rsid w:val="007E1613"/>
    <w:rsid w:val="007E2810"/>
    <w:rsid w:val="007E34AF"/>
    <w:rsid w:val="007E4CDF"/>
    <w:rsid w:val="007E4E6F"/>
    <w:rsid w:val="007E565B"/>
    <w:rsid w:val="007E5867"/>
    <w:rsid w:val="007E5A32"/>
    <w:rsid w:val="007E6932"/>
    <w:rsid w:val="007E7CB7"/>
    <w:rsid w:val="007F0426"/>
    <w:rsid w:val="007F0573"/>
    <w:rsid w:val="007F134E"/>
    <w:rsid w:val="007F1FA5"/>
    <w:rsid w:val="007F2E8B"/>
    <w:rsid w:val="007F3672"/>
    <w:rsid w:val="007F458C"/>
    <w:rsid w:val="007F48F0"/>
    <w:rsid w:val="007F4B07"/>
    <w:rsid w:val="007F5649"/>
    <w:rsid w:val="007F704E"/>
    <w:rsid w:val="007F7A2F"/>
    <w:rsid w:val="0080067C"/>
    <w:rsid w:val="00800A50"/>
    <w:rsid w:val="00800C9F"/>
    <w:rsid w:val="0080115C"/>
    <w:rsid w:val="00801A37"/>
    <w:rsid w:val="00802140"/>
    <w:rsid w:val="0080229B"/>
    <w:rsid w:val="0080343C"/>
    <w:rsid w:val="008036B6"/>
    <w:rsid w:val="00805844"/>
    <w:rsid w:val="008059E6"/>
    <w:rsid w:val="0080690C"/>
    <w:rsid w:val="008069C0"/>
    <w:rsid w:val="008112CA"/>
    <w:rsid w:val="00811CF6"/>
    <w:rsid w:val="0081245D"/>
    <w:rsid w:val="00813B55"/>
    <w:rsid w:val="00813C07"/>
    <w:rsid w:val="008149BE"/>
    <w:rsid w:val="008153CC"/>
    <w:rsid w:val="008157A9"/>
    <w:rsid w:val="008157EE"/>
    <w:rsid w:val="00815C0E"/>
    <w:rsid w:val="00815F6A"/>
    <w:rsid w:val="0081699D"/>
    <w:rsid w:val="00816D5E"/>
    <w:rsid w:val="008174DB"/>
    <w:rsid w:val="008177DC"/>
    <w:rsid w:val="00817B59"/>
    <w:rsid w:val="008201A8"/>
    <w:rsid w:val="0082050D"/>
    <w:rsid w:val="0082076A"/>
    <w:rsid w:val="0082101E"/>
    <w:rsid w:val="008219C0"/>
    <w:rsid w:val="00821DFA"/>
    <w:rsid w:val="00822920"/>
    <w:rsid w:val="0082296B"/>
    <w:rsid w:val="008229CF"/>
    <w:rsid w:val="0082312E"/>
    <w:rsid w:val="0082423A"/>
    <w:rsid w:val="00824C37"/>
    <w:rsid w:val="00825A42"/>
    <w:rsid w:val="00825AD8"/>
    <w:rsid w:val="00826EC4"/>
    <w:rsid w:val="00827F99"/>
    <w:rsid w:val="00827F9D"/>
    <w:rsid w:val="00830DB8"/>
    <w:rsid w:val="00831F85"/>
    <w:rsid w:val="008329C2"/>
    <w:rsid w:val="008330A7"/>
    <w:rsid w:val="008337AC"/>
    <w:rsid w:val="00833CFF"/>
    <w:rsid w:val="00833FBB"/>
    <w:rsid w:val="00834892"/>
    <w:rsid w:val="00834C28"/>
    <w:rsid w:val="00835F6B"/>
    <w:rsid w:val="00835F84"/>
    <w:rsid w:val="008362C0"/>
    <w:rsid w:val="008378F0"/>
    <w:rsid w:val="00840E27"/>
    <w:rsid w:val="00840F13"/>
    <w:rsid w:val="00840FA8"/>
    <w:rsid w:val="0084119A"/>
    <w:rsid w:val="00842700"/>
    <w:rsid w:val="00843879"/>
    <w:rsid w:val="00843BF8"/>
    <w:rsid w:val="00844E9A"/>
    <w:rsid w:val="00844FB7"/>
    <w:rsid w:val="008453DB"/>
    <w:rsid w:val="00845493"/>
    <w:rsid w:val="008455F8"/>
    <w:rsid w:val="00845BC7"/>
    <w:rsid w:val="00845D74"/>
    <w:rsid w:val="00847493"/>
    <w:rsid w:val="008479F9"/>
    <w:rsid w:val="00847ECC"/>
    <w:rsid w:val="0085049D"/>
    <w:rsid w:val="00850A5E"/>
    <w:rsid w:val="00851343"/>
    <w:rsid w:val="00851632"/>
    <w:rsid w:val="00851692"/>
    <w:rsid w:val="00851A4B"/>
    <w:rsid w:val="008520CB"/>
    <w:rsid w:val="0085227B"/>
    <w:rsid w:val="0085236A"/>
    <w:rsid w:val="00853D64"/>
    <w:rsid w:val="00855E8D"/>
    <w:rsid w:val="00856687"/>
    <w:rsid w:val="00856A35"/>
    <w:rsid w:val="00857A04"/>
    <w:rsid w:val="00857EF0"/>
    <w:rsid w:val="008603FE"/>
    <w:rsid w:val="008606B5"/>
    <w:rsid w:val="00860C17"/>
    <w:rsid w:val="008615B5"/>
    <w:rsid w:val="0086182F"/>
    <w:rsid w:val="0086238A"/>
    <w:rsid w:val="0086276B"/>
    <w:rsid w:val="008629B3"/>
    <w:rsid w:val="00862C7F"/>
    <w:rsid w:val="00862EC5"/>
    <w:rsid w:val="00863529"/>
    <w:rsid w:val="00864924"/>
    <w:rsid w:val="00864AE3"/>
    <w:rsid w:val="00864C6C"/>
    <w:rsid w:val="008650BF"/>
    <w:rsid w:val="00866477"/>
    <w:rsid w:val="00866E21"/>
    <w:rsid w:val="00866F8F"/>
    <w:rsid w:val="008670D6"/>
    <w:rsid w:val="00867479"/>
    <w:rsid w:val="0087017C"/>
    <w:rsid w:val="0087093F"/>
    <w:rsid w:val="00870E3C"/>
    <w:rsid w:val="00871F49"/>
    <w:rsid w:val="00871FF0"/>
    <w:rsid w:val="00872F78"/>
    <w:rsid w:val="00873F91"/>
    <w:rsid w:val="008741AD"/>
    <w:rsid w:val="0087524D"/>
    <w:rsid w:val="00875A66"/>
    <w:rsid w:val="00877480"/>
    <w:rsid w:val="00877768"/>
    <w:rsid w:val="00877979"/>
    <w:rsid w:val="00880E44"/>
    <w:rsid w:val="0088142E"/>
    <w:rsid w:val="00881738"/>
    <w:rsid w:val="00882353"/>
    <w:rsid w:val="008837D2"/>
    <w:rsid w:val="008842A7"/>
    <w:rsid w:val="00884A7C"/>
    <w:rsid w:val="00885083"/>
    <w:rsid w:val="008862F6"/>
    <w:rsid w:val="008869C9"/>
    <w:rsid w:val="00886F73"/>
    <w:rsid w:val="00887D56"/>
    <w:rsid w:val="008906AF"/>
    <w:rsid w:val="00891895"/>
    <w:rsid w:val="00891FFC"/>
    <w:rsid w:val="00892174"/>
    <w:rsid w:val="00892689"/>
    <w:rsid w:val="00893B8D"/>
    <w:rsid w:val="00893FB2"/>
    <w:rsid w:val="008941DA"/>
    <w:rsid w:val="008943A9"/>
    <w:rsid w:val="00895557"/>
    <w:rsid w:val="0089578B"/>
    <w:rsid w:val="00895B24"/>
    <w:rsid w:val="00896310"/>
    <w:rsid w:val="0089631E"/>
    <w:rsid w:val="00897080"/>
    <w:rsid w:val="00897853"/>
    <w:rsid w:val="008A00D4"/>
    <w:rsid w:val="008A03D5"/>
    <w:rsid w:val="008A15BB"/>
    <w:rsid w:val="008A1A6A"/>
    <w:rsid w:val="008A1AC4"/>
    <w:rsid w:val="008A1AEC"/>
    <w:rsid w:val="008A1F7B"/>
    <w:rsid w:val="008A20A5"/>
    <w:rsid w:val="008A360E"/>
    <w:rsid w:val="008A41AF"/>
    <w:rsid w:val="008A424A"/>
    <w:rsid w:val="008A463A"/>
    <w:rsid w:val="008A4A5F"/>
    <w:rsid w:val="008A4BE4"/>
    <w:rsid w:val="008A4DD1"/>
    <w:rsid w:val="008A5593"/>
    <w:rsid w:val="008A5A09"/>
    <w:rsid w:val="008A5E00"/>
    <w:rsid w:val="008A5F2E"/>
    <w:rsid w:val="008A606F"/>
    <w:rsid w:val="008A6DA5"/>
    <w:rsid w:val="008B09B7"/>
    <w:rsid w:val="008B2146"/>
    <w:rsid w:val="008B2F39"/>
    <w:rsid w:val="008B39E7"/>
    <w:rsid w:val="008B3A59"/>
    <w:rsid w:val="008B4026"/>
    <w:rsid w:val="008B458B"/>
    <w:rsid w:val="008B47CE"/>
    <w:rsid w:val="008B4815"/>
    <w:rsid w:val="008B4B4E"/>
    <w:rsid w:val="008B56AB"/>
    <w:rsid w:val="008B7FB8"/>
    <w:rsid w:val="008C0521"/>
    <w:rsid w:val="008C06BD"/>
    <w:rsid w:val="008C1CF5"/>
    <w:rsid w:val="008C1F3D"/>
    <w:rsid w:val="008C4CAC"/>
    <w:rsid w:val="008C4DE2"/>
    <w:rsid w:val="008C4F4B"/>
    <w:rsid w:val="008C57AF"/>
    <w:rsid w:val="008C595A"/>
    <w:rsid w:val="008C6C09"/>
    <w:rsid w:val="008C7310"/>
    <w:rsid w:val="008C7764"/>
    <w:rsid w:val="008C7D90"/>
    <w:rsid w:val="008D2ADB"/>
    <w:rsid w:val="008D3898"/>
    <w:rsid w:val="008D3F7F"/>
    <w:rsid w:val="008D49F9"/>
    <w:rsid w:val="008D52C4"/>
    <w:rsid w:val="008D56E7"/>
    <w:rsid w:val="008D5C36"/>
    <w:rsid w:val="008D7278"/>
    <w:rsid w:val="008D754D"/>
    <w:rsid w:val="008D77F4"/>
    <w:rsid w:val="008D7AE8"/>
    <w:rsid w:val="008E0B40"/>
    <w:rsid w:val="008E1DE4"/>
    <w:rsid w:val="008E1E42"/>
    <w:rsid w:val="008E21AF"/>
    <w:rsid w:val="008E2618"/>
    <w:rsid w:val="008E2D09"/>
    <w:rsid w:val="008E34DD"/>
    <w:rsid w:val="008E370C"/>
    <w:rsid w:val="008E3CE1"/>
    <w:rsid w:val="008E3FD5"/>
    <w:rsid w:val="008E4944"/>
    <w:rsid w:val="008E4A12"/>
    <w:rsid w:val="008E6139"/>
    <w:rsid w:val="008E6372"/>
    <w:rsid w:val="008E6A80"/>
    <w:rsid w:val="008E798C"/>
    <w:rsid w:val="008F072F"/>
    <w:rsid w:val="008F0947"/>
    <w:rsid w:val="008F0A1D"/>
    <w:rsid w:val="008F0A1F"/>
    <w:rsid w:val="008F1401"/>
    <w:rsid w:val="008F1716"/>
    <w:rsid w:val="008F2AF3"/>
    <w:rsid w:val="008F2E24"/>
    <w:rsid w:val="008F4EB2"/>
    <w:rsid w:val="008F572D"/>
    <w:rsid w:val="008F5D8E"/>
    <w:rsid w:val="008F72E2"/>
    <w:rsid w:val="009000C2"/>
    <w:rsid w:val="00900197"/>
    <w:rsid w:val="00900592"/>
    <w:rsid w:val="0090113E"/>
    <w:rsid w:val="009032A9"/>
    <w:rsid w:val="00904888"/>
    <w:rsid w:val="009048B5"/>
    <w:rsid w:val="00904A93"/>
    <w:rsid w:val="00904E25"/>
    <w:rsid w:val="00904E9F"/>
    <w:rsid w:val="00904F85"/>
    <w:rsid w:val="009062E0"/>
    <w:rsid w:val="009063AA"/>
    <w:rsid w:val="009065EC"/>
    <w:rsid w:val="00906F04"/>
    <w:rsid w:val="00907443"/>
    <w:rsid w:val="00907589"/>
    <w:rsid w:val="00910B3A"/>
    <w:rsid w:val="00911451"/>
    <w:rsid w:val="009116AA"/>
    <w:rsid w:val="009122C8"/>
    <w:rsid w:val="009139D8"/>
    <w:rsid w:val="00913CC0"/>
    <w:rsid w:val="00913DDD"/>
    <w:rsid w:val="00915065"/>
    <w:rsid w:val="009154CE"/>
    <w:rsid w:val="00915619"/>
    <w:rsid w:val="009169A0"/>
    <w:rsid w:val="0091705A"/>
    <w:rsid w:val="00917101"/>
    <w:rsid w:val="0091711C"/>
    <w:rsid w:val="009175F3"/>
    <w:rsid w:val="00920009"/>
    <w:rsid w:val="00920F66"/>
    <w:rsid w:val="00920F75"/>
    <w:rsid w:val="009217B4"/>
    <w:rsid w:val="00921B97"/>
    <w:rsid w:val="00921FC2"/>
    <w:rsid w:val="009222D6"/>
    <w:rsid w:val="00922CCC"/>
    <w:rsid w:val="009235DC"/>
    <w:rsid w:val="00924220"/>
    <w:rsid w:val="0092586C"/>
    <w:rsid w:val="00926551"/>
    <w:rsid w:val="009268FC"/>
    <w:rsid w:val="0092719E"/>
    <w:rsid w:val="0092735E"/>
    <w:rsid w:val="009309A3"/>
    <w:rsid w:val="00930D0D"/>
    <w:rsid w:val="0093170E"/>
    <w:rsid w:val="009318D2"/>
    <w:rsid w:val="00932839"/>
    <w:rsid w:val="00932AA7"/>
    <w:rsid w:val="00932D72"/>
    <w:rsid w:val="00933E3E"/>
    <w:rsid w:val="00934786"/>
    <w:rsid w:val="00934888"/>
    <w:rsid w:val="00935252"/>
    <w:rsid w:val="00937ABC"/>
    <w:rsid w:val="009410DC"/>
    <w:rsid w:val="00941977"/>
    <w:rsid w:val="009426D0"/>
    <w:rsid w:val="00942EE9"/>
    <w:rsid w:val="009431BC"/>
    <w:rsid w:val="009439CA"/>
    <w:rsid w:val="009440A0"/>
    <w:rsid w:val="009455DF"/>
    <w:rsid w:val="00945872"/>
    <w:rsid w:val="00946B5E"/>
    <w:rsid w:val="00946BF3"/>
    <w:rsid w:val="00946DF9"/>
    <w:rsid w:val="00947699"/>
    <w:rsid w:val="0095046D"/>
    <w:rsid w:val="009509E9"/>
    <w:rsid w:val="00950A9B"/>
    <w:rsid w:val="0095117C"/>
    <w:rsid w:val="009520DE"/>
    <w:rsid w:val="009523BA"/>
    <w:rsid w:val="0095340E"/>
    <w:rsid w:val="00953466"/>
    <w:rsid w:val="009534C8"/>
    <w:rsid w:val="00953789"/>
    <w:rsid w:val="00953AD6"/>
    <w:rsid w:val="00954683"/>
    <w:rsid w:val="00954984"/>
    <w:rsid w:val="00955F2F"/>
    <w:rsid w:val="0095630C"/>
    <w:rsid w:val="009569BA"/>
    <w:rsid w:val="009574E0"/>
    <w:rsid w:val="009574F3"/>
    <w:rsid w:val="00957945"/>
    <w:rsid w:val="0096094F"/>
    <w:rsid w:val="00964035"/>
    <w:rsid w:val="009655AE"/>
    <w:rsid w:val="00965F7C"/>
    <w:rsid w:val="009661B6"/>
    <w:rsid w:val="00966227"/>
    <w:rsid w:val="00967ACD"/>
    <w:rsid w:val="00970250"/>
    <w:rsid w:val="00971713"/>
    <w:rsid w:val="00971A95"/>
    <w:rsid w:val="00971EAD"/>
    <w:rsid w:val="00971F12"/>
    <w:rsid w:val="009725C7"/>
    <w:rsid w:val="00972844"/>
    <w:rsid w:val="00972930"/>
    <w:rsid w:val="00973B49"/>
    <w:rsid w:val="00973D2A"/>
    <w:rsid w:val="009740AB"/>
    <w:rsid w:val="0097485B"/>
    <w:rsid w:val="00974CCA"/>
    <w:rsid w:val="00974F89"/>
    <w:rsid w:val="009756CD"/>
    <w:rsid w:val="00975C1A"/>
    <w:rsid w:val="009760CC"/>
    <w:rsid w:val="009763CA"/>
    <w:rsid w:val="00976744"/>
    <w:rsid w:val="009767E5"/>
    <w:rsid w:val="0097749D"/>
    <w:rsid w:val="0098061C"/>
    <w:rsid w:val="00983097"/>
    <w:rsid w:val="00983140"/>
    <w:rsid w:val="00983198"/>
    <w:rsid w:val="009847DB"/>
    <w:rsid w:val="00984F31"/>
    <w:rsid w:val="00985E03"/>
    <w:rsid w:val="009860FA"/>
    <w:rsid w:val="0098653D"/>
    <w:rsid w:val="009867AA"/>
    <w:rsid w:val="00986AA3"/>
    <w:rsid w:val="0098713D"/>
    <w:rsid w:val="00990E9A"/>
    <w:rsid w:val="009910AC"/>
    <w:rsid w:val="0099121F"/>
    <w:rsid w:val="00991B06"/>
    <w:rsid w:val="00991C4E"/>
    <w:rsid w:val="00992438"/>
    <w:rsid w:val="00992768"/>
    <w:rsid w:val="009927DA"/>
    <w:rsid w:val="00992A0B"/>
    <w:rsid w:val="0099316A"/>
    <w:rsid w:val="00993312"/>
    <w:rsid w:val="0099459A"/>
    <w:rsid w:val="00994BDB"/>
    <w:rsid w:val="00994C68"/>
    <w:rsid w:val="00995279"/>
    <w:rsid w:val="009958D5"/>
    <w:rsid w:val="009963CB"/>
    <w:rsid w:val="00996D9D"/>
    <w:rsid w:val="00996EE3"/>
    <w:rsid w:val="00996F4B"/>
    <w:rsid w:val="00997EE5"/>
    <w:rsid w:val="009A088C"/>
    <w:rsid w:val="009A196B"/>
    <w:rsid w:val="009A1A30"/>
    <w:rsid w:val="009A1DF4"/>
    <w:rsid w:val="009A1EC5"/>
    <w:rsid w:val="009A4123"/>
    <w:rsid w:val="009A44D6"/>
    <w:rsid w:val="009A47BD"/>
    <w:rsid w:val="009A49BC"/>
    <w:rsid w:val="009A4B42"/>
    <w:rsid w:val="009A500E"/>
    <w:rsid w:val="009A51CC"/>
    <w:rsid w:val="009A6239"/>
    <w:rsid w:val="009A63D6"/>
    <w:rsid w:val="009A64DF"/>
    <w:rsid w:val="009B0017"/>
    <w:rsid w:val="009B0F47"/>
    <w:rsid w:val="009B24F3"/>
    <w:rsid w:val="009B2D69"/>
    <w:rsid w:val="009B392C"/>
    <w:rsid w:val="009B3B91"/>
    <w:rsid w:val="009B3C64"/>
    <w:rsid w:val="009B439C"/>
    <w:rsid w:val="009B5CD8"/>
    <w:rsid w:val="009B7784"/>
    <w:rsid w:val="009B7991"/>
    <w:rsid w:val="009B7CF7"/>
    <w:rsid w:val="009B7F74"/>
    <w:rsid w:val="009C0D6B"/>
    <w:rsid w:val="009C0DB5"/>
    <w:rsid w:val="009C1134"/>
    <w:rsid w:val="009C1DDC"/>
    <w:rsid w:val="009C31ED"/>
    <w:rsid w:val="009C43EB"/>
    <w:rsid w:val="009C4BBD"/>
    <w:rsid w:val="009C5792"/>
    <w:rsid w:val="009C6991"/>
    <w:rsid w:val="009C6ADC"/>
    <w:rsid w:val="009C733E"/>
    <w:rsid w:val="009C775B"/>
    <w:rsid w:val="009C79B3"/>
    <w:rsid w:val="009C79F0"/>
    <w:rsid w:val="009C7B36"/>
    <w:rsid w:val="009D0445"/>
    <w:rsid w:val="009D06DD"/>
    <w:rsid w:val="009D209D"/>
    <w:rsid w:val="009D36FD"/>
    <w:rsid w:val="009D3B63"/>
    <w:rsid w:val="009D491A"/>
    <w:rsid w:val="009D503F"/>
    <w:rsid w:val="009D538A"/>
    <w:rsid w:val="009D5586"/>
    <w:rsid w:val="009D5FDF"/>
    <w:rsid w:val="009D7A63"/>
    <w:rsid w:val="009D7F5E"/>
    <w:rsid w:val="009E157A"/>
    <w:rsid w:val="009E1CFD"/>
    <w:rsid w:val="009E2A2A"/>
    <w:rsid w:val="009E3913"/>
    <w:rsid w:val="009E3BE1"/>
    <w:rsid w:val="009E4952"/>
    <w:rsid w:val="009E6441"/>
    <w:rsid w:val="009F06D6"/>
    <w:rsid w:val="009F0749"/>
    <w:rsid w:val="009F0849"/>
    <w:rsid w:val="009F1522"/>
    <w:rsid w:val="009F1E29"/>
    <w:rsid w:val="009F205E"/>
    <w:rsid w:val="009F2AC6"/>
    <w:rsid w:val="009F2BFF"/>
    <w:rsid w:val="009F2EDE"/>
    <w:rsid w:val="009F38A2"/>
    <w:rsid w:val="009F44F0"/>
    <w:rsid w:val="009F47C7"/>
    <w:rsid w:val="009F4DEC"/>
    <w:rsid w:val="009F58C0"/>
    <w:rsid w:val="009F5962"/>
    <w:rsid w:val="009F6E96"/>
    <w:rsid w:val="009F7965"/>
    <w:rsid w:val="009F7AC1"/>
    <w:rsid w:val="00A0044E"/>
    <w:rsid w:val="00A01573"/>
    <w:rsid w:val="00A0161D"/>
    <w:rsid w:val="00A02251"/>
    <w:rsid w:val="00A023CD"/>
    <w:rsid w:val="00A026B6"/>
    <w:rsid w:val="00A03766"/>
    <w:rsid w:val="00A04110"/>
    <w:rsid w:val="00A044C1"/>
    <w:rsid w:val="00A05F13"/>
    <w:rsid w:val="00A0630F"/>
    <w:rsid w:val="00A06D67"/>
    <w:rsid w:val="00A06F1B"/>
    <w:rsid w:val="00A079FA"/>
    <w:rsid w:val="00A10A60"/>
    <w:rsid w:val="00A11079"/>
    <w:rsid w:val="00A11286"/>
    <w:rsid w:val="00A116B3"/>
    <w:rsid w:val="00A12994"/>
    <w:rsid w:val="00A12B37"/>
    <w:rsid w:val="00A1371F"/>
    <w:rsid w:val="00A137ED"/>
    <w:rsid w:val="00A13C20"/>
    <w:rsid w:val="00A14138"/>
    <w:rsid w:val="00A14619"/>
    <w:rsid w:val="00A15B7E"/>
    <w:rsid w:val="00A172B7"/>
    <w:rsid w:val="00A17605"/>
    <w:rsid w:val="00A20DA7"/>
    <w:rsid w:val="00A21BF3"/>
    <w:rsid w:val="00A226D1"/>
    <w:rsid w:val="00A22A3A"/>
    <w:rsid w:val="00A22E83"/>
    <w:rsid w:val="00A2368C"/>
    <w:rsid w:val="00A2469B"/>
    <w:rsid w:val="00A25263"/>
    <w:rsid w:val="00A26B72"/>
    <w:rsid w:val="00A3063F"/>
    <w:rsid w:val="00A30C62"/>
    <w:rsid w:val="00A31A03"/>
    <w:rsid w:val="00A31E24"/>
    <w:rsid w:val="00A33917"/>
    <w:rsid w:val="00A34077"/>
    <w:rsid w:val="00A342C3"/>
    <w:rsid w:val="00A345B4"/>
    <w:rsid w:val="00A34A7B"/>
    <w:rsid w:val="00A35E4A"/>
    <w:rsid w:val="00A36830"/>
    <w:rsid w:val="00A40742"/>
    <w:rsid w:val="00A423CA"/>
    <w:rsid w:val="00A42C4C"/>
    <w:rsid w:val="00A43834"/>
    <w:rsid w:val="00A44C57"/>
    <w:rsid w:val="00A44EB1"/>
    <w:rsid w:val="00A452AB"/>
    <w:rsid w:val="00A45405"/>
    <w:rsid w:val="00A4563B"/>
    <w:rsid w:val="00A45867"/>
    <w:rsid w:val="00A4594B"/>
    <w:rsid w:val="00A459B8"/>
    <w:rsid w:val="00A459FC"/>
    <w:rsid w:val="00A45AB4"/>
    <w:rsid w:val="00A465FC"/>
    <w:rsid w:val="00A477B0"/>
    <w:rsid w:val="00A47A8F"/>
    <w:rsid w:val="00A5012C"/>
    <w:rsid w:val="00A509CC"/>
    <w:rsid w:val="00A51623"/>
    <w:rsid w:val="00A51DB5"/>
    <w:rsid w:val="00A54BBE"/>
    <w:rsid w:val="00A54DAD"/>
    <w:rsid w:val="00A553C2"/>
    <w:rsid w:val="00A554A7"/>
    <w:rsid w:val="00A55556"/>
    <w:rsid w:val="00A56A94"/>
    <w:rsid w:val="00A570CF"/>
    <w:rsid w:val="00A60301"/>
    <w:rsid w:val="00A606ED"/>
    <w:rsid w:val="00A60A11"/>
    <w:rsid w:val="00A60E51"/>
    <w:rsid w:val="00A635F4"/>
    <w:rsid w:val="00A63AFC"/>
    <w:rsid w:val="00A6492E"/>
    <w:rsid w:val="00A64F40"/>
    <w:rsid w:val="00A6534B"/>
    <w:rsid w:val="00A653F6"/>
    <w:rsid w:val="00A6542F"/>
    <w:rsid w:val="00A6584F"/>
    <w:rsid w:val="00A65EFB"/>
    <w:rsid w:val="00A66667"/>
    <w:rsid w:val="00A66854"/>
    <w:rsid w:val="00A66BA6"/>
    <w:rsid w:val="00A67CD1"/>
    <w:rsid w:val="00A67DB6"/>
    <w:rsid w:val="00A702BD"/>
    <w:rsid w:val="00A70613"/>
    <w:rsid w:val="00A70794"/>
    <w:rsid w:val="00A70B6B"/>
    <w:rsid w:val="00A70F09"/>
    <w:rsid w:val="00A718DA"/>
    <w:rsid w:val="00A727F9"/>
    <w:rsid w:val="00A72BB0"/>
    <w:rsid w:val="00A72C6F"/>
    <w:rsid w:val="00A72E42"/>
    <w:rsid w:val="00A73578"/>
    <w:rsid w:val="00A73734"/>
    <w:rsid w:val="00A73A09"/>
    <w:rsid w:val="00A73A14"/>
    <w:rsid w:val="00A740C1"/>
    <w:rsid w:val="00A759A9"/>
    <w:rsid w:val="00A75A37"/>
    <w:rsid w:val="00A762E5"/>
    <w:rsid w:val="00A802C3"/>
    <w:rsid w:val="00A80AA8"/>
    <w:rsid w:val="00A81786"/>
    <w:rsid w:val="00A82735"/>
    <w:rsid w:val="00A830C9"/>
    <w:rsid w:val="00A835C8"/>
    <w:rsid w:val="00A83BA0"/>
    <w:rsid w:val="00A83C38"/>
    <w:rsid w:val="00A83D82"/>
    <w:rsid w:val="00A851CE"/>
    <w:rsid w:val="00A8527D"/>
    <w:rsid w:val="00A85739"/>
    <w:rsid w:val="00A85FFE"/>
    <w:rsid w:val="00A877B2"/>
    <w:rsid w:val="00A90DD3"/>
    <w:rsid w:val="00A93083"/>
    <w:rsid w:val="00A933C6"/>
    <w:rsid w:val="00A9421C"/>
    <w:rsid w:val="00A94B2D"/>
    <w:rsid w:val="00A956DC"/>
    <w:rsid w:val="00A95FCA"/>
    <w:rsid w:val="00A96209"/>
    <w:rsid w:val="00A9767F"/>
    <w:rsid w:val="00A97767"/>
    <w:rsid w:val="00A977D6"/>
    <w:rsid w:val="00A97D34"/>
    <w:rsid w:val="00AA02D7"/>
    <w:rsid w:val="00AA107F"/>
    <w:rsid w:val="00AA156C"/>
    <w:rsid w:val="00AA246F"/>
    <w:rsid w:val="00AA2AFC"/>
    <w:rsid w:val="00AA431E"/>
    <w:rsid w:val="00AA453B"/>
    <w:rsid w:val="00AA46A1"/>
    <w:rsid w:val="00AA48BF"/>
    <w:rsid w:val="00AA5010"/>
    <w:rsid w:val="00AA5918"/>
    <w:rsid w:val="00AA5B6F"/>
    <w:rsid w:val="00AA6610"/>
    <w:rsid w:val="00AA6E4B"/>
    <w:rsid w:val="00AA706C"/>
    <w:rsid w:val="00AB12B4"/>
    <w:rsid w:val="00AB1AC0"/>
    <w:rsid w:val="00AB39E2"/>
    <w:rsid w:val="00AB4923"/>
    <w:rsid w:val="00AB4BF5"/>
    <w:rsid w:val="00AB4DE3"/>
    <w:rsid w:val="00AB544A"/>
    <w:rsid w:val="00AB5C31"/>
    <w:rsid w:val="00AB5CC8"/>
    <w:rsid w:val="00AB697E"/>
    <w:rsid w:val="00AB6A4C"/>
    <w:rsid w:val="00AB70AC"/>
    <w:rsid w:val="00AB7AA0"/>
    <w:rsid w:val="00AC0E90"/>
    <w:rsid w:val="00AC0F8C"/>
    <w:rsid w:val="00AC30C7"/>
    <w:rsid w:val="00AC44B5"/>
    <w:rsid w:val="00AC48B1"/>
    <w:rsid w:val="00AC564A"/>
    <w:rsid w:val="00AC63E4"/>
    <w:rsid w:val="00AC67BB"/>
    <w:rsid w:val="00AC7218"/>
    <w:rsid w:val="00AC752E"/>
    <w:rsid w:val="00AD027F"/>
    <w:rsid w:val="00AD0E68"/>
    <w:rsid w:val="00AD19DE"/>
    <w:rsid w:val="00AD211C"/>
    <w:rsid w:val="00AD25A8"/>
    <w:rsid w:val="00AD2B84"/>
    <w:rsid w:val="00AD30AB"/>
    <w:rsid w:val="00AD3139"/>
    <w:rsid w:val="00AD40E7"/>
    <w:rsid w:val="00AD494D"/>
    <w:rsid w:val="00AD4D22"/>
    <w:rsid w:val="00AD540E"/>
    <w:rsid w:val="00AD5711"/>
    <w:rsid w:val="00AD5ECB"/>
    <w:rsid w:val="00AD6E42"/>
    <w:rsid w:val="00AE06AC"/>
    <w:rsid w:val="00AE10E0"/>
    <w:rsid w:val="00AE1996"/>
    <w:rsid w:val="00AE208F"/>
    <w:rsid w:val="00AE33BE"/>
    <w:rsid w:val="00AE3442"/>
    <w:rsid w:val="00AE3621"/>
    <w:rsid w:val="00AE5761"/>
    <w:rsid w:val="00AE5BEC"/>
    <w:rsid w:val="00AE6160"/>
    <w:rsid w:val="00AE68D2"/>
    <w:rsid w:val="00AE737A"/>
    <w:rsid w:val="00AE764C"/>
    <w:rsid w:val="00AE7C04"/>
    <w:rsid w:val="00AE7C2E"/>
    <w:rsid w:val="00AF1654"/>
    <w:rsid w:val="00AF16BD"/>
    <w:rsid w:val="00AF1D4C"/>
    <w:rsid w:val="00AF438D"/>
    <w:rsid w:val="00AF5B8C"/>
    <w:rsid w:val="00AF6535"/>
    <w:rsid w:val="00AF744D"/>
    <w:rsid w:val="00B004FE"/>
    <w:rsid w:val="00B01414"/>
    <w:rsid w:val="00B0250E"/>
    <w:rsid w:val="00B0493B"/>
    <w:rsid w:val="00B0563F"/>
    <w:rsid w:val="00B05C7F"/>
    <w:rsid w:val="00B06233"/>
    <w:rsid w:val="00B063B4"/>
    <w:rsid w:val="00B109DE"/>
    <w:rsid w:val="00B113D0"/>
    <w:rsid w:val="00B13138"/>
    <w:rsid w:val="00B13356"/>
    <w:rsid w:val="00B139C6"/>
    <w:rsid w:val="00B144D1"/>
    <w:rsid w:val="00B171F9"/>
    <w:rsid w:val="00B17B03"/>
    <w:rsid w:val="00B20740"/>
    <w:rsid w:val="00B20F02"/>
    <w:rsid w:val="00B20F1C"/>
    <w:rsid w:val="00B20F23"/>
    <w:rsid w:val="00B2200B"/>
    <w:rsid w:val="00B2319A"/>
    <w:rsid w:val="00B2338B"/>
    <w:rsid w:val="00B2387A"/>
    <w:rsid w:val="00B23BC3"/>
    <w:rsid w:val="00B24564"/>
    <w:rsid w:val="00B257CF"/>
    <w:rsid w:val="00B2607C"/>
    <w:rsid w:val="00B263C9"/>
    <w:rsid w:val="00B26872"/>
    <w:rsid w:val="00B2721E"/>
    <w:rsid w:val="00B2785E"/>
    <w:rsid w:val="00B278CF"/>
    <w:rsid w:val="00B30B42"/>
    <w:rsid w:val="00B3123E"/>
    <w:rsid w:val="00B31319"/>
    <w:rsid w:val="00B315F5"/>
    <w:rsid w:val="00B31601"/>
    <w:rsid w:val="00B32132"/>
    <w:rsid w:val="00B343D7"/>
    <w:rsid w:val="00B35040"/>
    <w:rsid w:val="00B3510C"/>
    <w:rsid w:val="00B3536D"/>
    <w:rsid w:val="00B358ED"/>
    <w:rsid w:val="00B36338"/>
    <w:rsid w:val="00B36862"/>
    <w:rsid w:val="00B36B2C"/>
    <w:rsid w:val="00B36DB7"/>
    <w:rsid w:val="00B36E77"/>
    <w:rsid w:val="00B36FFC"/>
    <w:rsid w:val="00B37EB4"/>
    <w:rsid w:val="00B40950"/>
    <w:rsid w:val="00B4117A"/>
    <w:rsid w:val="00B4155B"/>
    <w:rsid w:val="00B41F18"/>
    <w:rsid w:val="00B43088"/>
    <w:rsid w:val="00B43817"/>
    <w:rsid w:val="00B47503"/>
    <w:rsid w:val="00B47518"/>
    <w:rsid w:val="00B50228"/>
    <w:rsid w:val="00B50937"/>
    <w:rsid w:val="00B51481"/>
    <w:rsid w:val="00B51625"/>
    <w:rsid w:val="00B516F0"/>
    <w:rsid w:val="00B524C8"/>
    <w:rsid w:val="00B534D9"/>
    <w:rsid w:val="00B54FCD"/>
    <w:rsid w:val="00B560B4"/>
    <w:rsid w:val="00B56223"/>
    <w:rsid w:val="00B570F2"/>
    <w:rsid w:val="00B57963"/>
    <w:rsid w:val="00B57D15"/>
    <w:rsid w:val="00B60092"/>
    <w:rsid w:val="00B600AE"/>
    <w:rsid w:val="00B60347"/>
    <w:rsid w:val="00B609D3"/>
    <w:rsid w:val="00B61CBA"/>
    <w:rsid w:val="00B643D8"/>
    <w:rsid w:val="00B64C8F"/>
    <w:rsid w:val="00B65C43"/>
    <w:rsid w:val="00B66307"/>
    <w:rsid w:val="00B71124"/>
    <w:rsid w:val="00B71936"/>
    <w:rsid w:val="00B73519"/>
    <w:rsid w:val="00B73915"/>
    <w:rsid w:val="00B743F4"/>
    <w:rsid w:val="00B74D64"/>
    <w:rsid w:val="00B75571"/>
    <w:rsid w:val="00B75BBD"/>
    <w:rsid w:val="00B7667C"/>
    <w:rsid w:val="00B774C2"/>
    <w:rsid w:val="00B77EE2"/>
    <w:rsid w:val="00B80486"/>
    <w:rsid w:val="00B807AF"/>
    <w:rsid w:val="00B807D9"/>
    <w:rsid w:val="00B808A0"/>
    <w:rsid w:val="00B80B8D"/>
    <w:rsid w:val="00B80BA0"/>
    <w:rsid w:val="00B819FF"/>
    <w:rsid w:val="00B8310C"/>
    <w:rsid w:val="00B83B51"/>
    <w:rsid w:val="00B860CC"/>
    <w:rsid w:val="00B86803"/>
    <w:rsid w:val="00B911D5"/>
    <w:rsid w:val="00B91603"/>
    <w:rsid w:val="00B9172F"/>
    <w:rsid w:val="00B922A4"/>
    <w:rsid w:val="00B924F0"/>
    <w:rsid w:val="00B93B54"/>
    <w:rsid w:val="00B946B5"/>
    <w:rsid w:val="00B954CF"/>
    <w:rsid w:val="00B95A68"/>
    <w:rsid w:val="00B963D3"/>
    <w:rsid w:val="00B97E93"/>
    <w:rsid w:val="00BA0087"/>
    <w:rsid w:val="00BA0135"/>
    <w:rsid w:val="00BA04E0"/>
    <w:rsid w:val="00BA11D5"/>
    <w:rsid w:val="00BA1EF5"/>
    <w:rsid w:val="00BA2852"/>
    <w:rsid w:val="00BA3172"/>
    <w:rsid w:val="00BA3BB1"/>
    <w:rsid w:val="00BA3D90"/>
    <w:rsid w:val="00BA3EF9"/>
    <w:rsid w:val="00BA4260"/>
    <w:rsid w:val="00BA474F"/>
    <w:rsid w:val="00BA49BA"/>
    <w:rsid w:val="00BA4F55"/>
    <w:rsid w:val="00BA4F98"/>
    <w:rsid w:val="00BA55F9"/>
    <w:rsid w:val="00BA60A0"/>
    <w:rsid w:val="00BA7557"/>
    <w:rsid w:val="00BA76FB"/>
    <w:rsid w:val="00BA7C1B"/>
    <w:rsid w:val="00BA7DED"/>
    <w:rsid w:val="00BA7FF3"/>
    <w:rsid w:val="00BB01BA"/>
    <w:rsid w:val="00BB12C4"/>
    <w:rsid w:val="00BB197E"/>
    <w:rsid w:val="00BB205B"/>
    <w:rsid w:val="00BB20B1"/>
    <w:rsid w:val="00BB2EC3"/>
    <w:rsid w:val="00BB35A8"/>
    <w:rsid w:val="00BB45DA"/>
    <w:rsid w:val="00BB4D28"/>
    <w:rsid w:val="00BB4D43"/>
    <w:rsid w:val="00BB5C65"/>
    <w:rsid w:val="00BB5CFC"/>
    <w:rsid w:val="00BB5DDE"/>
    <w:rsid w:val="00BB691C"/>
    <w:rsid w:val="00BB7AD7"/>
    <w:rsid w:val="00BC007E"/>
    <w:rsid w:val="00BC0177"/>
    <w:rsid w:val="00BC080A"/>
    <w:rsid w:val="00BC19EB"/>
    <w:rsid w:val="00BC2090"/>
    <w:rsid w:val="00BC2778"/>
    <w:rsid w:val="00BC27CD"/>
    <w:rsid w:val="00BC2A8C"/>
    <w:rsid w:val="00BC374A"/>
    <w:rsid w:val="00BC3BD2"/>
    <w:rsid w:val="00BC3DD9"/>
    <w:rsid w:val="00BC3FE5"/>
    <w:rsid w:val="00BC4AAD"/>
    <w:rsid w:val="00BC51B9"/>
    <w:rsid w:val="00BC6434"/>
    <w:rsid w:val="00BC65F6"/>
    <w:rsid w:val="00BC6A55"/>
    <w:rsid w:val="00BC6BB9"/>
    <w:rsid w:val="00BC6C05"/>
    <w:rsid w:val="00BC6EB0"/>
    <w:rsid w:val="00BC70E3"/>
    <w:rsid w:val="00BC7E34"/>
    <w:rsid w:val="00BD06B5"/>
    <w:rsid w:val="00BD1159"/>
    <w:rsid w:val="00BD1B18"/>
    <w:rsid w:val="00BD1B4B"/>
    <w:rsid w:val="00BD3167"/>
    <w:rsid w:val="00BD35BB"/>
    <w:rsid w:val="00BD3A00"/>
    <w:rsid w:val="00BD4ED3"/>
    <w:rsid w:val="00BD52EE"/>
    <w:rsid w:val="00BD5368"/>
    <w:rsid w:val="00BD60A8"/>
    <w:rsid w:val="00BD6E85"/>
    <w:rsid w:val="00BD7754"/>
    <w:rsid w:val="00BD7B80"/>
    <w:rsid w:val="00BE01F9"/>
    <w:rsid w:val="00BE05B1"/>
    <w:rsid w:val="00BE0AF2"/>
    <w:rsid w:val="00BE116C"/>
    <w:rsid w:val="00BE1D7F"/>
    <w:rsid w:val="00BE3FA1"/>
    <w:rsid w:val="00BE461F"/>
    <w:rsid w:val="00BE52F7"/>
    <w:rsid w:val="00BE53EB"/>
    <w:rsid w:val="00BE5BF9"/>
    <w:rsid w:val="00BE6B2E"/>
    <w:rsid w:val="00BE6FDE"/>
    <w:rsid w:val="00BE7345"/>
    <w:rsid w:val="00BF05DD"/>
    <w:rsid w:val="00BF0CE9"/>
    <w:rsid w:val="00BF15DE"/>
    <w:rsid w:val="00BF20B7"/>
    <w:rsid w:val="00BF247D"/>
    <w:rsid w:val="00BF2859"/>
    <w:rsid w:val="00BF3552"/>
    <w:rsid w:val="00BF3FC1"/>
    <w:rsid w:val="00BF3FFC"/>
    <w:rsid w:val="00BF4175"/>
    <w:rsid w:val="00BF456F"/>
    <w:rsid w:val="00BF4825"/>
    <w:rsid w:val="00BF4894"/>
    <w:rsid w:val="00BF4F2B"/>
    <w:rsid w:val="00BF57D7"/>
    <w:rsid w:val="00BF5A73"/>
    <w:rsid w:val="00BF5CBB"/>
    <w:rsid w:val="00BF6601"/>
    <w:rsid w:val="00BF6700"/>
    <w:rsid w:val="00BF71EE"/>
    <w:rsid w:val="00BF71FB"/>
    <w:rsid w:val="00BF75DE"/>
    <w:rsid w:val="00BF7EAA"/>
    <w:rsid w:val="00BF7EFE"/>
    <w:rsid w:val="00C007C4"/>
    <w:rsid w:val="00C00AE1"/>
    <w:rsid w:val="00C014E1"/>
    <w:rsid w:val="00C01601"/>
    <w:rsid w:val="00C01D13"/>
    <w:rsid w:val="00C01ED2"/>
    <w:rsid w:val="00C03A35"/>
    <w:rsid w:val="00C03FD7"/>
    <w:rsid w:val="00C04265"/>
    <w:rsid w:val="00C04A9F"/>
    <w:rsid w:val="00C05578"/>
    <w:rsid w:val="00C06BF7"/>
    <w:rsid w:val="00C1043D"/>
    <w:rsid w:val="00C10654"/>
    <w:rsid w:val="00C10948"/>
    <w:rsid w:val="00C10D15"/>
    <w:rsid w:val="00C1169F"/>
    <w:rsid w:val="00C11899"/>
    <w:rsid w:val="00C13C57"/>
    <w:rsid w:val="00C13E94"/>
    <w:rsid w:val="00C144D2"/>
    <w:rsid w:val="00C14C65"/>
    <w:rsid w:val="00C14FEF"/>
    <w:rsid w:val="00C153D0"/>
    <w:rsid w:val="00C15A49"/>
    <w:rsid w:val="00C16447"/>
    <w:rsid w:val="00C16592"/>
    <w:rsid w:val="00C16D13"/>
    <w:rsid w:val="00C1718F"/>
    <w:rsid w:val="00C176C5"/>
    <w:rsid w:val="00C20D6E"/>
    <w:rsid w:val="00C216D2"/>
    <w:rsid w:val="00C22698"/>
    <w:rsid w:val="00C22A47"/>
    <w:rsid w:val="00C22B31"/>
    <w:rsid w:val="00C23B0D"/>
    <w:rsid w:val="00C252B1"/>
    <w:rsid w:val="00C25A0D"/>
    <w:rsid w:val="00C2721E"/>
    <w:rsid w:val="00C276ED"/>
    <w:rsid w:val="00C31348"/>
    <w:rsid w:val="00C31497"/>
    <w:rsid w:val="00C31EDE"/>
    <w:rsid w:val="00C33165"/>
    <w:rsid w:val="00C336B0"/>
    <w:rsid w:val="00C336B3"/>
    <w:rsid w:val="00C3450F"/>
    <w:rsid w:val="00C34C9B"/>
    <w:rsid w:val="00C3586B"/>
    <w:rsid w:val="00C35874"/>
    <w:rsid w:val="00C359D6"/>
    <w:rsid w:val="00C35C0B"/>
    <w:rsid w:val="00C36659"/>
    <w:rsid w:val="00C37D9C"/>
    <w:rsid w:val="00C40632"/>
    <w:rsid w:val="00C40844"/>
    <w:rsid w:val="00C4135E"/>
    <w:rsid w:val="00C41812"/>
    <w:rsid w:val="00C428AB"/>
    <w:rsid w:val="00C43723"/>
    <w:rsid w:val="00C44893"/>
    <w:rsid w:val="00C4501B"/>
    <w:rsid w:val="00C4727E"/>
    <w:rsid w:val="00C476CA"/>
    <w:rsid w:val="00C4799D"/>
    <w:rsid w:val="00C47A00"/>
    <w:rsid w:val="00C47E24"/>
    <w:rsid w:val="00C50115"/>
    <w:rsid w:val="00C5114B"/>
    <w:rsid w:val="00C51D61"/>
    <w:rsid w:val="00C51F1D"/>
    <w:rsid w:val="00C52D12"/>
    <w:rsid w:val="00C52EEF"/>
    <w:rsid w:val="00C52F15"/>
    <w:rsid w:val="00C536F8"/>
    <w:rsid w:val="00C5463C"/>
    <w:rsid w:val="00C550E4"/>
    <w:rsid w:val="00C557A8"/>
    <w:rsid w:val="00C55818"/>
    <w:rsid w:val="00C5583E"/>
    <w:rsid w:val="00C55F66"/>
    <w:rsid w:val="00C567A6"/>
    <w:rsid w:val="00C56C42"/>
    <w:rsid w:val="00C5781A"/>
    <w:rsid w:val="00C605CF"/>
    <w:rsid w:val="00C6085D"/>
    <w:rsid w:val="00C60A07"/>
    <w:rsid w:val="00C610B9"/>
    <w:rsid w:val="00C61CD4"/>
    <w:rsid w:val="00C63151"/>
    <w:rsid w:val="00C6341D"/>
    <w:rsid w:val="00C64419"/>
    <w:rsid w:val="00C64A4E"/>
    <w:rsid w:val="00C67404"/>
    <w:rsid w:val="00C677DF"/>
    <w:rsid w:val="00C71329"/>
    <w:rsid w:val="00C72610"/>
    <w:rsid w:val="00C72A07"/>
    <w:rsid w:val="00C72BEA"/>
    <w:rsid w:val="00C73BAB"/>
    <w:rsid w:val="00C73EB5"/>
    <w:rsid w:val="00C73FB9"/>
    <w:rsid w:val="00C742DE"/>
    <w:rsid w:val="00C75007"/>
    <w:rsid w:val="00C75A44"/>
    <w:rsid w:val="00C764F3"/>
    <w:rsid w:val="00C76CE4"/>
    <w:rsid w:val="00C7700A"/>
    <w:rsid w:val="00C77248"/>
    <w:rsid w:val="00C77877"/>
    <w:rsid w:val="00C7793C"/>
    <w:rsid w:val="00C80980"/>
    <w:rsid w:val="00C80DF9"/>
    <w:rsid w:val="00C81481"/>
    <w:rsid w:val="00C819DE"/>
    <w:rsid w:val="00C833B4"/>
    <w:rsid w:val="00C83B57"/>
    <w:rsid w:val="00C83D33"/>
    <w:rsid w:val="00C847B2"/>
    <w:rsid w:val="00C849EA"/>
    <w:rsid w:val="00C85823"/>
    <w:rsid w:val="00C86210"/>
    <w:rsid w:val="00C869C3"/>
    <w:rsid w:val="00C8703B"/>
    <w:rsid w:val="00C8723B"/>
    <w:rsid w:val="00C8752B"/>
    <w:rsid w:val="00C87654"/>
    <w:rsid w:val="00C87EC5"/>
    <w:rsid w:val="00C900A6"/>
    <w:rsid w:val="00C90C18"/>
    <w:rsid w:val="00C90E35"/>
    <w:rsid w:val="00C90EC5"/>
    <w:rsid w:val="00C91C71"/>
    <w:rsid w:val="00C91CAB"/>
    <w:rsid w:val="00C927FA"/>
    <w:rsid w:val="00C93F08"/>
    <w:rsid w:val="00C94507"/>
    <w:rsid w:val="00C94CBC"/>
    <w:rsid w:val="00C94E8C"/>
    <w:rsid w:val="00C9584B"/>
    <w:rsid w:val="00C97A22"/>
    <w:rsid w:val="00C97B8E"/>
    <w:rsid w:val="00C97BEA"/>
    <w:rsid w:val="00CA00F2"/>
    <w:rsid w:val="00CA0787"/>
    <w:rsid w:val="00CA092D"/>
    <w:rsid w:val="00CA2237"/>
    <w:rsid w:val="00CA2BEC"/>
    <w:rsid w:val="00CA306A"/>
    <w:rsid w:val="00CA4B94"/>
    <w:rsid w:val="00CA6AA2"/>
    <w:rsid w:val="00CA6DDF"/>
    <w:rsid w:val="00CA789E"/>
    <w:rsid w:val="00CB0124"/>
    <w:rsid w:val="00CB0423"/>
    <w:rsid w:val="00CB0602"/>
    <w:rsid w:val="00CB2321"/>
    <w:rsid w:val="00CB38AD"/>
    <w:rsid w:val="00CB4BD8"/>
    <w:rsid w:val="00CB57AA"/>
    <w:rsid w:val="00CB5C08"/>
    <w:rsid w:val="00CB5DC5"/>
    <w:rsid w:val="00CB700C"/>
    <w:rsid w:val="00CB7C36"/>
    <w:rsid w:val="00CC08CB"/>
    <w:rsid w:val="00CC0C7C"/>
    <w:rsid w:val="00CC1C5C"/>
    <w:rsid w:val="00CC29FF"/>
    <w:rsid w:val="00CC3C0A"/>
    <w:rsid w:val="00CC5562"/>
    <w:rsid w:val="00CC5DB2"/>
    <w:rsid w:val="00CC5E03"/>
    <w:rsid w:val="00CC647B"/>
    <w:rsid w:val="00CC693B"/>
    <w:rsid w:val="00CC723E"/>
    <w:rsid w:val="00CC75B4"/>
    <w:rsid w:val="00CC7E63"/>
    <w:rsid w:val="00CD037A"/>
    <w:rsid w:val="00CD1492"/>
    <w:rsid w:val="00CD18DE"/>
    <w:rsid w:val="00CD1B3A"/>
    <w:rsid w:val="00CD4D26"/>
    <w:rsid w:val="00CD61FD"/>
    <w:rsid w:val="00CD6407"/>
    <w:rsid w:val="00CD748E"/>
    <w:rsid w:val="00CD78C6"/>
    <w:rsid w:val="00CE0DE5"/>
    <w:rsid w:val="00CE2BA5"/>
    <w:rsid w:val="00CE2BC8"/>
    <w:rsid w:val="00CE355E"/>
    <w:rsid w:val="00CE45F2"/>
    <w:rsid w:val="00CE4AE9"/>
    <w:rsid w:val="00CE4DF8"/>
    <w:rsid w:val="00CE5601"/>
    <w:rsid w:val="00CE5A15"/>
    <w:rsid w:val="00CE5D21"/>
    <w:rsid w:val="00CE6736"/>
    <w:rsid w:val="00CF0807"/>
    <w:rsid w:val="00CF13BB"/>
    <w:rsid w:val="00CF1B7B"/>
    <w:rsid w:val="00CF2BCA"/>
    <w:rsid w:val="00CF2C38"/>
    <w:rsid w:val="00CF2D3E"/>
    <w:rsid w:val="00CF3786"/>
    <w:rsid w:val="00CF3CD1"/>
    <w:rsid w:val="00CF4409"/>
    <w:rsid w:val="00CF4C08"/>
    <w:rsid w:val="00CF5AC9"/>
    <w:rsid w:val="00CF6816"/>
    <w:rsid w:val="00CF705E"/>
    <w:rsid w:val="00D00CAF"/>
    <w:rsid w:val="00D016AB"/>
    <w:rsid w:val="00D01733"/>
    <w:rsid w:val="00D02053"/>
    <w:rsid w:val="00D038ED"/>
    <w:rsid w:val="00D03ABC"/>
    <w:rsid w:val="00D0439E"/>
    <w:rsid w:val="00D048A1"/>
    <w:rsid w:val="00D0497B"/>
    <w:rsid w:val="00D04A9D"/>
    <w:rsid w:val="00D066B9"/>
    <w:rsid w:val="00D06F53"/>
    <w:rsid w:val="00D0776B"/>
    <w:rsid w:val="00D10F7A"/>
    <w:rsid w:val="00D11195"/>
    <w:rsid w:val="00D11278"/>
    <w:rsid w:val="00D114F4"/>
    <w:rsid w:val="00D11E88"/>
    <w:rsid w:val="00D12C27"/>
    <w:rsid w:val="00D137D7"/>
    <w:rsid w:val="00D13F61"/>
    <w:rsid w:val="00D13F68"/>
    <w:rsid w:val="00D14A4D"/>
    <w:rsid w:val="00D14D1C"/>
    <w:rsid w:val="00D14E5C"/>
    <w:rsid w:val="00D15508"/>
    <w:rsid w:val="00D16AAE"/>
    <w:rsid w:val="00D16F09"/>
    <w:rsid w:val="00D170B8"/>
    <w:rsid w:val="00D20644"/>
    <w:rsid w:val="00D21DD2"/>
    <w:rsid w:val="00D22566"/>
    <w:rsid w:val="00D225E9"/>
    <w:rsid w:val="00D23F05"/>
    <w:rsid w:val="00D243DD"/>
    <w:rsid w:val="00D25341"/>
    <w:rsid w:val="00D268E4"/>
    <w:rsid w:val="00D26B0F"/>
    <w:rsid w:val="00D279D1"/>
    <w:rsid w:val="00D27E00"/>
    <w:rsid w:val="00D3082A"/>
    <w:rsid w:val="00D30B22"/>
    <w:rsid w:val="00D30C1A"/>
    <w:rsid w:val="00D30E48"/>
    <w:rsid w:val="00D31D3D"/>
    <w:rsid w:val="00D31F5C"/>
    <w:rsid w:val="00D32169"/>
    <w:rsid w:val="00D328DB"/>
    <w:rsid w:val="00D329AF"/>
    <w:rsid w:val="00D329BF"/>
    <w:rsid w:val="00D32CAE"/>
    <w:rsid w:val="00D33859"/>
    <w:rsid w:val="00D33E21"/>
    <w:rsid w:val="00D3479A"/>
    <w:rsid w:val="00D34A9B"/>
    <w:rsid w:val="00D34F63"/>
    <w:rsid w:val="00D36B18"/>
    <w:rsid w:val="00D36BBC"/>
    <w:rsid w:val="00D36EF8"/>
    <w:rsid w:val="00D36F95"/>
    <w:rsid w:val="00D37358"/>
    <w:rsid w:val="00D4005A"/>
    <w:rsid w:val="00D40761"/>
    <w:rsid w:val="00D41F9F"/>
    <w:rsid w:val="00D43D96"/>
    <w:rsid w:val="00D4432F"/>
    <w:rsid w:val="00D4455A"/>
    <w:rsid w:val="00D446AA"/>
    <w:rsid w:val="00D44C98"/>
    <w:rsid w:val="00D45262"/>
    <w:rsid w:val="00D452E6"/>
    <w:rsid w:val="00D45F19"/>
    <w:rsid w:val="00D46377"/>
    <w:rsid w:val="00D465E3"/>
    <w:rsid w:val="00D46CCE"/>
    <w:rsid w:val="00D479F3"/>
    <w:rsid w:val="00D47B6A"/>
    <w:rsid w:val="00D5017E"/>
    <w:rsid w:val="00D5101B"/>
    <w:rsid w:val="00D51EFD"/>
    <w:rsid w:val="00D520AE"/>
    <w:rsid w:val="00D53412"/>
    <w:rsid w:val="00D53A2E"/>
    <w:rsid w:val="00D5454A"/>
    <w:rsid w:val="00D546DC"/>
    <w:rsid w:val="00D54D60"/>
    <w:rsid w:val="00D557A5"/>
    <w:rsid w:val="00D558DC"/>
    <w:rsid w:val="00D55D13"/>
    <w:rsid w:val="00D563E4"/>
    <w:rsid w:val="00D575D3"/>
    <w:rsid w:val="00D57EE9"/>
    <w:rsid w:val="00D60204"/>
    <w:rsid w:val="00D60CE5"/>
    <w:rsid w:val="00D60FA1"/>
    <w:rsid w:val="00D61524"/>
    <w:rsid w:val="00D61826"/>
    <w:rsid w:val="00D61CBD"/>
    <w:rsid w:val="00D621D2"/>
    <w:rsid w:val="00D62593"/>
    <w:rsid w:val="00D625B1"/>
    <w:rsid w:val="00D62D5D"/>
    <w:rsid w:val="00D62E13"/>
    <w:rsid w:val="00D63B8C"/>
    <w:rsid w:val="00D660D5"/>
    <w:rsid w:val="00D672EA"/>
    <w:rsid w:val="00D67AAF"/>
    <w:rsid w:val="00D67DFA"/>
    <w:rsid w:val="00D7016B"/>
    <w:rsid w:val="00D71F9F"/>
    <w:rsid w:val="00D72389"/>
    <w:rsid w:val="00D729B8"/>
    <w:rsid w:val="00D73632"/>
    <w:rsid w:val="00D736C7"/>
    <w:rsid w:val="00D741DD"/>
    <w:rsid w:val="00D7464E"/>
    <w:rsid w:val="00D7528F"/>
    <w:rsid w:val="00D75429"/>
    <w:rsid w:val="00D755F9"/>
    <w:rsid w:val="00D75FDB"/>
    <w:rsid w:val="00D77172"/>
    <w:rsid w:val="00D77C76"/>
    <w:rsid w:val="00D801AE"/>
    <w:rsid w:val="00D804C6"/>
    <w:rsid w:val="00D81101"/>
    <w:rsid w:val="00D81102"/>
    <w:rsid w:val="00D81DB9"/>
    <w:rsid w:val="00D832EF"/>
    <w:rsid w:val="00D83A3B"/>
    <w:rsid w:val="00D83B0B"/>
    <w:rsid w:val="00D83FF7"/>
    <w:rsid w:val="00D83FF8"/>
    <w:rsid w:val="00D8403F"/>
    <w:rsid w:val="00D84111"/>
    <w:rsid w:val="00D84248"/>
    <w:rsid w:val="00D847B8"/>
    <w:rsid w:val="00D84DAE"/>
    <w:rsid w:val="00D84F3A"/>
    <w:rsid w:val="00D85D0E"/>
    <w:rsid w:val="00D86235"/>
    <w:rsid w:val="00D87FD3"/>
    <w:rsid w:val="00D90958"/>
    <w:rsid w:val="00D91CB0"/>
    <w:rsid w:val="00D922F4"/>
    <w:rsid w:val="00D938A3"/>
    <w:rsid w:val="00D93AB4"/>
    <w:rsid w:val="00D94D85"/>
    <w:rsid w:val="00DA066F"/>
    <w:rsid w:val="00DA0C09"/>
    <w:rsid w:val="00DA1174"/>
    <w:rsid w:val="00DA17D1"/>
    <w:rsid w:val="00DA2509"/>
    <w:rsid w:val="00DA356F"/>
    <w:rsid w:val="00DA3F35"/>
    <w:rsid w:val="00DA42EB"/>
    <w:rsid w:val="00DA5690"/>
    <w:rsid w:val="00DA6102"/>
    <w:rsid w:val="00DA62ED"/>
    <w:rsid w:val="00DA7088"/>
    <w:rsid w:val="00DA7672"/>
    <w:rsid w:val="00DA7E2C"/>
    <w:rsid w:val="00DA7F1E"/>
    <w:rsid w:val="00DB0344"/>
    <w:rsid w:val="00DB0EEA"/>
    <w:rsid w:val="00DB1352"/>
    <w:rsid w:val="00DB2E7F"/>
    <w:rsid w:val="00DB4398"/>
    <w:rsid w:val="00DB50A5"/>
    <w:rsid w:val="00DB56E8"/>
    <w:rsid w:val="00DB5D77"/>
    <w:rsid w:val="00DB6BF6"/>
    <w:rsid w:val="00DB6C88"/>
    <w:rsid w:val="00DC12F3"/>
    <w:rsid w:val="00DC1FE9"/>
    <w:rsid w:val="00DC29B5"/>
    <w:rsid w:val="00DC391A"/>
    <w:rsid w:val="00DC3D83"/>
    <w:rsid w:val="00DC412B"/>
    <w:rsid w:val="00DC45CE"/>
    <w:rsid w:val="00DC7143"/>
    <w:rsid w:val="00DC74DB"/>
    <w:rsid w:val="00DC7CAF"/>
    <w:rsid w:val="00DC7E11"/>
    <w:rsid w:val="00DD1936"/>
    <w:rsid w:val="00DD1F4A"/>
    <w:rsid w:val="00DD23A7"/>
    <w:rsid w:val="00DD26A1"/>
    <w:rsid w:val="00DD36FB"/>
    <w:rsid w:val="00DD378D"/>
    <w:rsid w:val="00DD3871"/>
    <w:rsid w:val="00DD58CF"/>
    <w:rsid w:val="00DD5DF5"/>
    <w:rsid w:val="00DD707A"/>
    <w:rsid w:val="00DD7132"/>
    <w:rsid w:val="00DD7AB4"/>
    <w:rsid w:val="00DE0456"/>
    <w:rsid w:val="00DE06A6"/>
    <w:rsid w:val="00DE0A42"/>
    <w:rsid w:val="00DE18FB"/>
    <w:rsid w:val="00DE25C5"/>
    <w:rsid w:val="00DE41D5"/>
    <w:rsid w:val="00DE450B"/>
    <w:rsid w:val="00DE4A70"/>
    <w:rsid w:val="00DE5724"/>
    <w:rsid w:val="00DE68D4"/>
    <w:rsid w:val="00DE7EF2"/>
    <w:rsid w:val="00DF2C98"/>
    <w:rsid w:val="00DF3707"/>
    <w:rsid w:val="00DF3B71"/>
    <w:rsid w:val="00DF3BFE"/>
    <w:rsid w:val="00DF4E18"/>
    <w:rsid w:val="00DF536A"/>
    <w:rsid w:val="00DF5468"/>
    <w:rsid w:val="00DF5805"/>
    <w:rsid w:val="00DF5B30"/>
    <w:rsid w:val="00DF5D6C"/>
    <w:rsid w:val="00DF60FF"/>
    <w:rsid w:val="00DF629F"/>
    <w:rsid w:val="00DF6585"/>
    <w:rsid w:val="00DF697C"/>
    <w:rsid w:val="00DF7103"/>
    <w:rsid w:val="00E00171"/>
    <w:rsid w:val="00E00652"/>
    <w:rsid w:val="00E02691"/>
    <w:rsid w:val="00E026A9"/>
    <w:rsid w:val="00E02DC2"/>
    <w:rsid w:val="00E03731"/>
    <w:rsid w:val="00E04BFD"/>
    <w:rsid w:val="00E0529C"/>
    <w:rsid w:val="00E05C10"/>
    <w:rsid w:val="00E05FB6"/>
    <w:rsid w:val="00E0609C"/>
    <w:rsid w:val="00E0630E"/>
    <w:rsid w:val="00E0653F"/>
    <w:rsid w:val="00E065E0"/>
    <w:rsid w:val="00E067C4"/>
    <w:rsid w:val="00E06B51"/>
    <w:rsid w:val="00E06C51"/>
    <w:rsid w:val="00E071FE"/>
    <w:rsid w:val="00E07754"/>
    <w:rsid w:val="00E07C2E"/>
    <w:rsid w:val="00E10150"/>
    <w:rsid w:val="00E109EF"/>
    <w:rsid w:val="00E11A4E"/>
    <w:rsid w:val="00E1310C"/>
    <w:rsid w:val="00E13F6F"/>
    <w:rsid w:val="00E14365"/>
    <w:rsid w:val="00E1442C"/>
    <w:rsid w:val="00E14504"/>
    <w:rsid w:val="00E155B0"/>
    <w:rsid w:val="00E170D0"/>
    <w:rsid w:val="00E20443"/>
    <w:rsid w:val="00E20FC0"/>
    <w:rsid w:val="00E2111F"/>
    <w:rsid w:val="00E22D5B"/>
    <w:rsid w:val="00E22D69"/>
    <w:rsid w:val="00E23930"/>
    <w:rsid w:val="00E24BB3"/>
    <w:rsid w:val="00E262A7"/>
    <w:rsid w:val="00E266C6"/>
    <w:rsid w:val="00E269B6"/>
    <w:rsid w:val="00E26B8C"/>
    <w:rsid w:val="00E26BF4"/>
    <w:rsid w:val="00E2763C"/>
    <w:rsid w:val="00E27792"/>
    <w:rsid w:val="00E27FAD"/>
    <w:rsid w:val="00E30029"/>
    <w:rsid w:val="00E30428"/>
    <w:rsid w:val="00E304A6"/>
    <w:rsid w:val="00E30D40"/>
    <w:rsid w:val="00E314CA"/>
    <w:rsid w:val="00E32B8F"/>
    <w:rsid w:val="00E338C2"/>
    <w:rsid w:val="00E33D51"/>
    <w:rsid w:val="00E345E8"/>
    <w:rsid w:val="00E3534E"/>
    <w:rsid w:val="00E36526"/>
    <w:rsid w:val="00E36680"/>
    <w:rsid w:val="00E37180"/>
    <w:rsid w:val="00E37F3B"/>
    <w:rsid w:val="00E416EE"/>
    <w:rsid w:val="00E41755"/>
    <w:rsid w:val="00E4209A"/>
    <w:rsid w:val="00E42113"/>
    <w:rsid w:val="00E421F4"/>
    <w:rsid w:val="00E42ED4"/>
    <w:rsid w:val="00E43BFC"/>
    <w:rsid w:val="00E4434B"/>
    <w:rsid w:val="00E4455B"/>
    <w:rsid w:val="00E45111"/>
    <w:rsid w:val="00E45727"/>
    <w:rsid w:val="00E459C8"/>
    <w:rsid w:val="00E46BCB"/>
    <w:rsid w:val="00E46C39"/>
    <w:rsid w:val="00E478E9"/>
    <w:rsid w:val="00E502E5"/>
    <w:rsid w:val="00E50656"/>
    <w:rsid w:val="00E50681"/>
    <w:rsid w:val="00E50CC9"/>
    <w:rsid w:val="00E50DA7"/>
    <w:rsid w:val="00E50FB1"/>
    <w:rsid w:val="00E51A64"/>
    <w:rsid w:val="00E521CF"/>
    <w:rsid w:val="00E52F2A"/>
    <w:rsid w:val="00E53613"/>
    <w:rsid w:val="00E53940"/>
    <w:rsid w:val="00E53EC7"/>
    <w:rsid w:val="00E545BC"/>
    <w:rsid w:val="00E54629"/>
    <w:rsid w:val="00E5477C"/>
    <w:rsid w:val="00E559A6"/>
    <w:rsid w:val="00E56695"/>
    <w:rsid w:val="00E56A4B"/>
    <w:rsid w:val="00E575C7"/>
    <w:rsid w:val="00E57935"/>
    <w:rsid w:val="00E57E7D"/>
    <w:rsid w:val="00E60E2C"/>
    <w:rsid w:val="00E62DEA"/>
    <w:rsid w:val="00E6388C"/>
    <w:rsid w:val="00E63B39"/>
    <w:rsid w:val="00E64DA9"/>
    <w:rsid w:val="00E65487"/>
    <w:rsid w:val="00E6628E"/>
    <w:rsid w:val="00E662FA"/>
    <w:rsid w:val="00E67337"/>
    <w:rsid w:val="00E70937"/>
    <w:rsid w:val="00E712A4"/>
    <w:rsid w:val="00E718C2"/>
    <w:rsid w:val="00E718FC"/>
    <w:rsid w:val="00E71D48"/>
    <w:rsid w:val="00E72270"/>
    <w:rsid w:val="00E723D4"/>
    <w:rsid w:val="00E72814"/>
    <w:rsid w:val="00E7296C"/>
    <w:rsid w:val="00E72A29"/>
    <w:rsid w:val="00E72BC2"/>
    <w:rsid w:val="00E731F6"/>
    <w:rsid w:val="00E732FA"/>
    <w:rsid w:val="00E73361"/>
    <w:rsid w:val="00E739AF"/>
    <w:rsid w:val="00E747B8"/>
    <w:rsid w:val="00E7536F"/>
    <w:rsid w:val="00E757EB"/>
    <w:rsid w:val="00E75A5A"/>
    <w:rsid w:val="00E75F6A"/>
    <w:rsid w:val="00E760A3"/>
    <w:rsid w:val="00E769A9"/>
    <w:rsid w:val="00E77252"/>
    <w:rsid w:val="00E774E5"/>
    <w:rsid w:val="00E8086C"/>
    <w:rsid w:val="00E80A1A"/>
    <w:rsid w:val="00E80C6B"/>
    <w:rsid w:val="00E82597"/>
    <w:rsid w:val="00E82A4B"/>
    <w:rsid w:val="00E82D23"/>
    <w:rsid w:val="00E83598"/>
    <w:rsid w:val="00E836E5"/>
    <w:rsid w:val="00E844D9"/>
    <w:rsid w:val="00E8463A"/>
    <w:rsid w:val="00E84A08"/>
    <w:rsid w:val="00E85A73"/>
    <w:rsid w:val="00E85A98"/>
    <w:rsid w:val="00E86318"/>
    <w:rsid w:val="00E86E33"/>
    <w:rsid w:val="00E87950"/>
    <w:rsid w:val="00E87FA4"/>
    <w:rsid w:val="00E9042E"/>
    <w:rsid w:val="00E90C9F"/>
    <w:rsid w:val="00E91849"/>
    <w:rsid w:val="00E91D7E"/>
    <w:rsid w:val="00E91FAA"/>
    <w:rsid w:val="00E922E8"/>
    <w:rsid w:val="00E92A71"/>
    <w:rsid w:val="00E92C6B"/>
    <w:rsid w:val="00E9379C"/>
    <w:rsid w:val="00E93BDB"/>
    <w:rsid w:val="00E945E3"/>
    <w:rsid w:val="00E94BC2"/>
    <w:rsid w:val="00E94EAB"/>
    <w:rsid w:val="00E95DAC"/>
    <w:rsid w:val="00E95DBF"/>
    <w:rsid w:val="00E96626"/>
    <w:rsid w:val="00E96BE3"/>
    <w:rsid w:val="00E96CEC"/>
    <w:rsid w:val="00E9721B"/>
    <w:rsid w:val="00EA0E06"/>
    <w:rsid w:val="00EA3021"/>
    <w:rsid w:val="00EA3211"/>
    <w:rsid w:val="00EA4FAE"/>
    <w:rsid w:val="00EA64C5"/>
    <w:rsid w:val="00EA65FF"/>
    <w:rsid w:val="00EA6A18"/>
    <w:rsid w:val="00EA7239"/>
    <w:rsid w:val="00EA72F9"/>
    <w:rsid w:val="00EB0362"/>
    <w:rsid w:val="00EB04E4"/>
    <w:rsid w:val="00EB0EB8"/>
    <w:rsid w:val="00EB295C"/>
    <w:rsid w:val="00EB2D26"/>
    <w:rsid w:val="00EB38F7"/>
    <w:rsid w:val="00EB3A21"/>
    <w:rsid w:val="00EB47A2"/>
    <w:rsid w:val="00EB4A9F"/>
    <w:rsid w:val="00EB5378"/>
    <w:rsid w:val="00EB5411"/>
    <w:rsid w:val="00EB553A"/>
    <w:rsid w:val="00EB5CE0"/>
    <w:rsid w:val="00EB5F7F"/>
    <w:rsid w:val="00EB6871"/>
    <w:rsid w:val="00EB7937"/>
    <w:rsid w:val="00EB7ED0"/>
    <w:rsid w:val="00EC0422"/>
    <w:rsid w:val="00EC0655"/>
    <w:rsid w:val="00EC0CED"/>
    <w:rsid w:val="00EC0D06"/>
    <w:rsid w:val="00EC12FD"/>
    <w:rsid w:val="00EC17B7"/>
    <w:rsid w:val="00EC1AF2"/>
    <w:rsid w:val="00EC2ED3"/>
    <w:rsid w:val="00EC3E75"/>
    <w:rsid w:val="00EC3E96"/>
    <w:rsid w:val="00EC4165"/>
    <w:rsid w:val="00EC47FC"/>
    <w:rsid w:val="00EC4A67"/>
    <w:rsid w:val="00EC4B40"/>
    <w:rsid w:val="00EC57AD"/>
    <w:rsid w:val="00EC6CCC"/>
    <w:rsid w:val="00EC6CF1"/>
    <w:rsid w:val="00EC72B3"/>
    <w:rsid w:val="00EC741B"/>
    <w:rsid w:val="00EC7494"/>
    <w:rsid w:val="00EC79EF"/>
    <w:rsid w:val="00ED0050"/>
    <w:rsid w:val="00ED0E38"/>
    <w:rsid w:val="00ED1609"/>
    <w:rsid w:val="00ED197B"/>
    <w:rsid w:val="00ED22E8"/>
    <w:rsid w:val="00ED2453"/>
    <w:rsid w:val="00ED245D"/>
    <w:rsid w:val="00ED30BD"/>
    <w:rsid w:val="00ED3646"/>
    <w:rsid w:val="00ED365C"/>
    <w:rsid w:val="00ED3801"/>
    <w:rsid w:val="00ED4338"/>
    <w:rsid w:val="00ED5A54"/>
    <w:rsid w:val="00ED5BFB"/>
    <w:rsid w:val="00ED5E83"/>
    <w:rsid w:val="00ED7AB2"/>
    <w:rsid w:val="00ED7CB5"/>
    <w:rsid w:val="00EE0845"/>
    <w:rsid w:val="00EE160B"/>
    <w:rsid w:val="00EE19D9"/>
    <w:rsid w:val="00EE1D0B"/>
    <w:rsid w:val="00EE2AED"/>
    <w:rsid w:val="00EE2BC0"/>
    <w:rsid w:val="00EE34D0"/>
    <w:rsid w:val="00EE4856"/>
    <w:rsid w:val="00EE4FD9"/>
    <w:rsid w:val="00EE56C3"/>
    <w:rsid w:val="00EE5913"/>
    <w:rsid w:val="00EE5ABB"/>
    <w:rsid w:val="00EE5D52"/>
    <w:rsid w:val="00EE7490"/>
    <w:rsid w:val="00EE7522"/>
    <w:rsid w:val="00EE7F8E"/>
    <w:rsid w:val="00EF005D"/>
    <w:rsid w:val="00EF0301"/>
    <w:rsid w:val="00EF0616"/>
    <w:rsid w:val="00EF09B6"/>
    <w:rsid w:val="00EF0FE9"/>
    <w:rsid w:val="00EF1989"/>
    <w:rsid w:val="00EF1B13"/>
    <w:rsid w:val="00EF26F6"/>
    <w:rsid w:val="00EF2B15"/>
    <w:rsid w:val="00EF337E"/>
    <w:rsid w:val="00EF3C2D"/>
    <w:rsid w:val="00EF3DA1"/>
    <w:rsid w:val="00EF3EA7"/>
    <w:rsid w:val="00EF5DA3"/>
    <w:rsid w:val="00EF64D5"/>
    <w:rsid w:val="00EF68F1"/>
    <w:rsid w:val="00EF75C8"/>
    <w:rsid w:val="00EF7EC2"/>
    <w:rsid w:val="00F0010F"/>
    <w:rsid w:val="00F00BEC"/>
    <w:rsid w:val="00F01F3F"/>
    <w:rsid w:val="00F03415"/>
    <w:rsid w:val="00F0562A"/>
    <w:rsid w:val="00F062B9"/>
    <w:rsid w:val="00F06CA4"/>
    <w:rsid w:val="00F076F6"/>
    <w:rsid w:val="00F07732"/>
    <w:rsid w:val="00F10BC5"/>
    <w:rsid w:val="00F1143C"/>
    <w:rsid w:val="00F11479"/>
    <w:rsid w:val="00F1188F"/>
    <w:rsid w:val="00F1246B"/>
    <w:rsid w:val="00F1250F"/>
    <w:rsid w:val="00F12A3B"/>
    <w:rsid w:val="00F12CA8"/>
    <w:rsid w:val="00F15E29"/>
    <w:rsid w:val="00F16100"/>
    <w:rsid w:val="00F16208"/>
    <w:rsid w:val="00F16A9F"/>
    <w:rsid w:val="00F17717"/>
    <w:rsid w:val="00F20A48"/>
    <w:rsid w:val="00F21259"/>
    <w:rsid w:val="00F22751"/>
    <w:rsid w:val="00F22D1B"/>
    <w:rsid w:val="00F22EC3"/>
    <w:rsid w:val="00F2326A"/>
    <w:rsid w:val="00F234E1"/>
    <w:rsid w:val="00F235B1"/>
    <w:rsid w:val="00F23E2C"/>
    <w:rsid w:val="00F241E0"/>
    <w:rsid w:val="00F24686"/>
    <w:rsid w:val="00F24788"/>
    <w:rsid w:val="00F25020"/>
    <w:rsid w:val="00F25D7B"/>
    <w:rsid w:val="00F25FF0"/>
    <w:rsid w:val="00F273B2"/>
    <w:rsid w:val="00F30039"/>
    <w:rsid w:val="00F30301"/>
    <w:rsid w:val="00F3055C"/>
    <w:rsid w:val="00F3082F"/>
    <w:rsid w:val="00F309F0"/>
    <w:rsid w:val="00F310D1"/>
    <w:rsid w:val="00F3135F"/>
    <w:rsid w:val="00F31C1A"/>
    <w:rsid w:val="00F322CB"/>
    <w:rsid w:val="00F322D5"/>
    <w:rsid w:val="00F3300C"/>
    <w:rsid w:val="00F330F4"/>
    <w:rsid w:val="00F3328C"/>
    <w:rsid w:val="00F33980"/>
    <w:rsid w:val="00F341F9"/>
    <w:rsid w:val="00F34826"/>
    <w:rsid w:val="00F35D1D"/>
    <w:rsid w:val="00F3610B"/>
    <w:rsid w:val="00F3627A"/>
    <w:rsid w:val="00F36B63"/>
    <w:rsid w:val="00F36B6A"/>
    <w:rsid w:val="00F36FE5"/>
    <w:rsid w:val="00F37536"/>
    <w:rsid w:val="00F37997"/>
    <w:rsid w:val="00F40273"/>
    <w:rsid w:val="00F41466"/>
    <w:rsid w:val="00F4217D"/>
    <w:rsid w:val="00F42991"/>
    <w:rsid w:val="00F44ADE"/>
    <w:rsid w:val="00F44D5D"/>
    <w:rsid w:val="00F4511C"/>
    <w:rsid w:val="00F4526E"/>
    <w:rsid w:val="00F458F8"/>
    <w:rsid w:val="00F46C4D"/>
    <w:rsid w:val="00F46F7C"/>
    <w:rsid w:val="00F479BF"/>
    <w:rsid w:val="00F504C8"/>
    <w:rsid w:val="00F51B6C"/>
    <w:rsid w:val="00F51BA2"/>
    <w:rsid w:val="00F51F15"/>
    <w:rsid w:val="00F52B9A"/>
    <w:rsid w:val="00F5341E"/>
    <w:rsid w:val="00F53599"/>
    <w:rsid w:val="00F56C6C"/>
    <w:rsid w:val="00F573E2"/>
    <w:rsid w:val="00F579F6"/>
    <w:rsid w:val="00F60E7B"/>
    <w:rsid w:val="00F60F10"/>
    <w:rsid w:val="00F616C5"/>
    <w:rsid w:val="00F61C75"/>
    <w:rsid w:val="00F627C3"/>
    <w:rsid w:val="00F648E3"/>
    <w:rsid w:val="00F64BEE"/>
    <w:rsid w:val="00F64CDB"/>
    <w:rsid w:val="00F654C0"/>
    <w:rsid w:val="00F66CA6"/>
    <w:rsid w:val="00F67B98"/>
    <w:rsid w:val="00F7002B"/>
    <w:rsid w:val="00F7078D"/>
    <w:rsid w:val="00F708F9"/>
    <w:rsid w:val="00F712C3"/>
    <w:rsid w:val="00F71D80"/>
    <w:rsid w:val="00F71F0E"/>
    <w:rsid w:val="00F72665"/>
    <w:rsid w:val="00F73417"/>
    <w:rsid w:val="00F73525"/>
    <w:rsid w:val="00F73DB6"/>
    <w:rsid w:val="00F73E9F"/>
    <w:rsid w:val="00F75CD2"/>
    <w:rsid w:val="00F766EC"/>
    <w:rsid w:val="00F77DE9"/>
    <w:rsid w:val="00F77EF7"/>
    <w:rsid w:val="00F827C0"/>
    <w:rsid w:val="00F835D5"/>
    <w:rsid w:val="00F83CC2"/>
    <w:rsid w:val="00F846B4"/>
    <w:rsid w:val="00F847F8"/>
    <w:rsid w:val="00F849E7"/>
    <w:rsid w:val="00F8556D"/>
    <w:rsid w:val="00F855C6"/>
    <w:rsid w:val="00F856EA"/>
    <w:rsid w:val="00F90842"/>
    <w:rsid w:val="00F91107"/>
    <w:rsid w:val="00F9136E"/>
    <w:rsid w:val="00F92413"/>
    <w:rsid w:val="00F94056"/>
    <w:rsid w:val="00F9486F"/>
    <w:rsid w:val="00F9537C"/>
    <w:rsid w:val="00F95540"/>
    <w:rsid w:val="00F955FD"/>
    <w:rsid w:val="00F956D1"/>
    <w:rsid w:val="00F959EF"/>
    <w:rsid w:val="00F9710F"/>
    <w:rsid w:val="00F9727B"/>
    <w:rsid w:val="00F97D78"/>
    <w:rsid w:val="00FA1005"/>
    <w:rsid w:val="00FA12CB"/>
    <w:rsid w:val="00FA16EA"/>
    <w:rsid w:val="00FA1AE0"/>
    <w:rsid w:val="00FA1D08"/>
    <w:rsid w:val="00FA3AB3"/>
    <w:rsid w:val="00FA3BDC"/>
    <w:rsid w:val="00FA48A9"/>
    <w:rsid w:val="00FA5407"/>
    <w:rsid w:val="00FA54D6"/>
    <w:rsid w:val="00FA5977"/>
    <w:rsid w:val="00FA5BD5"/>
    <w:rsid w:val="00FA609F"/>
    <w:rsid w:val="00FA614A"/>
    <w:rsid w:val="00FA7635"/>
    <w:rsid w:val="00FA7A35"/>
    <w:rsid w:val="00FB01AE"/>
    <w:rsid w:val="00FB0948"/>
    <w:rsid w:val="00FB1A80"/>
    <w:rsid w:val="00FB3626"/>
    <w:rsid w:val="00FB3869"/>
    <w:rsid w:val="00FB3FD5"/>
    <w:rsid w:val="00FB42BE"/>
    <w:rsid w:val="00FB60EB"/>
    <w:rsid w:val="00FB6BF1"/>
    <w:rsid w:val="00FB6F7D"/>
    <w:rsid w:val="00FB70BD"/>
    <w:rsid w:val="00FB7676"/>
    <w:rsid w:val="00FB7AD5"/>
    <w:rsid w:val="00FC033C"/>
    <w:rsid w:val="00FC0586"/>
    <w:rsid w:val="00FC0C1E"/>
    <w:rsid w:val="00FC0CDD"/>
    <w:rsid w:val="00FC1172"/>
    <w:rsid w:val="00FC3557"/>
    <w:rsid w:val="00FC3C81"/>
    <w:rsid w:val="00FC4528"/>
    <w:rsid w:val="00FC453D"/>
    <w:rsid w:val="00FC572C"/>
    <w:rsid w:val="00FC5E77"/>
    <w:rsid w:val="00FC6290"/>
    <w:rsid w:val="00FC644F"/>
    <w:rsid w:val="00FC77EE"/>
    <w:rsid w:val="00FC7D1D"/>
    <w:rsid w:val="00FC7E2C"/>
    <w:rsid w:val="00FC7F6B"/>
    <w:rsid w:val="00FD00AD"/>
    <w:rsid w:val="00FD03CA"/>
    <w:rsid w:val="00FD0611"/>
    <w:rsid w:val="00FD075D"/>
    <w:rsid w:val="00FD1716"/>
    <w:rsid w:val="00FD177B"/>
    <w:rsid w:val="00FD18A5"/>
    <w:rsid w:val="00FD3B89"/>
    <w:rsid w:val="00FD3D11"/>
    <w:rsid w:val="00FD5DB1"/>
    <w:rsid w:val="00FD5E54"/>
    <w:rsid w:val="00FD6AB3"/>
    <w:rsid w:val="00FE0152"/>
    <w:rsid w:val="00FE058F"/>
    <w:rsid w:val="00FE0817"/>
    <w:rsid w:val="00FE0E79"/>
    <w:rsid w:val="00FE2274"/>
    <w:rsid w:val="00FE571E"/>
    <w:rsid w:val="00FE6EAE"/>
    <w:rsid w:val="00FE763C"/>
    <w:rsid w:val="00FE77F3"/>
    <w:rsid w:val="00FE7AF7"/>
    <w:rsid w:val="00FF01ED"/>
    <w:rsid w:val="00FF1555"/>
    <w:rsid w:val="00FF1B6F"/>
    <w:rsid w:val="00FF2A7D"/>
    <w:rsid w:val="00FF32CD"/>
    <w:rsid w:val="00FF3798"/>
    <w:rsid w:val="00FF387B"/>
    <w:rsid w:val="00FF3C15"/>
    <w:rsid w:val="00FF3DBB"/>
    <w:rsid w:val="00FF4742"/>
    <w:rsid w:val="00FF48DB"/>
    <w:rsid w:val="00FF49C0"/>
    <w:rsid w:val="00FF4C1D"/>
    <w:rsid w:val="00FF4CA4"/>
    <w:rsid w:val="00FF5772"/>
    <w:rsid w:val="00FF5861"/>
    <w:rsid w:val="00FF5EE1"/>
    <w:rsid w:val="00FF61C5"/>
    <w:rsid w:val="00FF6527"/>
    <w:rsid w:val="00FF65C7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C65ADD-8040-43D1-A62D-915D202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1454"/>
    <w:pPr>
      <w:keepNext/>
      <w:spacing w:after="0" w:line="252" w:lineRule="auto"/>
      <w:ind w:firstLine="708"/>
      <w:jc w:val="center"/>
      <w:outlineLvl w:val="0"/>
    </w:pPr>
    <w:rPr>
      <w:rFonts w:ascii="Times New Roman" w:eastAsia="Times New Roman" w:hAnsi="Times New Roman"/>
      <w:b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5E145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5">
    <w:name w:val="heading 5"/>
    <w:basedOn w:val="a"/>
    <w:link w:val="50"/>
    <w:uiPriority w:val="9"/>
    <w:qFormat/>
    <w:rsid w:val="003939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145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5E1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E145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5E14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rsid w:val="005E14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E14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5E1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9927DA"/>
    <w:rPr>
      <w:color w:val="106BBE"/>
    </w:rPr>
  </w:style>
  <w:style w:type="character" w:styleId="a6">
    <w:name w:val="page number"/>
    <w:basedOn w:val="a0"/>
    <w:rsid w:val="00986AA3"/>
  </w:style>
  <w:style w:type="paragraph" w:styleId="a7">
    <w:name w:val="Body Text Indent"/>
    <w:basedOn w:val="a"/>
    <w:link w:val="a8"/>
    <w:uiPriority w:val="99"/>
    <w:rsid w:val="00E338C2"/>
    <w:pPr>
      <w:widowControl w:val="0"/>
      <w:spacing w:after="0" w:line="280" w:lineRule="auto"/>
      <w:ind w:left="60" w:firstLine="660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E338C2"/>
    <w:rPr>
      <w:rFonts w:ascii="Times New Roman" w:eastAsia="Times New Roman" w:hAnsi="Times New Roman"/>
      <w:snapToGrid w:val="0"/>
    </w:rPr>
  </w:style>
  <w:style w:type="character" w:styleId="a9">
    <w:name w:val="Hyperlink"/>
    <w:uiPriority w:val="99"/>
    <w:rsid w:val="00E338C2"/>
    <w:rPr>
      <w:color w:val="0000FF"/>
      <w:u w:val="single"/>
    </w:rPr>
  </w:style>
  <w:style w:type="paragraph" w:customStyle="1" w:styleId="FR1">
    <w:name w:val="FR1"/>
    <w:rsid w:val="004778DC"/>
    <w:pPr>
      <w:widowControl w:val="0"/>
      <w:spacing w:before="240" w:line="300" w:lineRule="auto"/>
      <w:ind w:left="80"/>
      <w:jc w:val="center"/>
    </w:pPr>
    <w:rPr>
      <w:rFonts w:ascii="Arial" w:eastAsia="Times New Roman" w:hAnsi="Arial"/>
      <w:b/>
      <w:snapToGrid w:val="0"/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086F0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86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-31">
    <w:name w:val="Светлая сетка - Акцент 31"/>
    <w:basedOn w:val="a"/>
    <w:uiPriority w:val="72"/>
    <w:rsid w:val="0012559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00F8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600F8C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600F8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00F8C"/>
    <w:pPr>
      <w:spacing w:line="240" w:lineRule="auto"/>
    </w:pPr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600F8C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0F8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00F8C"/>
    <w:rPr>
      <w:b/>
      <w:bCs/>
      <w:lang w:eastAsia="en-US"/>
    </w:rPr>
  </w:style>
  <w:style w:type="paragraph" w:customStyle="1" w:styleId="-310">
    <w:name w:val="Светлый список - Акцент 31"/>
    <w:hidden/>
    <w:uiPriority w:val="71"/>
    <w:rsid w:val="00B75BBD"/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4A6CBF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uiPriority w:val="99"/>
    <w:semiHidden/>
    <w:rsid w:val="004A6CBF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4A6CBF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semiHidden/>
    <w:rsid w:val="004A6CBF"/>
    <w:rPr>
      <w:sz w:val="16"/>
      <w:szCs w:val="16"/>
      <w:lang w:eastAsia="en-US"/>
    </w:rPr>
  </w:style>
  <w:style w:type="paragraph" w:styleId="af5">
    <w:name w:val="footer"/>
    <w:basedOn w:val="a"/>
    <w:link w:val="af6"/>
    <w:uiPriority w:val="99"/>
    <w:unhideWhenUsed/>
    <w:rsid w:val="009B0F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9B0F47"/>
    <w:rPr>
      <w:sz w:val="22"/>
      <w:szCs w:val="22"/>
      <w:lang w:eastAsia="en-US"/>
    </w:rPr>
  </w:style>
  <w:style w:type="paragraph" w:customStyle="1" w:styleId="af7">
    <w:name w:val="Комментарий"/>
    <w:basedOn w:val="a"/>
    <w:next w:val="a"/>
    <w:uiPriority w:val="99"/>
    <w:rsid w:val="00942EE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942EE9"/>
    <w:pPr>
      <w:spacing w:before="0"/>
    </w:pPr>
    <w:rPr>
      <w:i/>
      <w:iCs/>
    </w:rPr>
  </w:style>
  <w:style w:type="paragraph" w:customStyle="1" w:styleId="Default">
    <w:name w:val="Default"/>
    <w:rsid w:val="00273E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5D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link w:val="afb"/>
    <w:uiPriority w:val="34"/>
    <w:qFormat/>
    <w:rsid w:val="00D328DB"/>
    <w:pPr>
      <w:ind w:left="720"/>
      <w:contextualSpacing/>
    </w:pPr>
    <w:rPr>
      <w:lang w:val="x-none"/>
    </w:rPr>
  </w:style>
  <w:style w:type="paragraph" w:styleId="afc">
    <w:name w:val="No Spacing"/>
    <w:link w:val="afd"/>
    <w:uiPriority w:val="1"/>
    <w:qFormat/>
    <w:rsid w:val="00DF5805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rsid w:val="00526DFF"/>
    <w:rPr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6DFF"/>
    <w:pPr>
      <w:shd w:val="clear" w:color="auto" w:fill="FFFFFF"/>
      <w:spacing w:after="0" w:line="0" w:lineRule="atLeast"/>
      <w:ind w:hanging="480"/>
      <w:jc w:val="both"/>
    </w:pPr>
    <w:rPr>
      <w:lang w:val="x-none" w:eastAsia="x-none"/>
    </w:rPr>
  </w:style>
  <w:style w:type="character" w:customStyle="1" w:styleId="afe">
    <w:name w:val="Основной текст_"/>
    <w:link w:val="21"/>
    <w:rsid w:val="00526DFF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fe"/>
    <w:rsid w:val="00526DFF"/>
    <w:pPr>
      <w:shd w:val="clear" w:color="auto" w:fill="FFFFFF"/>
      <w:spacing w:after="0" w:line="0" w:lineRule="atLeast"/>
      <w:ind w:hanging="800"/>
    </w:pPr>
    <w:rPr>
      <w:lang w:val="x-none" w:eastAsia="x-none"/>
    </w:rPr>
  </w:style>
  <w:style w:type="character" w:customStyle="1" w:styleId="afb">
    <w:name w:val="Абзац списка Знак"/>
    <w:link w:val="afa"/>
    <w:uiPriority w:val="34"/>
    <w:rsid w:val="000248AC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FC7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F6B"/>
  </w:style>
  <w:style w:type="paragraph" w:customStyle="1" w:styleId="xl94">
    <w:name w:val="xl94"/>
    <w:basedOn w:val="a"/>
    <w:rsid w:val="009C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styleId="aff">
    <w:name w:val="Body Text First Indent"/>
    <w:basedOn w:val="af3"/>
    <w:link w:val="aff0"/>
    <w:uiPriority w:val="99"/>
    <w:unhideWhenUsed/>
    <w:rsid w:val="009C6991"/>
    <w:pPr>
      <w:spacing w:after="0" w:line="240" w:lineRule="auto"/>
      <w:ind w:firstLine="360"/>
    </w:pPr>
    <w:rPr>
      <w:rFonts w:ascii="Times New Roman" w:eastAsia="Times New Roman" w:hAnsi="Times New Roman"/>
      <w:kern w:val="16"/>
      <w:sz w:val="28"/>
    </w:rPr>
  </w:style>
  <w:style w:type="character" w:customStyle="1" w:styleId="aff0">
    <w:name w:val="Красная строка Знак"/>
    <w:link w:val="aff"/>
    <w:uiPriority w:val="99"/>
    <w:rsid w:val="009C6991"/>
    <w:rPr>
      <w:rFonts w:ascii="Times New Roman" w:eastAsia="Times New Roman" w:hAnsi="Times New Roman"/>
      <w:kern w:val="16"/>
      <w:sz w:val="28"/>
      <w:szCs w:val="22"/>
      <w:lang w:eastAsia="en-US"/>
    </w:rPr>
  </w:style>
  <w:style w:type="paragraph" w:styleId="aff1">
    <w:name w:val="Normal (Web)"/>
    <w:basedOn w:val="a"/>
    <w:uiPriority w:val="99"/>
    <w:unhideWhenUsed/>
    <w:rsid w:val="001F6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D3C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f2">
    <w:name w:val="FollowedHyperlink"/>
    <w:uiPriority w:val="99"/>
    <w:semiHidden/>
    <w:unhideWhenUsed/>
    <w:rsid w:val="00E42113"/>
    <w:rPr>
      <w:color w:val="954F72"/>
      <w:u w:val="single"/>
    </w:rPr>
  </w:style>
  <w:style w:type="paragraph" w:customStyle="1" w:styleId="Style4">
    <w:name w:val="Style4"/>
    <w:basedOn w:val="a"/>
    <w:uiPriority w:val="99"/>
    <w:rsid w:val="001D7E5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D7E5E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1">
    <w:name w:val="Font Style21"/>
    <w:uiPriority w:val="99"/>
    <w:rsid w:val="007931A9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68729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rsid w:val="00687294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9396C"/>
    <w:rPr>
      <w:rFonts w:ascii="Times New Roman" w:eastAsia="Times New Roman" w:hAnsi="Times New Roman"/>
      <w:b/>
      <w:bCs/>
      <w:lang w:val="x-none"/>
    </w:rPr>
  </w:style>
  <w:style w:type="paragraph" w:customStyle="1" w:styleId="Standard">
    <w:name w:val="Standard"/>
    <w:rsid w:val="0039396C"/>
    <w:pPr>
      <w:suppressAutoHyphens/>
      <w:autoSpaceDN w:val="0"/>
      <w:spacing w:line="360" w:lineRule="atLeast"/>
      <w:ind w:firstLine="709"/>
      <w:jc w:val="both"/>
      <w:textAlignment w:val="baseline"/>
    </w:pPr>
    <w:rPr>
      <w:rFonts w:ascii="Times New Roman" w:eastAsia="SimSun" w:hAnsi="Times New Roman"/>
      <w:kern w:val="3"/>
      <w:sz w:val="30"/>
    </w:rPr>
  </w:style>
  <w:style w:type="character" w:customStyle="1" w:styleId="aff3">
    <w:name w:val="Другое_"/>
    <w:link w:val="aff4"/>
    <w:rsid w:val="0039396C"/>
    <w:rPr>
      <w:rFonts w:ascii="Times New Roman" w:eastAsia="Times New Roman" w:hAnsi="Times New Roman"/>
      <w:shd w:val="clear" w:color="auto" w:fill="FFFFFF"/>
    </w:rPr>
  </w:style>
  <w:style w:type="paragraph" w:customStyle="1" w:styleId="aff4">
    <w:name w:val="Другое"/>
    <w:basedOn w:val="a"/>
    <w:link w:val="aff3"/>
    <w:rsid w:val="0039396C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d">
    <w:name w:val="Без интервала Знак"/>
    <w:link w:val="afc"/>
    <w:uiPriority w:val="1"/>
    <w:rsid w:val="0039396C"/>
    <w:rPr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39396C"/>
    <w:rPr>
      <w:rFonts w:eastAsia="Times New Roman"/>
      <w:sz w:val="22"/>
      <w:szCs w:val="22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rsid w:val="00066F93"/>
    <w:rPr>
      <w:sz w:val="20"/>
      <w:szCs w:val="20"/>
      <w:lang w:val="x-none"/>
    </w:rPr>
  </w:style>
  <w:style w:type="character" w:customStyle="1" w:styleId="aff6">
    <w:name w:val="Текст сноски Знак"/>
    <w:link w:val="aff5"/>
    <w:uiPriority w:val="99"/>
    <w:semiHidden/>
    <w:rsid w:val="00066F93"/>
    <w:rPr>
      <w:lang w:eastAsia="en-US"/>
    </w:rPr>
  </w:style>
  <w:style w:type="character" w:styleId="aff7">
    <w:name w:val="footnote reference"/>
    <w:uiPriority w:val="99"/>
    <w:semiHidden/>
    <w:unhideWhenUsed/>
    <w:rsid w:val="0006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8C41871BE4F2EAD3BF9FA2499A27984609B8001FAF7D38CBFC3758A25E5A22E8A12610AFF70086B1806F6FE7z3l4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DB6DF-B8BC-4295-93FD-CCFC2178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41</Pages>
  <Words>18944</Words>
  <Characters>107987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126678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consultantplus://offline/ref=818C41871BE4F2EAD3BF9FA2499A27984609B8001FAF7D38CBFC3758A25E5A22E8A12610AFF70086B1806F6FE7z3l4E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MDunaeva</dc:creator>
  <cp:lastModifiedBy>Инна В. Субботина</cp:lastModifiedBy>
  <cp:revision>22</cp:revision>
  <cp:lastPrinted>2020-03-10T06:32:00Z</cp:lastPrinted>
  <dcterms:created xsi:type="dcterms:W3CDTF">2020-03-06T13:17:00Z</dcterms:created>
  <dcterms:modified xsi:type="dcterms:W3CDTF">2020-03-12T06:55:00Z</dcterms:modified>
</cp:coreProperties>
</file>