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68D" w:rsidRPr="00584C1B" w:rsidRDefault="0091468D" w:rsidP="00584C1B">
      <w:pPr>
        <w:spacing w:line="360" w:lineRule="auto"/>
        <w:ind w:left="5245"/>
        <w:rPr>
          <w:rFonts w:ascii="PT Astra Serif" w:hAnsi="PT Astra Serif"/>
          <w:sz w:val="28"/>
          <w:szCs w:val="28"/>
        </w:rPr>
      </w:pPr>
      <w:r w:rsidRPr="00584C1B">
        <w:rPr>
          <w:rFonts w:ascii="PT Astra Serif" w:hAnsi="PT Astra Serif"/>
          <w:sz w:val="28"/>
          <w:szCs w:val="28"/>
        </w:rPr>
        <w:t>УТВЕРЖДЕН</w:t>
      </w:r>
      <w:r w:rsidR="00F746C9" w:rsidRPr="00584C1B">
        <w:rPr>
          <w:rFonts w:ascii="PT Astra Serif" w:hAnsi="PT Astra Serif"/>
          <w:sz w:val="28"/>
          <w:szCs w:val="28"/>
        </w:rPr>
        <w:t>Ы</w:t>
      </w:r>
    </w:p>
    <w:p w:rsidR="0091468D" w:rsidRPr="00584C1B" w:rsidRDefault="0091468D" w:rsidP="0091468D">
      <w:pPr>
        <w:pStyle w:val="ConsPlusTitle"/>
        <w:widowControl/>
        <w:ind w:left="5245"/>
        <w:rPr>
          <w:rFonts w:ascii="PT Astra Serif" w:hAnsi="PT Astra Serif" w:cs="Times New Roman"/>
          <w:b w:val="0"/>
          <w:sz w:val="28"/>
          <w:szCs w:val="28"/>
        </w:rPr>
      </w:pPr>
      <w:r w:rsidRPr="00584C1B">
        <w:rPr>
          <w:rFonts w:ascii="PT Astra Serif" w:hAnsi="PT Astra Serif" w:cs="Times New Roman"/>
          <w:b w:val="0"/>
          <w:sz w:val="28"/>
          <w:szCs w:val="28"/>
        </w:rPr>
        <w:t xml:space="preserve">постановлением </w:t>
      </w:r>
    </w:p>
    <w:p w:rsidR="0091468D" w:rsidRPr="00584C1B" w:rsidRDefault="0091468D" w:rsidP="0091468D">
      <w:pPr>
        <w:pStyle w:val="ConsPlusTitle"/>
        <w:widowControl/>
        <w:ind w:left="5245"/>
        <w:rPr>
          <w:rFonts w:ascii="PT Astra Serif" w:hAnsi="PT Astra Serif" w:cs="Times New Roman"/>
          <w:b w:val="0"/>
          <w:sz w:val="28"/>
          <w:szCs w:val="28"/>
        </w:rPr>
      </w:pPr>
      <w:r w:rsidRPr="00584C1B">
        <w:rPr>
          <w:rFonts w:ascii="PT Astra Serif" w:hAnsi="PT Astra Serif" w:cs="Times New Roman"/>
          <w:b w:val="0"/>
          <w:sz w:val="28"/>
          <w:szCs w:val="28"/>
        </w:rPr>
        <w:t>Администрации Тазовского района</w:t>
      </w:r>
    </w:p>
    <w:p w:rsidR="0091468D" w:rsidRPr="00584C1B" w:rsidRDefault="0091468D" w:rsidP="0091468D">
      <w:pPr>
        <w:pStyle w:val="ConsPlusTitle"/>
        <w:widowControl/>
        <w:ind w:left="5245"/>
        <w:rPr>
          <w:rFonts w:ascii="PT Astra Serif" w:hAnsi="PT Astra Serif" w:cs="Times New Roman"/>
          <w:b w:val="0"/>
          <w:sz w:val="28"/>
          <w:szCs w:val="28"/>
        </w:rPr>
      </w:pPr>
      <w:r w:rsidRPr="00584C1B">
        <w:rPr>
          <w:rFonts w:ascii="PT Astra Serif" w:hAnsi="PT Astra Serif" w:cs="Times New Roman"/>
          <w:b w:val="0"/>
          <w:sz w:val="28"/>
          <w:szCs w:val="28"/>
        </w:rPr>
        <w:t xml:space="preserve">от </w:t>
      </w:r>
      <w:r w:rsidR="002B65C3" w:rsidRPr="002B65C3">
        <w:rPr>
          <w:rFonts w:ascii="PT Astra Serif" w:hAnsi="PT Astra Serif" w:cs="Times New Roman"/>
          <w:b w:val="0"/>
          <w:sz w:val="28"/>
          <w:szCs w:val="28"/>
        </w:rPr>
        <w:t>22 декабря 2021 года</w:t>
      </w:r>
      <w:r w:rsidR="002B65C3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584C1B">
        <w:rPr>
          <w:rFonts w:ascii="PT Astra Serif" w:hAnsi="PT Astra Serif" w:cs="Times New Roman"/>
          <w:b w:val="0"/>
          <w:sz w:val="28"/>
          <w:szCs w:val="28"/>
        </w:rPr>
        <w:t xml:space="preserve">№ </w:t>
      </w:r>
      <w:r w:rsidR="002B65C3">
        <w:rPr>
          <w:rFonts w:ascii="PT Astra Serif" w:hAnsi="PT Astra Serif" w:cs="Times New Roman"/>
          <w:b w:val="0"/>
          <w:sz w:val="28"/>
          <w:szCs w:val="28"/>
        </w:rPr>
        <w:t>1148-п</w:t>
      </w:r>
      <w:bookmarkStart w:id="0" w:name="_GoBack"/>
      <w:bookmarkEnd w:id="0"/>
    </w:p>
    <w:p w:rsidR="0091468D" w:rsidRPr="00584C1B" w:rsidRDefault="0091468D" w:rsidP="0091468D">
      <w:pPr>
        <w:pStyle w:val="ConsPlusTitle"/>
        <w:widowControl/>
        <w:rPr>
          <w:rFonts w:ascii="PT Astra Serif" w:hAnsi="PT Astra Serif" w:cs="Times New Roman"/>
          <w:b w:val="0"/>
          <w:sz w:val="28"/>
          <w:szCs w:val="28"/>
        </w:rPr>
      </w:pPr>
    </w:p>
    <w:p w:rsidR="0091468D" w:rsidRPr="00584C1B" w:rsidRDefault="0091468D" w:rsidP="0091468D">
      <w:pPr>
        <w:pStyle w:val="ConsPlusTitle"/>
        <w:widowControl/>
        <w:rPr>
          <w:rFonts w:ascii="PT Astra Serif" w:hAnsi="PT Astra Serif" w:cs="Times New Roman"/>
          <w:b w:val="0"/>
          <w:sz w:val="28"/>
          <w:szCs w:val="28"/>
        </w:rPr>
      </w:pPr>
    </w:p>
    <w:p w:rsidR="0091468D" w:rsidRPr="00584C1B" w:rsidRDefault="0091468D" w:rsidP="0091468D">
      <w:pPr>
        <w:pStyle w:val="ConsPlusTitle"/>
        <w:widowControl/>
        <w:rPr>
          <w:rFonts w:ascii="PT Astra Serif" w:hAnsi="PT Astra Serif" w:cs="Times New Roman"/>
          <w:b w:val="0"/>
          <w:sz w:val="28"/>
          <w:szCs w:val="28"/>
        </w:rPr>
      </w:pPr>
    </w:p>
    <w:p w:rsidR="0091468D" w:rsidRPr="00584C1B" w:rsidRDefault="0091468D" w:rsidP="0091468D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584C1B">
        <w:rPr>
          <w:rFonts w:ascii="PT Astra Serif" w:hAnsi="PT Astra Serif" w:cs="Times New Roman"/>
          <w:sz w:val="28"/>
          <w:szCs w:val="28"/>
        </w:rPr>
        <w:t>ИЗМЕНЕНИЯ,</w:t>
      </w:r>
    </w:p>
    <w:p w:rsidR="00584C1B" w:rsidRDefault="0091468D" w:rsidP="00584C1B">
      <w:pPr>
        <w:pStyle w:val="ConsNormal"/>
        <w:widowControl/>
        <w:ind w:right="0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84C1B">
        <w:rPr>
          <w:rFonts w:ascii="PT Astra Serif" w:hAnsi="PT Astra Serif" w:cs="Times New Roman"/>
          <w:b/>
          <w:sz w:val="28"/>
          <w:szCs w:val="28"/>
        </w:rPr>
        <w:t xml:space="preserve">которые вносятся в состав </w:t>
      </w:r>
      <w:r w:rsidR="00785CE5" w:rsidRPr="00584C1B">
        <w:rPr>
          <w:rFonts w:ascii="PT Astra Serif" w:hAnsi="PT Astra Serif" w:cs="Times New Roman"/>
          <w:b/>
          <w:sz w:val="28"/>
          <w:szCs w:val="28"/>
        </w:rPr>
        <w:t xml:space="preserve">Единой комиссии по осуществлению закупок товаров, работ, услуг для обеспечения муниципальных нужд </w:t>
      </w:r>
    </w:p>
    <w:p w:rsidR="00785CE5" w:rsidRPr="00584C1B" w:rsidRDefault="00584C1B" w:rsidP="00584C1B">
      <w:pPr>
        <w:pStyle w:val="ConsNormal"/>
        <w:widowControl/>
        <w:ind w:right="0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в </w:t>
      </w:r>
      <w:r w:rsidR="00785CE5" w:rsidRPr="00584C1B">
        <w:rPr>
          <w:rFonts w:ascii="PT Astra Serif" w:hAnsi="PT Astra Serif" w:cs="Times New Roman"/>
          <w:b/>
          <w:sz w:val="28"/>
          <w:szCs w:val="28"/>
        </w:rPr>
        <w:t xml:space="preserve">муниципальном округе Тазовский район </w:t>
      </w:r>
    </w:p>
    <w:p w:rsidR="0091468D" w:rsidRPr="00584C1B" w:rsidRDefault="00785CE5" w:rsidP="0091468D">
      <w:pPr>
        <w:pStyle w:val="ConsNormal"/>
        <w:widowControl/>
        <w:ind w:right="0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84C1B">
        <w:rPr>
          <w:rFonts w:ascii="PT Astra Serif" w:hAnsi="PT Astra Serif" w:cs="Times New Roman"/>
          <w:b/>
          <w:sz w:val="28"/>
          <w:szCs w:val="28"/>
        </w:rPr>
        <w:t>Ямало-Ненецкого автономного округа</w:t>
      </w:r>
    </w:p>
    <w:p w:rsidR="0091468D" w:rsidRDefault="0091468D" w:rsidP="0091468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84C1B" w:rsidRPr="00584C1B" w:rsidRDefault="00584C1B" w:rsidP="0091468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1468D" w:rsidRPr="00584C1B" w:rsidRDefault="00584C1B" w:rsidP="00584C1B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91468D" w:rsidRPr="00584C1B">
        <w:rPr>
          <w:rFonts w:ascii="PT Astra Serif" w:hAnsi="PT Astra Serif"/>
          <w:sz w:val="28"/>
          <w:szCs w:val="28"/>
        </w:rPr>
        <w:t>ключить в состав Единой комиссии:</w:t>
      </w:r>
    </w:p>
    <w:p w:rsidR="0091468D" w:rsidRPr="00584C1B" w:rsidRDefault="00434B96" w:rsidP="00584C1B">
      <w:pPr>
        <w:pStyle w:val="a9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84C1B">
        <w:rPr>
          <w:rFonts w:ascii="PT Astra Serif" w:hAnsi="PT Astra Serif"/>
          <w:bCs/>
          <w:sz w:val="28"/>
          <w:szCs w:val="28"/>
        </w:rPr>
        <w:t>специалиста по закупкам отдела муниципального заказа управления социально-экономического развития Администрации Тазовского района</w:t>
      </w:r>
      <w:r w:rsidR="0091468D" w:rsidRPr="00584C1B">
        <w:rPr>
          <w:rFonts w:ascii="PT Astra Serif" w:hAnsi="PT Astra Serif"/>
          <w:sz w:val="28"/>
          <w:szCs w:val="28"/>
        </w:rPr>
        <w:t>;</w:t>
      </w:r>
    </w:p>
    <w:p w:rsidR="00375E12" w:rsidRPr="00584C1B" w:rsidRDefault="00375E12" w:rsidP="00584C1B">
      <w:pPr>
        <w:pStyle w:val="a9"/>
        <w:numPr>
          <w:ilvl w:val="1"/>
          <w:numId w:val="1"/>
        </w:numPr>
        <w:tabs>
          <w:tab w:val="left" w:pos="1276"/>
        </w:tabs>
        <w:spacing w:line="276" w:lineRule="auto"/>
        <w:ind w:left="0" w:right="-2" w:firstLine="709"/>
        <w:jc w:val="both"/>
        <w:rPr>
          <w:rFonts w:ascii="PT Astra Serif" w:hAnsi="PT Astra Serif"/>
          <w:sz w:val="28"/>
          <w:szCs w:val="28"/>
        </w:rPr>
      </w:pPr>
      <w:r w:rsidRPr="00584C1B">
        <w:rPr>
          <w:rFonts w:ascii="PT Astra Serif" w:hAnsi="PT Astra Serif"/>
          <w:bCs/>
          <w:sz w:val="28"/>
          <w:szCs w:val="28"/>
        </w:rPr>
        <w:t>старшего специалиста по закупкам отдела муниципального заказа управления социально-экономического развития Администрации Тазовского района (секретарь Единой комиссии).</w:t>
      </w:r>
    </w:p>
    <w:p w:rsidR="0091468D" w:rsidRPr="00584C1B" w:rsidRDefault="00584C1B" w:rsidP="00584C1B">
      <w:pPr>
        <w:pStyle w:val="a9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84C1B">
        <w:rPr>
          <w:rFonts w:ascii="PT Astra Serif" w:hAnsi="PT Astra Serif"/>
          <w:sz w:val="28"/>
          <w:szCs w:val="28"/>
        </w:rPr>
        <w:t>И</w:t>
      </w:r>
      <w:r w:rsidR="0091468D" w:rsidRPr="00584C1B">
        <w:rPr>
          <w:rFonts w:ascii="PT Astra Serif" w:hAnsi="PT Astra Serif"/>
          <w:sz w:val="28"/>
          <w:szCs w:val="28"/>
        </w:rPr>
        <w:t>сключить из состава Единой комиссии:</w:t>
      </w:r>
    </w:p>
    <w:p w:rsidR="0091468D" w:rsidRPr="00584C1B" w:rsidRDefault="00434B96" w:rsidP="00584C1B">
      <w:pPr>
        <w:pStyle w:val="a9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84C1B">
        <w:rPr>
          <w:rFonts w:ascii="PT Astra Serif" w:hAnsi="PT Astra Serif"/>
          <w:sz w:val="28"/>
          <w:szCs w:val="28"/>
        </w:rPr>
        <w:t>старшего специалиста по закупкам отдела муниципального заказа управления социально-экономического развития Администрации Тазовского района</w:t>
      </w:r>
      <w:r w:rsidR="00375E12" w:rsidRPr="00584C1B">
        <w:rPr>
          <w:rFonts w:ascii="PT Astra Serif" w:hAnsi="PT Astra Serif"/>
          <w:sz w:val="28"/>
          <w:szCs w:val="28"/>
        </w:rPr>
        <w:t>;</w:t>
      </w:r>
    </w:p>
    <w:p w:rsidR="0091468D" w:rsidRPr="00584C1B" w:rsidRDefault="0091468D" w:rsidP="00584C1B">
      <w:pPr>
        <w:pStyle w:val="a9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84C1B">
        <w:rPr>
          <w:rFonts w:ascii="PT Astra Serif" w:hAnsi="PT Astra Serif"/>
          <w:bCs/>
          <w:sz w:val="28"/>
          <w:szCs w:val="28"/>
        </w:rPr>
        <w:t>специалиста по закупкам отдела муниципального заказа управления социально-экономического</w:t>
      </w:r>
      <w:r w:rsidR="00375E12" w:rsidRPr="00584C1B">
        <w:rPr>
          <w:rFonts w:ascii="PT Astra Serif" w:hAnsi="PT Astra Serif"/>
          <w:bCs/>
          <w:sz w:val="28"/>
          <w:szCs w:val="28"/>
        </w:rPr>
        <w:t xml:space="preserve"> </w:t>
      </w:r>
      <w:r w:rsidRPr="00584C1B">
        <w:rPr>
          <w:rFonts w:ascii="PT Astra Serif" w:hAnsi="PT Astra Serif"/>
          <w:bCs/>
          <w:sz w:val="28"/>
          <w:szCs w:val="28"/>
        </w:rPr>
        <w:t>развития Администрации Тазовского района</w:t>
      </w:r>
      <w:r w:rsidR="00375E12" w:rsidRPr="00584C1B">
        <w:rPr>
          <w:rFonts w:ascii="PT Astra Serif" w:hAnsi="PT Astra Serif"/>
          <w:bCs/>
          <w:sz w:val="28"/>
          <w:szCs w:val="28"/>
        </w:rPr>
        <w:t xml:space="preserve"> (секретарь Единой комиссии).</w:t>
      </w:r>
    </w:p>
    <w:p w:rsidR="0091468D" w:rsidRPr="00584C1B" w:rsidRDefault="0091468D" w:rsidP="00584C1B">
      <w:pPr>
        <w:tabs>
          <w:tab w:val="left" w:pos="1276"/>
        </w:tabs>
        <w:jc w:val="both"/>
        <w:rPr>
          <w:rFonts w:ascii="PT Astra Serif" w:hAnsi="PT Astra Serif"/>
          <w:sz w:val="28"/>
          <w:szCs w:val="28"/>
        </w:rPr>
      </w:pPr>
    </w:p>
    <w:p w:rsidR="00FD6D20" w:rsidRPr="00584C1B" w:rsidRDefault="00FD6D20">
      <w:pPr>
        <w:rPr>
          <w:rFonts w:ascii="PT Astra Serif" w:hAnsi="PT Astra Serif"/>
        </w:rPr>
      </w:pPr>
    </w:p>
    <w:sectPr w:rsidR="00FD6D20" w:rsidRPr="00584C1B" w:rsidSect="00584C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E60" w:rsidRDefault="00354E60" w:rsidP="0091468D">
      <w:r>
        <w:separator/>
      </w:r>
    </w:p>
  </w:endnote>
  <w:endnote w:type="continuationSeparator" w:id="0">
    <w:p w:rsidR="00354E60" w:rsidRDefault="00354E60" w:rsidP="0091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E60" w:rsidRDefault="00354E60" w:rsidP="0091468D">
      <w:r>
        <w:separator/>
      </w:r>
    </w:p>
  </w:footnote>
  <w:footnote w:type="continuationSeparator" w:id="0">
    <w:p w:rsidR="00354E60" w:rsidRDefault="00354E60" w:rsidP="00914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4105D"/>
    <w:multiLevelType w:val="multilevel"/>
    <w:tmpl w:val="0374C8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C3"/>
    <w:rsid w:val="00063DC3"/>
    <w:rsid w:val="000B2DDA"/>
    <w:rsid w:val="002B65C3"/>
    <w:rsid w:val="00354E60"/>
    <w:rsid w:val="00375E12"/>
    <w:rsid w:val="00434B96"/>
    <w:rsid w:val="00584C1B"/>
    <w:rsid w:val="005A40CE"/>
    <w:rsid w:val="00785CE5"/>
    <w:rsid w:val="009101DC"/>
    <w:rsid w:val="0091468D"/>
    <w:rsid w:val="00AC7F48"/>
    <w:rsid w:val="00DD08F5"/>
    <w:rsid w:val="00F746C9"/>
    <w:rsid w:val="00FD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668D3-AE32-4D8F-939F-490CB917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146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9146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146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4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146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5C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CE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84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0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Терзи Екатерина Ивановна</dc:creator>
  <cp:keywords/>
  <dc:description/>
  <cp:lastModifiedBy>Фадеева Алена Михайловна</cp:lastModifiedBy>
  <cp:revision>13</cp:revision>
  <cp:lastPrinted>2021-12-23T09:40:00Z</cp:lastPrinted>
  <dcterms:created xsi:type="dcterms:W3CDTF">2019-07-22T05:54:00Z</dcterms:created>
  <dcterms:modified xsi:type="dcterms:W3CDTF">2021-12-23T09:40:00Z</dcterms:modified>
</cp:coreProperties>
</file>