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4" w:rsidRPr="006516BC" w:rsidRDefault="003E6554" w:rsidP="006516BC">
      <w:pPr>
        <w:jc w:val="right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3E6554">
        <w:rPr>
          <w:rFonts w:ascii="PT Astra Serif" w:hAnsi="PT Astra Serif"/>
          <w:sz w:val="28"/>
          <w:szCs w:val="28"/>
        </w:rPr>
        <w:t>Проект</w:t>
      </w:r>
      <w:proofErr w:type="spellEnd"/>
      <w:r w:rsidRPr="003E6554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3828"/>
        <w:gridCol w:w="708"/>
        <w:gridCol w:w="1962"/>
      </w:tblGrid>
      <w:tr w:rsidR="003E6554" w:rsidRPr="003E6554" w:rsidTr="003438BB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F7916" w:rsidRPr="003F7916" w:rsidRDefault="003F7916" w:rsidP="003438BB">
            <w:pPr>
              <w:pStyle w:val="2"/>
              <w:numPr>
                <w:ilvl w:val="1"/>
                <w:numId w:val="1"/>
              </w:numPr>
              <w:tabs>
                <w:tab w:val="left" w:pos="708"/>
              </w:tabs>
              <w:suppressAutoHyphens/>
              <w:autoSpaceDE w:val="0"/>
              <w:spacing w:line="276" w:lineRule="auto"/>
              <w:ind w:left="34"/>
              <w:jc w:val="center"/>
              <w:rPr>
                <w:rFonts w:ascii="PT Astra Serif" w:hAnsi="PT Astra Serif"/>
                <w:b w:val="0"/>
                <w:i w:val="0"/>
                <w:spacing w:val="34"/>
                <w:sz w:val="32"/>
                <w:szCs w:val="32"/>
                <w:lang w:val="en-US" w:eastAsia="ar-SA"/>
              </w:rPr>
            </w:pPr>
          </w:p>
          <w:p w:rsidR="003E6554" w:rsidRPr="003E6554" w:rsidRDefault="003E6554" w:rsidP="003438BB">
            <w:pPr>
              <w:pStyle w:val="2"/>
              <w:numPr>
                <w:ilvl w:val="1"/>
                <w:numId w:val="1"/>
              </w:numPr>
              <w:tabs>
                <w:tab w:val="left" w:pos="708"/>
              </w:tabs>
              <w:suppressAutoHyphens/>
              <w:autoSpaceDE w:val="0"/>
              <w:spacing w:line="276" w:lineRule="auto"/>
              <w:ind w:left="34"/>
              <w:jc w:val="center"/>
              <w:rPr>
                <w:rFonts w:ascii="PT Astra Serif" w:hAnsi="PT Astra Serif"/>
                <w:b w:val="0"/>
                <w:i w:val="0"/>
                <w:spacing w:val="34"/>
                <w:sz w:val="32"/>
                <w:szCs w:val="32"/>
                <w:lang w:val="en-US" w:eastAsia="ar-SA"/>
              </w:rPr>
            </w:pPr>
            <w:r w:rsidRPr="003E6554">
              <w:rPr>
                <w:rFonts w:ascii="PT Astra Serif" w:hAnsi="PT Astra Serif"/>
                <w:b w:val="0"/>
                <w:i w:val="0"/>
                <w:iCs w:val="0"/>
                <w:sz w:val="36"/>
                <w:szCs w:val="36"/>
              </w:rPr>
              <w:t>АДМИНИСТРАЦИЯ  ТАЗОВСКОГО  РАЙОНА</w:t>
            </w:r>
          </w:p>
        </w:tc>
      </w:tr>
      <w:tr w:rsidR="003E6554" w:rsidRPr="00E50E03" w:rsidTr="003438BB">
        <w:trPr>
          <w:cantSplit/>
          <w:trHeight w:val="67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554" w:rsidRPr="003E6554" w:rsidRDefault="003E6554" w:rsidP="003438BB">
            <w:pPr>
              <w:pStyle w:val="3"/>
              <w:numPr>
                <w:ilvl w:val="2"/>
                <w:numId w:val="1"/>
              </w:numPr>
              <w:tabs>
                <w:tab w:val="left" w:pos="708"/>
              </w:tabs>
              <w:suppressAutoHyphens/>
              <w:ind w:left="34"/>
              <w:jc w:val="center"/>
              <w:rPr>
                <w:rFonts w:ascii="PT Astra Serif" w:hAnsi="PT Astra Serif"/>
                <w:sz w:val="36"/>
                <w:szCs w:val="36"/>
              </w:rPr>
            </w:pPr>
            <w:proofErr w:type="gramStart"/>
            <w:r w:rsidRPr="003E6554">
              <w:rPr>
                <w:rFonts w:ascii="PT Astra Serif" w:hAnsi="PT Astra Serif"/>
                <w:sz w:val="36"/>
                <w:szCs w:val="36"/>
              </w:rPr>
              <w:t>П</w:t>
            </w:r>
            <w:proofErr w:type="gramEnd"/>
            <w:r w:rsidRPr="003E6554">
              <w:rPr>
                <w:rFonts w:ascii="PT Astra Serif" w:hAnsi="PT Astra Serif"/>
                <w:sz w:val="36"/>
                <w:szCs w:val="36"/>
              </w:rPr>
              <w:t xml:space="preserve"> О С Т А Н О В Л Е Н И Е</w:t>
            </w:r>
          </w:p>
          <w:p w:rsidR="003E6554" w:rsidRPr="003E6554" w:rsidRDefault="003E6554" w:rsidP="003438BB">
            <w:pPr>
              <w:rPr>
                <w:rFonts w:ascii="PT Astra Serif" w:hAnsi="PT Astra Serif"/>
                <w:lang w:val="ru-RU"/>
              </w:rPr>
            </w:pPr>
          </w:p>
        </w:tc>
      </w:tr>
      <w:tr w:rsidR="003E6554" w:rsidRPr="003E6554" w:rsidTr="003438BB">
        <w:trPr>
          <w:trHeight w:val="509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554" w:rsidRPr="003E6554" w:rsidRDefault="003E6554" w:rsidP="003438BB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E655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554" w:rsidRPr="003E6554" w:rsidRDefault="003E6554" w:rsidP="003438BB">
            <w:pPr>
              <w:widowControl w:val="0"/>
              <w:suppressAutoHyphens/>
              <w:autoSpaceDE w:val="0"/>
              <w:autoSpaceDN w:val="0"/>
              <w:adjustRightInd w:val="0"/>
              <w:ind w:right="221"/>
              <w:rPr>
                <w:rFonts w:ascii="PT Astra Serif" w:hAnsi="PT Astra Serif"/>
                <w:bCs/>
                <w:caps/>
                <w:sz w:val="28"/>
                <w:szCs w:val="28"/>
              </w:rPr>
            </w:pPr>
            <w:r w:rsidRPr="003E6554">
              <w:rPr>
                <w:rFonts w:ascii="PT Astra Serif" w:hAnsi="PT Astra Serif"/>
                <w:bCs/>
                <w:caps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Cs/>
                <w:caps/>
                <w:sz w:val="28"/>
                <w:szCs w:val="28"/>
                <w:lang w:val="ru-RU"/>
              </w:rPr>
              <w:t>20</w:t>
            </w:r>
            <w:r w:rsidRPr="003E6554">
              <w:rPr>
                <w:rFonts w:ascii="PT Astra Serif" w:hAnsi="PT Astra Serif"/>
                <w:bCs/>
                <w:caps/>
                <w:sz w:val="28"/>
                <w:szCs w:val="28"/>
              </w:rPr>
              <w:t xml:space="preserve"> </w:t>
            </w:r>
            <w:r w:rsidRPr="003E6554">
              <w:rPr>
                <w:rFonts w:ascii="PT Astra Serif" w:hAnsi="PT Astra Serif"/>
                <w:sz w:val="28"/>
                <w:szCs w:val="28"/>
              </w:rPr>
              <w:t>г</w:t>
            </w:r>
            <w:r w:rsidRPr="003E6554">
              <w:rPr>
                <w:rFonts w:ascii="PT Astra Serif" w:hAnsi="PT Astra Serif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6554" w:rsidRPr="003E6554" w:rsidRDefault="003E6554" w:rsidP="003438BB">
            <w:pPr>
              <w:widowControl w:val="0"/>
              <w:suppressAutoHyphens/>
              <w:autoSpaceDE w:val="0"/>
              <w:autoSpaceDN w:val="0"/>
              <w:adjustRightInd w:val="0"/>
              <w:ind w:right="221"/>
              <w:jc w:val="center"/>
              <w:rPr>
                <w:rFonts w:ascii="PT Astra Serif" w:hAnsi="PT Astra Serif"/>
                <w:bCs/>
                <w:caps/>
                <w:sz w:val="28"/>
                <w:szCs w:val="28"/>
              </w:rPr>
            </w:pPr>
            <w:r w:rsidRPr="003E6554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554" w:rsidRPr="003E6554" w:rsidRDefault="003E6554" w:rsidP="003438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171B0" w:rsidRDefault="005171B0" w:rsidP="000C163A">
      <w:pPr>
        <w:shd w:val="clear" w:color="auto" w:fill="FFFFFF"/>
        <w:jc w:val="center"/>
        <w:rPr>
          <w:rFonts w:ascii="PT Astra Serif" w:hAnsi="PT Astra Serif"/>
          <w:b/>
          <w:color w:val="000000" w:themeColor="text1"/>
          <w:kern w:val="36"/>
          <w:sz w:val="28"/>
          <w:szCs w:val="28"/>
          <w:lang w:val="ru-RU"/>
        </w:rPr>
      </w:pPr>
    </w:p>
    <w:p w:rsidR="008D5075" w:rsidRPr="00332304" w:rsidRDefault="005171B0" w:rsidP="008D5075">
      <w:pPr>
        <w:shd w:val="clear" w:color="auto" w:fill="FFFFFF"/>
        <w:jc w:val="center"/>
        <w:rPr>
          <w:rFonts w:ascii="PT Astra Serif" w:hAnsi="PT Astra Serif"/>
          <w:b/>
          <w:color w:val="000000" w:themeColor="text1"/>
          <w:kern w:val="36"/>
          <w:sz w:val="28"/>
          <w:szCs w:val="28"/>
          <w:lang w:val="ru-RU"/>
        </w:rPr>
      </w:pPr>
      <w:r w:rsidRPr="00332304">
        <w:rPr>
          <w:rFonts w:ascii="PT Astra Serif" w:hAnsi="PT Astra Serif"/>
          <w:b/>
          <w:color w:val="000000" w:themeColor="text1"/>
          <w:kern w:val="36"/>
          <w:sz w:val="28"/>
          <w:szCs w:val="28"/>
          <w:lang w:val="ru-RU"/>
        </w:rPr>
        <w:t xml:space="preserve">Об утверждении </w:t>
      </w:r>
      <w:r w:rsidR="008D5075" w:rsidRPr="00332304">
        <w:rPr>
          <w:rFonts w:ascii="PT Astra Serif" w:hAnsi="PT Astra Serif"/>
          <w:b/>
          <w:color w:val="000000" w:themeColor="text1"/>
          <w:kern w:val="36"/>
          <w:sz w:val="28"/>
          <w:szCs w:val="28"/>
          <w:lang w:val="ru-RU"/>
        </w:rPr>
        <w:t xml:space="preserve">положения </w:t>
      </w:r>
      <w:r w:rsidR="00332304">
        <w:rPr>
          <w:rFonts w:ascii="PT Astra Serif" w:hAnsi="PT Astra Serif" w:cs="Arial"/>
          <w:b/>
          <w:spacing w:val="2"/>
          <w:sz w:val="28"/>
          <w:szCs w:val="28"/>
          <w:lang w:val="ru-RU" w:eastAsia="ru-RU"/>
        </w:rPr>
        <w:t>«</w:t>
      </w:r>
      <w:r w:rsidR="00332304" w:rsidRPr="00332304">
        <w:rPr>
          <w:rFonts w:ascii="PT Astra Serif" w:hAnsi="PT Astra Serif" w:cs="Arial"/>
          <w:b/>
          <w:spacing w:val="2"/>
          <w:sz w:val="28"/>
          <w:szCs w:val="28"/>
          <w:lang w:val="ru-RU" w:eastAsia="ru-RU"/>
        </w:rPr>
        <w:t xml:space="preserve">О порядке и условиях предоставления в аренду муниципального имущества, </w:t>
      </w:r>
      <w:proofErr w:type="spellStart"/>
      <w:r w:rsidR="00332304" w:rsidRPr="00332304">
        <w:rPr>
          <w:rFonts w:ascii="PT Astra Serif" w:hAnsi="PT Astra Serif" w:cs="Arial"/>
          <w:b/>
          <w:spacing w:val="2"/>
          <w:sz w:val="28"/>
          <w:szCs w:val="28"/>
          <w:lang w:val="ru-RU" w:eastAsia="ru-RU"/>
        </w:rPr>
        <w:t>включенного</w:t>
      </w:r>
      <w:proofErr w:type="spellEnd"/>
      <w:r w:rsidR="00332304" w:rsidRPr="00332304">
        <w:rPr>
          <w:rFonts w:ascii="PT Astra Serif" w:hAnsi="PT Astra Serif" w:cs="Arial"/>
          <w:b/>
          <w:spacing w:val="2"/>
          <w:sz w:val="28"/>
          <w:szCs w:val="28"/>
          <w:lang w:val="ru-RU" w:eastAsia="ru-RU"/>
        </w:rPr>
        <w:t xml:space="preserve">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332304">
        <w:rPr>
          <w:rFonts w:ascii="PT Astra Serif" w:hAnsi="PT Astra Serif" w:cs="Arial"/>
          <w:b/>
          <w:spacing w:val="2"/>
          <w:sz w:val="28"/>
          <w:szCs w:val="28"/>
          <w:lang w:val="ru-RU" w:eastAsia="ru-RU"/>
        </w:rPr>
        <w:t xml:space="preserve"> и среднего предпринимательства»</w:t>
      </w:r>
    </w:p>
    <w:p w:rsidR="00AD4872" w:rsidRPr="00EE39AB" w:rsidRDefault="00AD4872" w:rsidP="000F25C0">
      <w:pPr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E6554" w:rsidRPr="006516BC" w:rsidRDefault="008D5075" w:rsidP="006516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val="ru-RU"/>
        </w:rPr>
      </w:pPr>
      <w:r w:rsidRPr="008D5075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 соответствии с</w:t>
      </w:r>
      <w:r w:rsidRPr="008D5075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8" w:history="1"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Федеральным законом от 24.07.2007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209-ФЗ «</w:t>
        </w:r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О </w:t>
        </w:r>
        <w:r w:rsidR="00D90D29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 </w:t>
        </w:r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развитии малого и среднего предпринимательства в Российской Федерации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»</w:t>
        </w:r>
      </w:hyperlink>
      <w:r w:rsidRPr="008D5075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,</w:t>
      </w:r>
      <w:r w:rsidRPr="008D5075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9" w:history="1"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Федеральным законом от 26.07.2006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135-ФЗ «</w:t>
        </w:r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защите конкуренции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»</w:t>
        </w:r>
      </w:hyperlink>
      <w:r w:rsidR="006516BC" w:rsidRPr="008D5075">
        <w:rPr>
          <w:rFonts w:ascii="PT Astra Serif" w:eastAsiaTheme="minorHAnsi" w:hAnsi="PT Astra Serif" w:cs="PT Astra Serif"/>
          <w:sz w:val="28"/>
          <w:szCs w:val="28"/>
          <w:lang w:val="ru-RU"/>
        </w:rPr>
        <w:t>,</w:t>
      </w:r>
      <w:r w:rsidR="006516BC">
        <w:rPr>
          <w:rFonts w:ascii="PT Astra Serif" w:eastAsiaTheme="minorHAnsi" w:hAnsi="PT Astra Serif" w:cs="PT Astra Serif"/>
          <w:sz w:val="28"/>
          <w:szCs w:val="28"/>
          <w:lang w:val="ru-RU"/>
        </w:rPr>
        <w:t xml:space="preserve"> </w:t>
      </w:r>
      <w:r w:rsidR="003E6554" w:rsidRPr="003E6554">
        <w:rPr>
          <w:rFonts w:ascii="PT Astra Serif" w:hAnsi="PT Astra Serif"/>
          <w:bCs/>
          <w:sz w:val="28"/>
          <w:szCs w:val="28"/>
          <w:lang w:val="ru-RU"/>
        </w:rPr>
        <w:t xml:space="preserve">руководствуясь </w:t>
      </w:r>
      <w:proofErr w:type="spellStart"/>
      <w:r w:rsidR="003E6554" w:rsidRPr="003E6554">
        <w:rPr>
          <w:rFonts w:ascii="PT Astra Serif" w:hAnsi="PT Astra Serif"/>
          <w:sz w:val="28"/>
          <w:szCs w:val="28"/>
          <w:lang w:val="ru-RU"/>
        </w:rPr>
        <w:t>статьей</w:t>
      </w:r>
      <w:proofErr w:type="spellEnd"/>
      <w:r w:rsidR="003E6554" w:rsidRPr="003E6554">
        <w:rPr>
          <w:rFonts w:ascii="PT Astra Serif" w:hAnsi="PT Astra Serif"/>
          <w:sz w:val="28"/>
          <w:szCs w:val="28"/>
          <w:lang w:val="ru-RU"/>
        </w:rPr>
        <w:t xml:space="preserve"> 43 Устава муниципального образования Тазовский район</w:t>
      </w:r>
      <w:r w:rsidR="003E6554">
        <w:rPr>
          <w:rFonts w:ascii="PT Astra Serif" w:hAnsi="PT Astra Serif"/>
          <w:sz w:val="28"/>
          <w:szCs w:val="28"/>
          <w:lang w:val="ru-RU"/>
        </w:rPr>
        <w:t>,</w:t>
      </w:r>
      <w:r w:rsidR="003E6554" w:rsidRPr="003E6554">
        <w:rPr>
          <w:rFonts w:ascii="PT Astra Serif" w:hAnsi="PT Astra Serif"/>
          <w:color w:val="000000" w:themeColor="text1"/>
          <w:spacing w:val="2"/>
          <w:sz w:val="28"/>
          <w:szCs w:val="28"/>
          <w:lang w:val="ru-RU"/>
        </w:rPr>
        <w:t xml:space="preserve"> Администрация Тазовского района</w:t>
      </w:r>
      <w:r w:rsidR="003E6554">
        <w:rPr>
          <w:rFonts w:ascii="PT Astra Serif" w:hAnsi="PT Astra Serif"/>
          <w:color w:val="000000" w:themeColor="text1"/>
          <w:spacing w:val="2"/>
          <w:sz w:val="28"/>
          <w:szCs w:val="28"/>
          <w:lang w:val="ru-RU"/>
        </w:rPr>
        <w:t>,</w:t>
      </w:r>
    </w:p>
    <w:p w:rsidR="003E6554" w:rsidRDefault="003E6554" w:rsidP="003E6554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color w:val="000000" w:themeColor="text1"/>
          <w:spacing w:val="2"/>
          <w:sz w:val="28"/>
          <w:szCs w:val="28"/>
          <w:lang w:val="ru-RU"/>
        </w:rPr>
      </w:pPr>
    </w:p>
    <w:p w:rsidR="000F25C0" w:rsidRPr="00EE39AB" w:rsidRDefault="000F25C0" w:rsidP="003E6554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  <w:lang w:val="ru-RU"/>
        </w:rPr>
      </w:pPr>
      <w:r w:rsidRPr="00EE39AB">
        <w:rPr>
          <w:rFonts w:ascii="PT Astra Serif" w:hAnsi="PT Astra Serif"/>
          <w:color w:val="000000" w:themeColor="text1"/>
          <w:spacing w:val="2"/>
          <w:sz w:val="28"/>
          <w:szCs w:val="28"/>
          <w:lang w:val="ru-RU"/>
        </w:rPr>
        <w:t xml:space="preserve">    </w:t>
      </w:r>
      <w:proofErr w:type="gramStart"/>
      <w:r w:rsidR="003E6554">
        <w:rPr>
          <w:rFonts w:ascii="PT Astra Serif" w:hAnsi="PT Astra Serif" w:cs="PT Astra Serif"/>
          <w:b/>
          <w:color w:val="000000" w:themeColor="text1"/>
          <w:sz w:val="28"/>
          <w:szCs w:val="28"/>
          <w:lang w:val="ru-RU"/>
        </w:rPr>
        <w:t>П</w:t>
      </w:r>
      <w:proofErr w:type="gramEnd"/>
      <w:r w:rsidR="003E6554">
        <w:rPr>
          <w:rFonts w:ascii="PT Astra Serif" w:hAnsi="PT Astra Serif" w:cs="PT Astra Serif"/>
          <w:b/>
          <w:color w:val="000000" w:themeColor="text1"/>
          <w:sz w:val="28"/>
          <w:szCs w:val="28"/>
          <w:lang w:val="ru-RU"/>
        </w:rPr>
        <w:t xml:space="preserve"> О С Т А Н О В Л Я Е Т</w:t>
      </w:r>
      <w:r w:rsidRPr="00EE39AB">
        <w:rPr>
          <w:rFonts w:ascii="PT Astra Serif" w:hAnsi="PT Astra Serif" w:cs="PT Astra Serif"/>
          <w:b/>
          <w:color w:val="000000" w:themeColor="text1"/>
          <w:sz w:val="28"/>
          <w:szCs w:val="28"/>
          <w:lang w:val="ru-RU"/>
        </w:rPr>
        <w:t>:</w:t>
      </w:r>
    </w:p>
    <w:p w:rsidR="000F25C0" w:rsidRPr="00EE39AB" w:rsidRDefault="000F25C0" w:rsidP="000F25C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color w:val="000000" w:themeColor="text1"/>
          <w:sz w:val="28"/>
          <w:szCs w:val="28"/>
          <w:lang w:val="ru-RU"/>
        </w:rPr>
      </w:pPr>
    </w:p>
    <w:p w:rsidR="000F25C0" w:rsidRPr="003F7916" w:rsidRDefault="000C163A" w:rsidP="003F791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 w:rsidRPr="00EE39AB"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  <w:t>1. </w:t>
      </w:r>
      <w:r w:rsidR="00332304"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3F791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Утвердить Положение «</w:t>
      </w:r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 по</w:t>
      </w:r>
      <w:r w:rsidR="0064275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рядке и условиях предоставления </w:t>
      </w:r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в </w:t>
      </w:r>
      <w:r w:rsidR="00642759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аренду муниципального имущества, </w:t>
      </w:r>
      <w:proofErr w:type="spellStart"/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включенного</w:t>
      </w:r>
      <w:proofErr w:type="spellEnd"/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Перечень муниципального имущества, предназначенного для передачи во владение и </w:t>
      </w:r>
      <w:r w:rsidR="00642759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(или) в пользование субъектам малого и среднего предпринимательства и </w:t>
      </w:r>
      <w:r w:rsidR="00642759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организациям, образующим инфраструктуру поддержки субъектов малого</w:t>
      </w:r>
      <w:r w:rsidR="003F791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и </w:t>
      </w:r>
      <w:r w:rsidR="00642759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r w:rsidR="003F791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среднего предпринимательства»</w:t>
      </w:r>
      <w:r w:rsidR="00332304"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(Приложение).</w:t>
      </w:r>
    </w:p>
    <w:p w:rsidR="006516BC" w:rsidRPr="006516BC" w:rsidRDefault="003F7916" w:rsidP="00550C9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  <w:t>2</w:t>
      </w:r>
      <w:r w:rsidR="006516BC"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  <w:t xml:space="preserve">. </w:t>
      </w:r>
      <w:r w:rsidR="006516BC" w:rsidRPr="006516BC">
        <w:rPr>
          <w:rFonts w:ascii="PT Astra Serif" w:hAnsi="PT Astra Serif"/>
          <w:sz w:val="28"/>
          <w:szCs w:val="28"/>
          <w:lang w:val="ru-RU"/>
        </w:rPr>
        <w:t>Опубликовать настоящее постановление в районной газете «Советское Заполярье».</w:t>
      </w:r>
    </w:p>
    <w:p w:rsidR="004506A1" w:rsidRDefault="003F7916" w:rsidP="004506A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  <w:t>3</w:t>
      </w:r>
      <w:r w:rsidR="000C163A" w:rsidRPr="004506A1"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  <w:t>. </w:t>
      </w:r>
      <w:proofErr w:type="gramStart"/>
      <w:r w:rsidR="004506A1" w:rsidRPr="004506A1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="004506A1" w:rsidRPr="004506A1">
        <w:rPr>
          <w:rFonts w:ascii="PT Astra Serif" w:hAnsi="PT Astra Serif"/>
          <w:sz w:val="28"/>
          <w:szCs w:val="28"/>
          <w:lang w:val="ru-RU"/>
        </w:rPr>
        <w:t xml:space="preserve"> исполнением настоящего постановления возложить                        на заместителя главы Администрации Тазовского района, курирующего сферу имущественных отношений.</w:t>
      </w:r>
    </w:p>
    <w:p w:rsidR="004506A1" w:rsidRDefault="004506A1" w:rsidP="00CA789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</w:p>
    <w:p w:rsidR="004506A1" w:rsidRDefault="004506A1" w:rsidP="00CA789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</w:p>
    <w:p w:rsidR="004506A1" w:rsidRDefault="004506A1" w:rsidP="00CA789F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  <w:lang w:val="ru-RU"/>
        </w:rPr>
      </w:pPr>
    </w:p>
    <w:p w:rsidR="004506A1" w:rsidRPr="004506A1" w:rsidRDefault="004506A1" w:rsidP="004506A1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  <w:sectPr w:rsidR="004506A1" w:rsidRPr="004506A1" w:rsidSect="00642759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4506A1">
        <w:rPr>
          <w:rFonts w:ascii="PT Astra Serif" w:hAnsi="PT Astra Serif"/>
          <w:sz w:val="28"/>
          <w:szCs w:val="28"/>
          <w:lang w:val="ru-RU"/>
        </w:rPr>
        <w:t xml:space="preserve">Глава Тазовского района </w:t>
      </w:r>
      <w:r w:rsidR="006516BC">
        <w:rPr>
          <w:rFonts w:ascii="PT Astra Serif" w:hAnsi="PT Astra Serif"/>
          <w:sz w:val="28"/>
          <w:szCs w:val="28"/>
          <w:lang w:val="ru-RU"/>
        </w:rPr>
        <w:t xml:space="preserve">                           В.П. </w:t>
      </w:r>
      <w:proofErr w:type="spellStart"/>
      <w:r w:rsidRPr="004506A1">
        <w:rPr>
          <w:rFonts w:ascii="PT Astra Serif" w:hAnsi="PT Astra Serif"/>
          <w:sz w:val="28"/>
          <w:szCs w:val="28"/>
          <w:lang w:val="ru-RU"/>
        </w:rPr>
        <w:t>Паршак</w:t>
      </w:r>
      <w:r w:rsidR="00E50E03">
        <w:rPr>
          <w:rFonts w:ascii="PT Astra Serif" w:hAnsi="PT Astra Serif"/>
          <w:sz w:val="28"/>
          <w:szCs w:val="28"/>
          <w:lang w:val="ru-RU"/>
        </w:rPr>
        <w:t>ов</w:t>
      </w:r>
      <w:proofErr w:type="spellEnd"/>
    </w:p>
    <w:p w:rsidR="00E50E03" w:rsidRDefault="00E50E03" w:rsidP="00E50E03">
      <w:pPr>
        <w:ind w:left="5670"/>
        <w:jc w:val="right"/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  <w:lastRenderedPageBreak/>
        <w:t>Приложение</w:t>
      </w:r>
    </w:p>
    <w:p w:rsidR="00E50E03" w:rsidRDefault="00E50E03" w:rsidP="00E50E03">
      <w:pPr>
        <w:ind w:left="5670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</w:pPr>
    </w:p>
    <w:p w:rsidR="00E50E03" w:rsidRDefault="00E50E03" w:rsidP="00E50E03">
      <w:pPr>
        <w:ind w:left="5670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  <w:t>УТВЕРЖДЕНО</w:t>
      </w:r>
      <w:r w:rsidRPr="00EE39AB"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  <w:t xml:space="preserve"> </w:t>
      </w:r>
    </w:p>
    <w:p w:rsidR="00E50E03" w:rsidRPr="00EE39AB" w:rsidRDefault="00E50E03" w:rsidP="00E50E03">
      <w:pPr>
        <w:ind w:left="5670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</w:pPr>
    </w:p>
    <w:p w:rsidR="00E50E03" w:rsidRPr="00EE39AB" w:rsidRDefault="00E50E03" w:rsidP="00E50E03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</w:pPr>
      <w:r w:rsidRPr="00EE39AB"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  <w:t xml:space="preserve">постановлением </w:t>
      </w:r>
      <w:r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  <w:t xml:space="preserve">Администрации Тазовского района </w:t>
      </w:r>
    </w:p>
    <w:p w:rsidR="00E50E03" w:rsidRPr="00EE39AB" w:rsidRDefault="00E50E03" w:rsidP="00E50E03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val="ru-RU" w:eastAsia="ru-RU"/>
        </w:rPr>
        <w:t xml:space="preserve">от «__» _____ 2020 года </w:t>
      </w:r>
    </w:p>
    <w:p w:rsidR="00E50E03" w:rsidRPr="00EE39AB" w:rsidRDefault="00E50E03" w:rsidP="00E50E03">
      <w:pPr>
        <w:pStyle w:val="ConsPlusTitle"/>
        <w:spacing w:after="0" w:line="240" w:lineRule="auto"/>
        <w:ind w:left="609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50E03" w:rsidRPr="00EE39AB" w:rsidRDefault="00E50E03" w:rsidP="00E50E03">
      <w:pPr>
        <w:pStyle w:val="ConsPlusTitle"/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50E03" w:rsidRPr="00EE39AB" w:rsidRDefault="00E50E03" w:rsidP="00E50E03">
      <w:pPr>
        <w:shd w:val="clear" w:color="auto" w:fill="FFFFFF"/>
        <w:jc w:val="center"/>
        <w:textAlignment w:val="baseline"/>
        <w:outlineLvl w:val="1"/>
        <w:rPr>
          <w:rFonts w:ascii="PT Astra Serif" w:hAnsi="PT Astra Serif" w:cs="Arial"/>
          <w:b/>
          <w:color w:val="000000" w:themeColor="text1"/>
          <w:spacing w:val="2"/>
          <w:sz w:val="28"/>
          <w:szCs w:val="28"/>
          <w:lang w:val="ru-RU"/>
        </w:rPr>
      </w:pPr>
      <w:r>
        <w:rPr>
          <w:rFonts w:ascii="PT Astra Serif" w:hAnsi="PT Astra Serif" w:cs="Arial"/>
          <w:b/>
          <w:color w:val="000000" w:themeColor="text1"/>
          <w:spacing w:val="2"/>
          <w:sz w:val="28"/>
          <w:szCs w:val="28"/>
          <w:lang w:val="ru-RU"/>
        </w:rPr>
        <w:t>ПОЛОЖЕНИЕ</w:t>
      </w:r>
    </w:p>
    <w:p w:rsidR="00E50E03" w:rsidRPr="00EE39AB" w:rsidRDefault="00E50E03" w:rsidP="00E50E03">
      <w:pPr>
        <w:shd w:val="clear" w:color="auto" w:fill="FFFFFF"/>
        <w:jc w:val="center"/>
        <w:textAlignment w:val="baseline"/>
        <w:outlineLvl w:val="1"/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«</w:t>
      </w:r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О порядке и условиях предоставления в аренду муниципального имущества, </w:t>
      </w:r>
      <w:proofErr w:type="spellStart"/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включенного</w:t>
      </w:r>
      <w:proofErr w:type="spellEnd"/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и среднего предпринимательства»</w:t>
      </w:r>
    </w:p>
    <w:p w:rsidR="00E50E03" w:rsidRDefault="00E50E03" w:rsidP="00E50E03">
      <w:pPr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</w:pPr>
    </w:p>
    <w:p w:rsidR="00E50E03" w:rsidRDefault="00E50E03" w:rsidP="00E50E03">
      <w:pPr>
        <w:rPr>
          <w:rFonts w:ascii="PT Astra Serif" w:hAnsi="PT Astra Serif" w:cs="Arial"/>
          <w:color w:val="000000" w:themeColor="text1"/>
          <w:spacing w:val="2"/>
          <w:sz w:val="28"/>
          <w:szCs w:val="28"/>
          <w:lang w:val="ru-RU"/>
        </w:rPr>
      </w:pPr>
    </w:p>
    <w:p w:rsidR="00E50E03" w:rsidRPr="00AF48F1" w:rsidRDefault="00E50E03" w:rsidP="00E50E03">
      <w:pPr>
        <w:shd w:val="clear" w:color="auto" w:fill="FFFFFF"/>
        <w:jc w:val="center"/>
        <w:textAlignment w:val="baseline"/>
        <w:outlineLvl w:val="2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A673B3">
        <w:rPr>
          <w:rFonts w:ascii="PT Astra Serif" w:hAnsi="PT Astra Serif" w:cs="Arial"/>
          <w:spacing w:val="2"/>
          <w:sz w:val="28"/>
          <w:szCs w:val="28"/>
          <w:lang w:eastAsia="ru-RU"/>
        </w:rPr>
        <w:t>I</w:t>
      </w: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Общие положения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AF48F1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  </w:t>
      </w: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1. </w:t>
      </w:r>
      <w:proofErr w:type="gramStart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Настоящее Положение разработано в соответствии с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10" w:history="1">
        <w:r w:rsidRPr="00AF48F1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Федеральным законом от 24.07.2007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209-ФЗ «</w:t>
        </w:r>
        <w:r w:rsidRPr="00AF48F1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развитии малого и среднего предпринимательства в Российской Федерации</w:t>
        </w:r>
      </w:hyperlink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»</w:t>
      </w: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,</w:t>
      </w:r>
      <w:r w:rsidRPr="00AF48F1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11" w:history="1">
        <w:r w:rsidRPr="00AF48F1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Федеральным законом от </w:t>
        </w:r>
        <w:r>
          <w:rPr>
            <w:rFonts w:ascii="PT Astra Serif" w:hAnsi="PT Astra Serif" w:cs="Arial"/>
            <w:spacing w:val="2"/>
            <w:sz w:val="28"/>
            <w:szCs w:val="28"/>
            <w:lang w:eastAsia="ru-RU"/>
          </w:rPr>
          <w:t> </w:t>
        </w:r>
        <w:r w:rsidRPr="00AF48F1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26.07.2006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135-ФЗ «</w:t>
        </w:r>
        <w:r w:rsidRPr="00AF48F1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защите конкуренции</w:t>
        </w:r>
      </w:hyperlink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»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и определяет порядок и условия предоставления в аренду муниципального имущества, </w:t>
      </w:r>
      <w:proofErr w:type="spellStart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включенного</w:t>
      </w:r>
      <w:proofErr w:type="spellEnd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инфраструктуру поддержки субъектов малого и среднего предпринимательства (далее - перечень).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2. Арендодателем муниципального имущества казны муниципального образования Тазовский район, </w:t>
      </w:r>
      <w:proofErr w:type="spellStart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включенного</w:t>
      </w:r>
      <w:proofErr w:type="spellEnd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Перечень, является Департамент имущественных и земельных отношений Администрации Тазовского района (далее - Департамент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).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3. Имущество предоставляется в аренду с соблюдением требований, установленных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12" w:history="1">
        <w:r w:rsidRPr="0088759D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Федеральным законом от 26.07.2006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135-ФЗ «</w:t>
        </w:r>
        <w:r w:rsidRPr="0088759D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защите конкуренции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»</w:t>
        </w:r>
      </w:hyperlink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</w:t>
      </w: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  3.1</w:t>
      </w: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</w:t>
      </w:r>
      <w:proofErr w:type="gramStart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В течение года с даты включения муниципального имущества казны муниципального образования Тазовский район в Перечень Департамент объявляет аукцион (конкурс) на право заключения договора, предусматривающего переход прав владения и (или) пользования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</w:t>
      </w:r>
      <w:proofErr w:type="gramEnd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случаях</w:t>
      </w:r>
      <w:proofErr w:type="gramEnd"/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, предусмотренных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13" w:history="1">
        <w:r w:rsidRPr="00AF48F1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Федеральным законом от 26.07.2006 года № 135-ФЗ «О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 </w:t>
        </w:r>
        <w:r w:rsidRPr="00AF48F1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защите конкуренции»</w:t>
        </w:r>
      </w:hyperlink>
      <w:r w:rsidRPr="00AF48F1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</w:t>
      </w:r>
    </w:p>
    <w:p w:rsidR="00E50E03" w:rsidRPr="00D25E95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lastRenderedPageBreak/>
        <w:t xml:space="preserve">3.2. </w:t>
      </w:r>
      <w:proofErr w:type="gramStart"/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В течение года с даты включения муниципального имущества, </w:t>
      </w:r>
      <w:proofErr w:type="spellStart"/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>закрепленного</w:t>
      </w:r>
      <w:proofErr w:type="spellEnd"/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на праве хозяйственного ведения или оперативного управления за муниципальным предприятием, на праве оперативного управления за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> </w:t>
      </w:r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>муниципальным учреждением, в Перечень Департамент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</w:t>
      </w:r>
      <w:proofErr w:type="gramEnd"/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и среднего предпринимательства, или осуществляет предоставление такого имущества по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> </w:t>
      </w:r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>заявлению указанных лиц в случаях, предусмотренных</w:t>
      </w:r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022ED7">
          <w:rPr>
            <w:rStyle w:val="af"/>
            <w:rFonts w:ascii="PT Astra Serif" w:hAnsi="PT Astra Serif" w:cs="Arial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Федеральным законом «О защите конкуренции</w:t>
        </w:r>
      </w:hyperlink>
      <w:r w:rsidRPr="00022ED7">
        <w:rPr>
          <w:rFonts w:ascii="PT Astra Serif" w:hAnsi="PT Astra Serif"/>
          <w:sz w:val="28"/>
          <w:szCs w:val="28"/>
          <w:lang w:val="ru-RU"/>
        </w:rPr>
        <w:t>»</w:t>
      </w:r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 </w:t>
      </w:r>
      <w:r w:rsidRPr="00022ED7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  <w:lang w:val="ru-RU"/>
        </w:rPr>
        <w:t>и настоящим Положением.</w:t>
      </w:r>
    </w:p>
    <w:p w:rsidR="00E50E03" w:rsidRPr="0088759D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4. Заключение договора аренды имущества осуществляется: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4.1. По результатам торгов (конкурса, аукциона) на право заключения договора аренды с субъектом малого и среднего предпринимательства и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организацией, образующей инфраструктуру поддержки субъектов малого и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среднего предпринимательства, в порядке, установленном федеральным законодательством.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органа в порядке, установленной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главой 5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15" w:history="1">
        <w:r w:rsidRPr="00020579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Федерального закона от 26.07.2006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135-ФЗ «</w:t>
        </w:r>
        <w:r w:rsidRPr="00020579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защите конкуренции</w:t>
        </w:r>
      </w:hyperlink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»</w:t>
      </w:r>
      <w:r w:rsidRPr="0088759D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</w:t>
      </w:r>
    </w:p>
    <w:p w:rsidR="00E50E03" w:rsidRDefault="00E50E03" w:rsidP="00E50E03">
      <w:pPr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50E03" w:rsidRPr="00020579" w:rsidRDefault="00E50E03" w:rsidP="00E50E03">
      <w:pPr>
        <w:shd w:val="clear" w:color="auto" w:fill="FFFFFF"/>
        <w:jc w:val="center"/>
        <w:textAlignment w:val="baseline"/>
        <w:outlineLvl w:val="2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II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Условия и порядок рассмотрения заявления о предоставлении в аренду имущества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по результатам торгов</w:t>
      </w:r>
    </w:p>
    <w:p w:rsidR="00E50E03" w:rsidRDefault="00E50E03" w:rsidP="00E50E03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 1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Заявление о предоставлении в аренду имущества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с 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целевым назначением </w:t>
      </w:r>
      <w:proofErr w:type="spellStart"/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определенному</w:t>
      </w:r>
      <w:proofErr w:type="spellEnd"/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лицу (далее - заявление) направляется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Департамент с указанием предполагаемого срока аренды и может быть принято к рассмотрению при соблюдении следующих условий: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- 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  <w:t>- имущество, ука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занное в заявлении, включено в П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еречень;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- имущество свободно от прав третьих лиц.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2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При несоблюдении одного из ус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ловий, предусмотренных пунктом 1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02057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настоящего раздела, Департаментом направляется заявителю мотивированный письменный отказ в рассмотрении заявления.</w:t>
      </w:r>
    </w:p>
    <w:p w:rsidR="00E50E03" w:rsidRPr="00235A72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3. </w:t>
      </w:r>
      <w:r w:rsidRPr="00022ED7">
        <w:rPr>
          <w:rFonts w:ascii="PT Astra Serif" w:hAnsi="PT Astra Serif" w:cs="Arial"/>
          <w:spacing w:val="2"/>
          <w:sz w:val="28"/>
          <w:szCs w:val="28"/>
          <w:lang w:val="ru-RU"/>
        </w:rPr>
        <w:t xml:space="preserve">Для участия в конкурсе или аукционе на право заключения договора аренды имущества </w:t>
      </w:r>
      <w:proofErr w:type="spellStart"/>
      <w:r w:rsidRPr="00022ED7">
        <w:rPr>
          <w:rFonts w:ascii="PT Astra Serif" w:hAnsi="PT Astra Serif" w:cs="Arial"/>
          <w:spacing w:val="2"/>
          <w:sz w:val="28"/>
          <w:szCs w:val="28"/>
          <w:lang w:val="ru-RU"/>
        </w:rPr>
        <w:t>включенного</w:t>
      </w:r>
      <w:proofErr w:type="spellEnd"/>
      <w:r w:rsidRPr="00022ED7">
        <w:rPr>
          <w:rFonts w:ascii="PT Astra Serif" w:hAnsi="PT Astra Serif" w:cs="Arial"/>
          <w:spacing w:val="2"/>
          <w:sz w:val="28"/>
          <w:szCs w:val="28"/>
          <w:lang w:val="ru-RU"/>
        </w:rPr>
        <w:t xml:space="preserve"> в Перечень </w:t>
      </w: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Pr="00022ED7">
        <w:rPr>
          <w:rFonts w:ascii="PT Astra Serif" w:hAnsi="PT Astra Serif" w:cs="Arial"/>
          <w:spacing w:val="2"/>
          <w:sz w:val="28"/>
          <w:szCs w:val="28"/>
          <w:lang w:val="ru-RU"/>
        </w:rPr>
        <w:t xml:space="preserve"> заявитель представляет в Департамент документы, установленные</w:t>
      </w:r>
      <w:r w:rsidRPr="00022ED7">
        <w:rPr>
          <w:rFonts w:ascii="PT Astra Serif" w:hAnsi="PT Astra Serif" w:cs="Arial"/>
          <w:spacing w:val="2"/>
          <w:sz w:val="28"/>
          <w:szCs w:val="28"/>
        </w:rPr>
        <w:t> </w:t>
      </w:r>
      <w:hyperlink r:id="rId16" w:history="1">
        <w:r w:rsidRPr="00022ED7">
          <w:rPr>
            <w:rStyle w:val="af"/>
            <w:rFonts w:ascii="PT Astra Serif" w:hAnsi="PT Astra Serif" w:cs="Arial"/>
            <w:color w:val="auto"/>
            <w:spacing w:val="2"/>
            <w:sz w:val="28"/>
            <w:szCs w:val="28"/>
            <w:u w:val="none"/>
            <w:lang w:val="ru-RU"/>
          </w:rPr>
          <w:t>Приказом Федеральной антимонопольной службы от 10 февраля 2010 года № 67</w:t>
        </w:r>
      </w:hyperlink>
      <w:r w:rsidRPr="00022ED7">
        <w:rPr>
          <w:rStyle w:val="af"/>
          <w:rFonts w:ascii="PT Astra Serif" w:hAnsi="PT Astra Serif" w:cs="Arial"/>
          <w:color w:val="auto"/>
          <w:spacing w:val="2"/>
          <w:sz w:val="28"/>
          <w:szCs w:val="28"/>
          <w:u w:val="none"/>
          <w:lang w:val="ru-RU"/>
        </w:rPr>
        <w:t>.</w:t>
      </w:r>
    </w:p>
    <w:p w:rsidR="00E50E03" w:rsidRDefault="00E50E03" w:rsidP="00E50E03">
      <w:pPr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50E03" w:rsidRPr="00975E56" w:rsidRDefault="00E50E03" w:rsidP="00E50E03">
      <w:pPr>
        <w:shd w:val="clear" w:color="auto" w:fill="FFFFFF"/>
        <w:jc w:val="center"/>
        <w:textAlignment w:val="baseline"/>
        <w:outlineLvl w:val="2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lastRenderedPageBreak/>
        <w:t>III</w:t>
      </w: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Условия предоставления и использования имущества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по результатам торгов</w:t>
      </w:r>
    </w:p>
    <w:p w:rsidR="00E50E03" w:rsidRPr="00975E56" w:rsidRDefault="00E50E03" w:rsidP="00E50E0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1</w:t>
      </w: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E50E03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Если имущество может быть использовано по различному целевому назначению, то при предоставлении в аренду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такого имущества </w:t>
      </w: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указывается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его целевое назначение, изложенное</w:t>
      </w: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2</w:t>
      </w: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Субъектам малого и среднего предпринимательства, которые </w:t>
      </w:r>
      <w:proofErr w:type="gramStart"/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имеют право на предоставление им имущества в аренду в соответствии с настоящим Положением арендная плата составляет</w:t>
      </w:r>
      <w:proofErr w:type="gramEnd"/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: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во второй год - 60 процентов от рыночной стоимости арендной платы, установленной при заключении договора аренды;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 третий год - 80 процентов от рыночной арендной платы, установленной при заключении договора аренды;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Pr="00975E56" w:rsidRDefault="00E50E03" w:rsidP="00E50E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в </w:t>
      </w:r>
      <w:proofErr w:type="spellStart"/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четвертый</w:t>
      </w:r>
      <w:proofErr w:type="spellEnd"/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год и далее - 100 процентов от рыночной арендной платы, установленной при заключении договора аренды.</w:t>
      </w:r>
    </w:p>
    <w:p w:rsidR="00E50E03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val="ru-RU"/>
        </w:rPr>
      </w:pPr>
      <w:r>
        <w:rPr>
          <w:rFonts w:ascii="PT Astra Serif" w:hAnsi="PT Astra Serif" w:cs="Arial"/>
          <w:sz w:val="28"/>
          <w:szCs w:val="28"/>
          <w:lang w:val="ru-RU"/>
        </w:rPr>
        <w:t xml:space="preserve">  </w:t>
      </w:r>
      <w:r w:rsidRPr="00975E56">
        <w:rPr>
          <w:rFonts w:ascii="PT Astra Serif" w:hAnsi="PT Astra Serif" w:cs="Arial"/>
          <w:sz w:val="28"/>
          <w:szCs w:val="28"/>
          <w:lang w:val="ru-RU"/>
        </w:rPr>
        <w:t xml:space="preserve">Указанное условие не применяется к следующим субъектам малого и </w:t>
      </w:r>
      <w:r>
        <w:rPr>
          <w:rFonts w:ascii="PT Astra Serif" w:hAnsi="PT Astra Serif" w:cs="Arial"/>
          <w:sz w:val="28"/>
          <w:szCs w:val="28"/>
          <w:lang w:val="ru-RU"/>
        </w:rPr>
        <w:t> </w:t>
      </w:r>
      <w:r w:rsidRPr="00975E56">
        <w:rPr>
          <w:rFonts w:ascii="PT Astra Serif" w:hAnsi="PT Astra Serif" w:cs="Arial"/>
          <w:sz w:val="28"/>
          <w:szCs w:val="28"/>
          <w:lang w:val="ru-RU"/>
        </w:rPr>
        <w:t>среднего предпринимательства:</w:t>
      </w:r>
      <w:r>
        <w:rPr>
          <w:rFonts w:ascii="PT Astra Serif" w:hAnsi="PT Astra Serif" w:cs="Arial"/>
          <w:sz w:val="28"/>
          <w:szCs w:val="28"/>
          <w:lang w:val="ru-RU"/>
        </w:rPr>
        <w:t xml:space="preserve"> </w:t>
      </w:r>
    </w:p>
    <w:p w:rsidR="00E50E03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val="ru-RU"/>
        </w:rPr>
      </w:pPr>
      <w:proofErr w:type="gramStart"/>
      <w:r w:rsidRPr="00975E56">
        <w:rPr>
          <w:rFonts w:ascii="PT Astra Serif" w:hAnsi="PT Astra Serif" w:cs="Arial"/>
          <w:sz w:val="28"/>
          <w:szCs w:val="28"/>
          <w:lang w:val="ru-RU"/>
        </w:rPr>
        <w:t xml:space="preserve">- являющимся кредитными организациями, страховыми организациями (за </w:t>
      </w:r>
      <w:r>
        <w:rPr>
          <w:rFonts w:ascii="PT Astra Serif" w:hAnsi="PT Astra Serif" w:cs="Arial"/>
          <w:sz w:val="28"/>
          <w:szCs w:val="28"/>
          <w:lang w:val="ru-RU"/>
        </w:rPr>
        <w:t> </w:t>
      </w:r>
      <w:r w:rsidRPr="00975E56">
        <w:rPr>
          <w:rFonts w:ascii="PT Astra Serif" w:hAnsi="PT Astra Serif" w:cs="Arial"/>
          <w:sz w:val="28"/>
          <w:szCs w:val="28"/>
          <w:lang w:val="ru-RU"/>
        </w:rPr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а также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r>
        <w:rPr>
          <w:rFonts w:ascii="PT Astra Serif" w:hAnsi="PT Astra Serif" w:cs="Arial"/>
          <w:sz w:val="28"/>
          <w:szCs w:val="28"/>
          <w:lang w:val="ru-RU"/>
        </w:rPr>
        <w:t xml:space="preserve"> </w:t>
      </w:r>
      <w:proofErr w:type="gramEnd"/>
    </w:p>
    <w:p w:rsidR="00E50E03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val="ru-RU"/>
        </w:rPr>
      </w:pPr>
      <w:proofErr w:type="gramStart"/>
      <w:r w:rsidRPr="00975E56">
        <w:rPr>
          <w:rFonts w:ascii="PT Astra Serif" w:hAnsi="PT Astra Serif" w:cs="Arial"/>
          <w:sz w:val="28"/>
          <w:szCs w:val="28"/>
          <w:lang w:val="ru-RU"/>
        </w:rPr>
        <w:t xml:space="preserve">- осуществляющим предпринимательскую деятельность в сфере игорного бизнеса, производство и реализацию подакцизных товаров, а также добычу и </w:t>
      </w:r>
      <w:r>
        <w:rPr>
          <w:rFonts w:ascii="PT Astra Serif" w:hAnsi="PT Astra Serif" w:cs="Arial"/>
          <w:sz w:val="28"/>
          <w:szCs w:val="28"/>
          <w:lang w:val="ru-RU"/>
        </w:rPr>
        <w:t> </w:t>
      </w:r>
      <w:r w:rsidRPr="00975E56">
        <w:rPr>
          <w:rFonts w:ascii="PT Astra Serif" w:hAnsi="PT Astra Serif" w:cs="Arial"/>
          <w:sz w:val="28"/>
          <w:szCs w:val="28"/>
          <w:lang w:val="ru-RU"/>
        </w:rPr>
        <w:t xml:space="preserve">реализацию полезных ископаемых, за исключением </w:t>
      </w:r>
      <w:proofErr w:type="spellStart"/>
      <w:r w:rsidRPr="00975E56">
        <w:rPr>
          <w:rFonts w:ascii="PT Astra Serif" w:hAnsi="PT Astra Serif" w:cs="Arial"/>
          <w:sz w:val="28"/>
          <w:szCs w:val="28"/>
          <w:lang w:val="ru-RU"/>
        </w:rPr>
        <w:t>общераспространенных</w:t>
      </w:r>
      <w:proofErr w:type="spellEnd"/>
      <w:r w:rsidRPr="00975E56">
        <w:rPr>
          <w:rFonts w:ascii="PT Astra Serif" w:hAnsi="PT Astra Serif" w:cs="Arial"/>
          <w:sz w:val="28"/>
          <w:szCs w:val="28"/>
          <w:lang w:val="ru-RU"/>
        </w:rPr>
        <w:t xml:space="preserve"> полезных ископаемых.</w:t>
      </w:r>
      <w:r>
        <w:rPr>
          <w:rFonts w:ascii="PT Astra Serif" w:hAnsi="PT Astra Serif" w:cs="Arial"/>
          <w:sz w:val="28"/>
          <w:szCs w:val="28"/>
          <w:lang w:val="ru-RU"/>
        </w:rPr>
        <w:t xml:space="preserve"> </w:t>
      </w:r>
      <w:proofErr w:type="gramEnd"/>
    </w:p>
    <w:p w:rsidR="00E50E03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3</w:t>
      </w: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Департамент </w:t>
      </w:r>
      <w:r w:rsidRPr="00022ED7">
        <w:rPr>
          <w:rFonts w:ascii="Times New Roman" w:hAnsi="Times New Roman"/>
          <w:spacing w:val="2"/>
          <w:sz w:val="28"/>
          <w:szCs w:val="28"/>
          <w:lang w:val="ru-RU" w:eastAsia="ru-RU"/>
        </w:rPr>
        <w:t>принимает решение о расторжении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договора аренды</w:t>
      </w:r>
      <w:r w:rsidRPr="00975E56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</w:t>
      </w:r>
    </w:p>
    <w:p w:rsidR="00E50E03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4. Договоры аренды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>муниципального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 имущества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Тазовского района 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заключаются с субъектами малого и среднего предпринимательства, признанными в установленном порядке социальными предприятиями (далее – социальные предприятия). </w:t>
      </w:r>
    </w:p>
    <w:p w:rsidR="00E50E03" w:rsidRPr="00022ED7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/>
        </w:rPr>
      </w:pPr>
      <w:proofErr w:type="gramStart"/>
      <w:r w:rsidRPr="00022ED7">
        <w:rPr>
          <w:rFonts w:ascii="PT Astra Serif" w:hAnsi="PT Astra Serif" w:cs="PT Astra Serif"/>
          <w:bCs/>
          <w:sz w:val="28"/>
          <w:szCs w:val="28"/>
          <w:lang w:val="ru-RU"/>
        </w:rPr>
        <w:lastRenderedPageBreak/>
        <w:t xml:space="preserve">В соответствии с пунктами 7, 8 статьи 3 </w:t>
      </w:r>
      <w:r w:rsidRPr="00022ED7">
        <w:rPr>
          <w:rFonts w:ascii="PT Astra Serif" w:eastAsiaTheme="minorHAnsi" w:hAnsi="PT Astra Serif" w:cs="PT Astra Serif"/>
          <w:sz w:val="28"/>
          <w:szCs w:val="28"/>
          <w:lang w:val="ru-RU"/>
        </w:rPr>
        <w:t xml:space="preserve">Федерального закона от 24.07.2007 № 209-ФЗ «О развитии малого и среднего предпринимательства в Российской Федерации»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</w:t>
      </w:r>
      <w:r>
        <w:rPr>
          <w:rFonts w:ascii="PT Astra Serif" w:eastAsiaTheme="minorHAnsi" w:hAnsi="PT Astra Serif" w:cs="PT Astra Serif"/>
          <w:sz w:val="28"/>
          <w:szCs w:val="28"/>
          <w:lang w:val="ru-RU"/>
        </w:rPr>
        <w:t> </w:t>
      </w:r>
      <w:r w:rsidRPr="00022ED7">
        <w:rPr>
          <w:rFonts w:ascii="PT Astra Serif" w:eastAsiaTheme="minorHAnsi" w:hAnsi="PT Astra Serif" w:cs="PT Astra Serif"/>
          <w:sz w:val="28"/>
          <w:szCs w:val="28"/>
          <w:lang w:val="ru-RU"/>
        </w:rPr>
        <w:t xml:space="preserve">осуществляемая в соответствии с условиями, предусмотренными </w:t>
      </w:r>
      <w:hyperlink r:id="rId17" w:history="1">
        <w:r w:rsidRPr="00022ED7">
          <w:rPr>
            <w:rFonts w:ascii="PT Astra Serif" w:eastAsiaTheme="minorHAnsi" w:hAnsi="PT Astra Serif" w:cs="PT Astra Serif"/>
            <w:sz w:val="28"/>
            <w:szCs w:val="28"/>
            <w:lang w:val="ru-RU"/>
          </w:rPr>
          <w:t xml:space="preserve">частью 1 </w:t>
        </w:r>
        <w:r>
          <w:rPr>
            <w:rFonts w:ascii="PT Astra Serif" w:eastAsiaTheme="minorHAnsi" w:hAnsi="PT Astra Serif" w:cs="PT Astra Serif"/>
            <w:sz w:val="28"/>
            <w:szCs w:val="28"/>
            <w:lang w:val="ru-RU"/>
          </w:rPr>
          <w:t> </w:t>
        </w:r>
        <w:r w:rsidRPr="00022ED7">
          <w:rPr>
            <w:rFonts w:ascii="PT Astra Serif" w:eastAsiaTheme="minorHAnsi" w:hAnsi="PT Astra Serif" w:cs="PT Astra Serif"/>
            <w:sz w:val="28"/>
            <w:szCs w:val="28"/>
            <w:lang w:val="ru-RU"/>
          </w:rPr>
          <w:t>статьи 24.1</w:t>
        </w:r>
      </w:hyperlink>
      <w:r w:rsidRPr="00022ED7">
        <w:rPr>
          <w:rFonts w:ascii="PT Astra Serif" w:eastAsiaTheme="minorHAnsi" w:hAnsi="PT Astra Serif" w:cs="PT Astra Serif"/>
          <w:sz w:val="28"/>
          <w:szCs w:val="28"/>
          <w:lang w:val="ru-RU"/>
        </w:rPr>
        <w:t xml:space="preserve"> настоящего Федерального закона.</w:t>
      </w:r>
      <w:proofErr w:type="gramEnd"/>
      <w:r w:rsidRPr="00022ED7">
        <w:rPr>
          <w:rFonts w:ascii="PT Astra Serif" w:eastAsiaTheme="minorHAnsi" w:hAnsi="PT Astra Serif" w:cs="PT Astra Serif"/>
          <w:sz w:val="28"/>
          <w:szCs w:val="28"/>
          <w:lang w:val="ru-RU"/>
        </w:rPr>
        <w:t xml:space="preserve"> 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:rsidR="00E50E03" w:rsidRPr="008E0013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val="ru-RU"/>
        </w:rPr>
      </w:pPr>
      <w:r w:rsidRPr="00022ED7">
        <w:rPr>
          <w:rFonts w:ascii="PT Astra Serif" w:eastAsiaTheme="minorHAnsi" w:hAnsi="PT Astra Serif" w:cs="PT Astra Serif"/>
          <w:sz w:val="28"/>
          <w:szCs w:val="28"/>
          <w:lang w:val="ru-RU"/>
        </w:rPr>
        <w:t>Порядок признания субъекта малого или среднего предпринимательства социальным предприятием установлен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E50E03" w:rsidRPr="003C5D3D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5. При заключении с социальными предприятиями договоров аренды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>в  отношении муниципального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 имущества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>Тазовского района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 при определении арендной платы применяется </w:t>
      </w:r>
      <w:r w:rsidRPr="003C5D3D">
        <w:rPr>
          <w:rFonts w:ascii="PT Astra Serif" w:hAnsi="PT Astra Serif" w:cs="PT Astra Serif"/>
          <w:sz w:val="28"/>
          <w:szCs w:val="28"/>
          <w:lang w:val="ru-RU"/>
        </w:rPr>
        <w:t>льготная ставка арендной платы – 0,1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 к размеру арендной платы.</w:t>
      </w:r>
    </w:p>
    <w:p w:rsidR="00E50E03" w:rsidRPr="003C5D3D" w:rsidRDefault="00E50E03" w:rsidP="00E50E0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>Арендная плата при заключе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>нии с социальными предприятиями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 договоров аренды в отношении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>муниципального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 имущества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Тазовского района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 xml:space="preserve"> рассчитывается как произведение месячной арендной платы, сложившейся по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> </w:t>
      </w:r>
      <w:r w:rsidRPr="003C5D3D">
        <w:rPr>
          <w:rFonts w:ascii="PT Astra Serif" w:hAnsi="PT Astra Serif" w:cs="PT Astra Serif"/>
          <w:bCs/>
          <w:sz w:val="28"/>
          <w:szCs w:val="28"/>
          <w:lang w:val="ru-RU"/>
        </w:rPr>
        <w:t>результатам торгов на право заключения договоров аренды, и льготной ставки арендной платы.</w:t>
      </w:r>
    </w:p>
    <w:p w:rsidR="00E50E03" w:rsidRDefault="00E50E03" w:rsidP="00E50E03">
      <w:pPr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50E03" w:rsidRPr="003C142B" w:rsidRDefault="00E50E03" w:rsidP="00E50E03">
      <w:pPr>
        <w:shd w:val="clear" w:color="auto" w:fill="FFFFFF"/>
        <w:jc w:val="center"/>
        <w:textAlignment w:val="baseline"/>
        <w:outlineLvl w:val="2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IV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  1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Право заключить договор аренды имущества на торгах в случае, указанном в подпункте 4.1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раздела </w:t>
      </w:r>
      <w:r>
        <w:rPr>
          <w:rFonts w:ascii="PT Astra Serif" w:hAnsi="PT Astra Serif" w:cs="Arial"/>
          <w:spacing w:val="2"/>
          <w:sz w:val="28"/>
          <w:szCs w:val="28"/>
          <w:lang w:eastAsia="ru-RU"/>
        </w:rPr>
        <w:t>I</w:t>
      </w:r>
      <w:r w:rsidRPr="005F3F4A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2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Основанием для предоставления имущества в аренду на торгах является решение Департамента о проведении торгов имущества: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- </w:t>
      </w:r>
      <w:proofErr w:type="spellStart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включенного</w:t>
      </w:r>
      <w:proofErr w:type="spellEnd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перечень и не востребованного в течение </w:t>
      </w:r>
      <w:proofErr w:type="spellStart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трех</w:t>
      </w:r>
      <w:proofErr w:type="spellEnd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месяцев со дня его официального опубликования;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- в </w:t>
      </w:r>
      <w:proofErr w:type="gramStart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отношении</w:t>
      </w:r>
      <w:proofErr w:type="gramEnd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- в </w:t>
      </w:r>
      <w:proofErr w:type="gramStart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отношении</w:t>
      </w:r>
      <w:proofErr w:type="gramEnd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виде муниципальной преференции;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lastRenderedPageBreak/>
        <w:t xml:space="preserve">- в </w:t>
      </w:r>
      <w:proofErr w:type="gramStart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отношении</w:t>
      </w:r>
      <w:proofErr w:type="gramEnd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предоставлении в виде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предоставления 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муниципальной преференции.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3. </w:t>
      </w:r>
      <w:proofErr w:type="gramStart"/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Организатором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торгов (конкурсов, аукционов) на право заключения договоров аренды выступает Департамент в порядке, установленном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18" w:history="1">
        <w:r w:rsidRPr="003C142B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Приказом ФАС РФ от 10.02.2010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67 «</w:t>
        </w:r>
        <w:r w:rsidRPr="003C142B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  </w:r>
        <w:proofErr w:type="gramEnd"/>
        <w:r w:rsidRPr="003C142B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 осуществляться </w:t>
        </w:r>
        <w:proofErr w:type="spellStart"/>
        <w:r w:rsidRPr="003C142B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путем</w:t>
        </w:r>
        <w:proofErr w:type="spellEnd"/>
        <w:r w:rsidRPr="003C142B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 проведения торгов в форме конкурса</w:t>
        </w:r>
      </w:hyperlink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»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4</w:t>
      </w:r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Начальная цена торгов определяется по результатам оценки, </w:t>
      </w:r>
      <w:proofErr w:type="spellStart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проведенной</w:t>
      </w:r>
      <w:proofErr w:type="spellEnd"/>
      <w:r w:rsidRPr="003C142B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соответствии с законодательством об оценочной деятельности.</w:t>
      </w:r>
    </w:p>
    <w:p w:rsidR="00E50E03" w:rsidRPr="00AB1BAD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/>
        </w:rPr>
      </w:pP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5. </w:t>
      </w:r>
      <w:r w:rsidRPr="00022ED7">
        <w:rPr>
          <w:rFonts w:ascii="PT Astra Serif" w:hAnsi="PT Astra Serif" w:cs="Arial"/>
          <w:spacing w:val="2"/>
          <w:sz w:val="28"/>
          <w:szCs w:val="28"/>
          <w:lang w:val="ru-RU"/>
        </w:rPr>
        <w:t>Порядок и сроки заключения договоров по результатам конкурсов или аукционов на право заключения договора аренды установлены</w:t>
      </w:r>
      <w:r w:rsidRPr="00022ED7">
        <w:rPr>
          <w:rFonts w:ascii="PT Astra Serif" w:hAnsi="PT Astra Serif" w:cs="Arial"/>
          <w:spacing w:val="2"/>
          <w:sz w:val="28"/>
          <w:szCs w:val="28"/>
        </w:rPr>
        <w:t> </w:t>
      </w:r>
      <w:hyperlink r:id="rId19" w:history="1">
        <w:r w:rsidRPr="00022ED7">
          <w:rPr>
            <w:rStyle w:val="af"/>
            <w:rFonts w:ascii="PT Astra Serif" w:hAnsi="PT Astra Serif" w:cs="Arial"/>
            <w:color w:val="auto"/>
            <w:spacing w:val="2"/>
            <w:sz w:val="28"/>
            <w:szCs w:val="28"/>
            <w:u w:val="none"/>
            <w:lang w:val="ru-RU"/>
          </w:rPr>
          <w:t>Приказом Федеральной антимонопольной службы от 10 февраля 2010 года № 67</w:t>
        </w:r>
      </w:hyperlink>
      <w:r w:rsidRPr="00022ED7">
        <w:rPr>
          <w:rFonts w:ascii="PT Astra Serif" w:hAnsi="PT Astra Serif" w:cs="Arial"/>
          <w:spacing w:val="2"/>
          <w:sz w:val="28"/>
          <w:szCs w:val="28"/>
          <w:lang w:val="ru-RU"/>
        </w:rPr>
        <w:t>.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</w:p>
    <w:p w:rsidR="00E50E03" w:rsidRPr="00506AA0" w:rsidRDefault="00E50E03" w:rsidP="00E50E03">
      <w:pPr>
        <w:shd w:val="clear" w:color="auto" w:fill="FFFFFF"/>
        <w:jc w:val="center"/>
        <w:textAlignment w:val="baseline"/>
        <w:outlineLvl w:val="2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V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br/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           1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4.2.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раздела </w:t>
      </w:r>
      <w:r>
        <w:rPr>
          <w:rFonts w:ascii="PT Astra Serif" w:hAnsi="PT Astra Serif" w:cs="Arial"/>
          <w:spacing w:val="2"/>
          <w:sz w:val="28"/>
          <w:szCs w:val="28"/>
          <w:lang w:eastAsia="ru-RU"/>
        </w:rPr>
        <w:t>I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настоящего Положения.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Pr="00022ED7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2. 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Субъект малого и среднего предпринимательства, заинтересованный в предоставлении имуще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ства в аренду в порядке предоставления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муниципальной преференции, предоставляет в Департамент </w:t>
      </w: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заявление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произвольной форме о предоставлении имущества в аренду в порядке предоставления муниципальной преференции, в котором указывается наименование имущества, целевое назначение и срок, на который предоставляется имущество.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К заявлению прилагаются документы, предусмотренные пунктами 2 - 6 части 1 статьи 20</w:t>
      </w:r>
      <w:r w:rsidRPr="00022ED7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20" w:history="1">
        <w:r w:rsidRPr="00022ED7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Федерального закона от 26.07.2006 № 135-ФЗ «О защите конкуренции</w:t>
        </w:r>
      </w:hyperlink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».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3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4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</w:t>
      </w:r>
      <w:proofErr w:type="gramStart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В целях принятия решения о предоставлении субъекту малого и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среднего предпринимательства имущества в аренду без проведения торгов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порядке оказания муниципальной преференции Департамент в семидневный срок со дня получения документов готовит заявление о даче согласия на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предоставление муниципальной преференции в форме предоставления имущества, проект приказа Департамента, предусматривающий предоставление муниципальной преференции, с указанием цели предоставления муниципальной преференции и </w:t>
      </w:r>
      <w:proofErr w:type="spellStart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ее</w:t>
      </w:r>
      <w:proofErr w:type="spell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размера, после</w:t>
      </w:r>
      <w:proofErr w:type="gram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чего направляет заявление с прилагаемыми документами, указанными в части 1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статьи 20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21" w:history="1"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Федерального закона «</w:t>
        </w:r>
        <w:r w:rsidRPr="00506AA0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защите конкуренции</w:t>
        </w:r>
      </w:hyperlink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»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,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антимонопольный орган для получения согласия.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lastRenderedPageBreak/>
        <w:t>5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</w:t>
      </w:r>
      <w:proofErr w:type="gramStart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В случае удовлетворения заявления антимонопольным органом Департамент в семидневный срок со дня получения решения антимонопольного органа оформляет решение о предоставлении имущества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аренду в порядке предоставления муниципальной преференции, после чего обеспечивает в установленные федеральным законодательством порядке и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сроки проведение оценки рыночной стоимости объекта оценки (размера арендной платы).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  <w:proofErr w:type="gramEnd"/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6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. В семидневный срок со дня получения </w:t>
      </w:r>
      <w:proofErr w:type="spellStart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отчета</w:t>
      </w:r>
      <w:proofErr w:type="spell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оценщика Департамент </w:t>
      </w:r>
      <w:proofErr w:type="gramStart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готовит</w:t>
      </w:r>
      <w:proofErr w:type="gram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и направляют субъекту малого и среднего предпринимательства проект договора аренды для подписания.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7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В случае</w:t>
      </w:r>
      <w:proofErr w:type="gramStart"/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,</w:t>
      </w:r>
      <w:proofErr w:type="gram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если Департамент примет решение о невозможности предоставления имущества по основаниям, пер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ечисленным в пункте 8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настоящего Положения, в виде муниципальной преференции принимает решение об отказе в предоставлении имущества с указанием причин отказа.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8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- субъектом малого и среднего предпринимательства не предоставлены докум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енты, предусмотренные пунктом 2 раздела </w:t>
      </w:r>
      <w:r w:rsidRPr="00137358">
        <w:rPr>
          <w:rFonts w:ascii="PT Astra Serif" w:hAnsi="PT Astra Serif" w:cs="Arial"/>
          <w:spacing w:val="2"/>
          <w:sz w:val="28"/>
          <w:szCs w:val="28"/>
          <w:lang w:eastAsia="ru-RU"/>
        </w:rPr>
        <w:t>V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настоящего Положения;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ение о  предоставлении имущества;</w:t>
      </w:r>
    </w:p>
    <w:p w:rsidR="00E50E03" w:rsidRPr="00022ED7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/>
          <w:spacing w:val="2"/>
          <w:sz w:val="28"/>
          <w:szCs w:val="28"/>
          <w:lang w:val="ru-RU" w:eastAsia="ru-RU"/>
        </w:rPr>
      </w:pPr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- </w:t>
      </w:r>
      <w:r w:rsidRPr="00022ED7">
        <w:rPr>
          <w:rFonts w:ascii="PT Astra Serif" w:hAnsi="PT Astra Serif"/>
          <w:spacing w:val="2"/>
          <w:sz w:val="28"/>
          <w:szCs w:val="28"/>
          <w:lang w:val="ru-RU" w:eastAsia="ru-RU"/>
        </w:rPr>
        <w:t>наличие в представленных документах недостоверных сведений;</w:t>
      </w:r>
    </w:p>
    <w:p w:rsidR="00E50E03" w:rsidRPr="00022ED7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/>
          <w:spacing w:val="2"/>
          <w:sz w:val="28"/>
          <w:szCs w:val="28"/>
          <w:lang w:val="ru-RU" w:eastAsia="ru-RU"/>
        </w:rPr>
      </w:pPr>
      <w:r w:rsidRPr="00022ED7">
        <w:rPr>
          <w:rFonts w:ascii="PT Astra Serif" w:hAnsi="PT Astra Serif"/>
          <w:spacing w:val="2"/>
          <w:sz w:val="28"/>
          <w:szCs w:val="28"/>
          <w:lang w:val="ru-RU" w:eastAsia="ru-RU"/>
        </w:rPr>
        <w:t>- невыполнение лицом обязанностей по целевому использованию ранее предоставленного ему имущества;</w:t>
      </w:r>
    </w:p>
    <w:p w:rsidR="00E50E03" w:rsidRPr="00022ED7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/>
          <w:spacing w:val="2"/>
          <w:sz w:val="28"/>
          <w:szCs w:val="28"/>
          <w:lang w:val="ru-RU" w:eastAsia="ru-RU"/>
        </w:rPr>
      </w:pPr>
      <w:r w:rsidRPr="00022ED7">
        <w:rPr>
          <w:rFonts w:ascii="PT Astra Serif" w:hAnsi="PT Astra Serif"/>
          <w:spacing w:val="2"/>
          <w:sz w:val="28"/>
          <w:szCs w:val="28"/>
          <w:lang w:val="ru-RU" w:eastAsia="ru-RU"/>
        </w:rPr>
        <w:t>- поступление иных заявлений о предоставлении этого же имущества;</w:t>
      </w:r>
    </w:p>
    <w:p w:rsidR="00E50E03" w:rsidRPr="00D64908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 w:rsidRPr="00022ED7">
        <w:rPr>
          <w:rFonts w:ascii="PT Astra Serif" w:hAnsi="PT Astra Serif"/>
          <w:spacing w:val="2"/>
          <w:sz w:val="28"/>
          <w:szCs w:val="28"/>
          <w:lang w:val="ru-RU" w:eastAsia="ru-RU"/>
        </w:rPr>
        <w:t>- отказ антимонопольного органа в даче согласия на предоставление муниципальной преференции.</w:t>
      </w:r>
      <w:r w:rsidRPr="00D64908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9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. В случае</w:t>
      </w:r>
      <w:proofErr w:type="gramStart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,</w:t>
      </w:r>
      <w:proofErr w:type="gram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если в ходе рассмотрения заявления о даче согласия на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предоставление муниципальной преференции антимонопольный орган откажет в предоставлении муниципальной преференции, Департамент на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основании решения антимонопольного органа в семидневный срок со дня получения решения антимонопольного органа принимает решение об отказе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предоставлении имущества в аренду в виде муниципальной преференции.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</w:t>
      </w:r>
    </w:p>
    <w:p w:rsidR="00E50E03" w:rsidRDefault="00E50E03" w:rsidP="00E50E0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10. </w:t>
      </w:r>
      <w:proofErr w:type="gramStart"/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В </w:t>
      </w:r>
      <w:proofErr w:type="spellStart"/>
      <w:r w:rsidRPr="00022ED7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трехдневный</w:t>
      </w:r>
      <w:proofErr w:type="spell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срок со дня принятия решения об отказе в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предоставлении имущества в аренду</w:t>
      </w:r>
      <w:proofErr w:type="gramEnd"/>
      <w:r w:rsidRPr="00506AA0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виде муниципальной преференции Департамент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2C121D" w:rsidRPr="002C121D" w:rsidRDefault="002C121D" w:rsidP="00D90D29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val="ru-RU" w:eastAsia="ru-RU"/>
        </w:rPr>
        <w:sectPr w:rsidR="002C121D" w:rsidRPr="002C121D" w:rsidSect="002C121D">
          <w:headerReference w:type="default" r:id="rId22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67462" w:rsidRPr="00067462" w:rsidRDefault="00067462" w:rsidP="00067462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67462">
        <w:rPr>
          <w:rFonts w:ascii="PT Astra Serif" w:hAnsi="PT Astra Serif"/>
          <w:b/>
          <w:sz w:val="28"/>
          <w:szCs w:val="28"/>
          <w:lang w:val="ru-RU"/>
        </w:rPr>
        <w:lastRenderedPageBreak/>
        <w:t>Пояснительная записка</w:t>
      </w:r>
    </w:p>
    <w:p w:rsidR="00067462" w:rsidRPr="00067462" w:rsidRDefault="00067462" w:rsidP="00DB2A3D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67462">
        <w:rPr>
          <w:rFonts w:ascii="PT Astra Serif" w:hAnsi="PT Astra Serif"/>
          <w:sz w:val="28"/>
          <w:szCs w:val="28"/>
          <w:lang w:val="ru-RU"/>
        </w:rPr>
        <w:t>к проекту постановления  Администрации Тазовского района</w:t>
      </w:r>
    </w:p>
    <w:p w:rsidR="00067462" w:rsidRPr="00067462" w:rsidRDefault="00DB2A3D" w:rsidP="00DB2A3D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об утверждении Положения «</w:t>
      </w:r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О порядке и условиях предоставления в аренду муниципального имущества, </w:t>
      </w:r>
      <w:proofErr w:type="spellStart"/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включенного</w:t>
      </w:r>
      <w:proofErr w:type="spellEnd"/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и среднего предпринимательства»</w:t>
      </w:r>
    </w:p>
    <w:p w:rsidR="00067462" w:rsidRPr="00067462" w:rsidRDefault="00067462" w:rsidP="00067462">
      <w:pPr>
        <w:ind w:firstLine="708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067462" w:rsidRPr="006516BC" w:rsidRDefault="00DB2A3D" w:rsidP="006516B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Проект постановления о</w:t>
      </w:r>
      <w:r w:rsidR="00067462" w:rsidRPr="00067462">
        <w:rPr>
          <w:rFonts w:ascii="PT Astra Serif" w:hAnsi="PT Astra Serif"/>
          <w:sz w:val="28"/>
          <w:szCs w:val="28"/>
          <w:lang w:val="ru-RU"/>
        </w:rPr>
        <w:t>б утверждении</w:t>
      </w:r>
      <w:r w:rsidR="00067462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Положения «</w:t>
      </w:r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О порядке и </w:t>
      </w:r>
      <w:r w:rsidR="00D90D29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 </w:t>
      </w:r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условиях предоставления в аренду муниципального имущества, </w:t>
      </w:r>
      <w:proofErr w:type="spellStart"/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включенного</w:t>
      </w:r>
      <w:proofErr w:type="spellEnd"/>
      <w:r w:rsidRPr="00332304"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PT Astra Serif" w:hAnsi="PT Astra Serif" w:cs="Arial"/>
          <w:spacing w:val="2"/>
          <w:sz w:val="28"/>
          <w:szCs w:val="28"/>
          <w:lang w:val="ru-RU" w:eastAsia="ru-RU"/>
        </w:rPr>
        <w:t xml:space="preserve"> и среднего предпринимательства»</w:t>
      </w:r>
      <w:r w:rsidRPr="0006746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67462" w:rsidRPr="00067462">
        <w:rPr>
          <w:rFonts w:ascii="PT Astra Serif" w:hAnsi="PT Astra Serif"/>
          <w:sz w:val="28"/>
          <w:szCs w:val="28"/>
          <w:lang w:val="ru-RU"/>
        </w:rPr>
        <w:t xml:space="preserve">(далее – Проект) разработан Департаментом имущественных и земельных отношений Администрации Тазовского района </w:t>
      </w:r>
      <w:r w:rsidR="006516BC">
        <w:rPr>
          <w:rFonts w:ascii="PT Astra Serif" w:eastAsiaTheme="minorHAnsi" w:hAnsi="PT Astra Serif" w:cs="PT Astra Serif"/>
          <w:sz w:val="28"/>
          <w:szCs w:val="28"/>
          <w:lang w:val="ru-RU"/>
        </w:rPr>
        <w:t>в соответствии с</w:t>
      </w:r>
      <w:r w:rsidRPr="008D5075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23" w:history="1"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Федеральным законом от</w:t>
        </w:r>
        <w:proofErr w:type="gramEnd"/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 </w:t>
        </w:r>
        <w:r w:rsidR="00D90D29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 </w:t>
        </w:r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24.07.2007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209-ФЗ «</w:t>
        </w:r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развитии малого и среднего предпринимательства в Российской Федерации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»</w:t>
        </w:r>
      </w:hyperlink>
      <w:r w:rsidRPr="008D5075">
        <w:rPr>
          <w:rFonts w:ascii="PT Astra Serif" w:hAnsi="PT Astra Serif" w:cs="Arial"/>
          <w:spacing w:val="2"/>
          <w:sz w:val="28"/>
          <w:szCs w:val="28"/>
          <w:lang w:val="ru-RU" w:eastAsia="ru-RU"/>
        </w:rPr>
        <w:t>,</w:t>
      </w:r>
      <w:r w:rsidRPr="008D5075">
        <w:rPr>
          <w:rFonts w:ascii="PT Astra Serif" w:hAnsi="PT Astra Serif" w:cs="Arial"/>
          <w:spacing w:val="2"/>
          <w:sz w:val="28"/>
          <w:szCs w:val="28"/>
          <w:lang w:eastAsia="ru-RU"/>
        </w:rPr>
        <w:t> </w:t>
      </w:r>
      <w:hyperlink r:id="rId24" w:history="1"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 xml:space="preserve">Федеральным законом от 26.07.2006 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№ 135-ФЗ «</w:t>
        </w:r>
        <w:r w:rsidRPr="008D5075"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О защите конкуренции</w:t>
        </w:r>
        <w:r>
          <w:rPr>
            <w:rFonts w:ascii="PT Astra Serif" w:hAnsi="PT Astra Serif" w:cs="Arial"/>
            <w:spacing w:val="2"/>
            <w:sz w:val="28"/>
            <w:szCs w:val="28"/>
            <w:lang w:val="ru-RU" w:eastAsia="ru-RU"/>
          </w:rPr>
          <w:t>»</w:t>
        </w:r>
      </w:hyperlink>
      <w:r w:rsidR="006516BC">
        <w:rPr>
          <w:rFonts w:ascii="PT Astra Serif" w:eastAsiaTheme="minorHAnsi" w:hAnsi="PT Astra Serif" w:cs="PT Astra Serif"/>
          <w:sz w:val="28"/>
          <w:szCs w:val="28"/>
          <w:lang w:val="ru-RU"/>
        </w:rPr>
        <w:t>.</w:t>
      </w:r>
    </w:p>
    <w:p w:rsidR="00067462" w:rsidRPr="00067462" w:rsidRDefault="00067462" w:rsidP="00067462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7462">
        <w:rPr>
          <w:rFonts w:ascii="PT Astra Serif" w:hAnsi="PT Astra Serif"/>
          <w:sz w:val="28"/>
          <w:szCs w:val="28"/>
          <w:lang w:val="ru-RU"/>
        </w:rPr>
        <w:t>Целью принятия данного Проекта является повышение эффективности использования муниципального имущества муниципального образования Тазовский район.</w:t>
      </w:r>
    </w:p>
    <w:p w:rsidR="00067462" w:rsidRDefault="00067462" w:rsidP="00EF01AD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val="ru-RU"/>
        </w:rPr>
      </w:pPr>
      <w:r w:rsidRPr="00067462">
        <w:rPr>
          <w:rFonts w:ascii="PT Astra Serif" w:hAnsi="PT Astra Serif"/>
          <w:sz w:val="28"/>
          <w:szCs w:val="28"/>
          <w:lang w:val="ru-RU"/>
        </w:rPr>
        <w:t>Принятие Проекта не потребует внесения изменений в другие акты муниципального образования Тазовский район.</w:t>
      </w:r>
      <w:r w:rsidR="00EF01A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67462">
        <w:rPr>
          <w:rFonts w:ascii="PT Astra Serif" w:hAnsi="PT Astra Serif"/>
          <w:bCs/>
          <w:color w:val="000000"/>
          <w:sz w:val="28"/>
          <w:szCs w:val="28"/>
          <w:lang w:val="ru-RU"/>
        </w:rPr>
        <w:t>Принятие Проекта не требует дополнительных финансовых и иных затрат.</w:t>
      </w:r>
    </w:p>
    <w:p w:rsidR="00EF01AD" w:rsidRPr="00EF01AD" w:rsidRDefault="00EF01AD" w:rsidP="00EF01AD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EF01AD">
        <w:rPr>
          <w:rFonts w:ascii="PT Astra Serif" w:hAnsi="PT Astra Serif"/>
          <w:sz w:val="28"/>
          <w:szCs w:val="28"/>
          <w:lang w:val="ru-RU"/>
        </w:rPr>
        <w:t xml:space="preserve">С целью проведения независимой  антикоррупционной экспертизы Проект </w:t>
      </w:r>
      <w:proofErr w:type="spellStart"/>
      <w:r w:rsidRPr="00EF01AD">
        <w:rPr>
          <w:rFonts w:ascii="PT Astra Serif" w:hAnsi="PT Astra Serif"/>
          <w:sz w:val="28"/>
          <w:szCs w:val="28"/>
          <w:lang w:val="ru-RU"/>
        </w:rPr>
        <w:t>размещен</w:t>
      </w:r>
      <w:proofErr w:type="spellEnd"/>
      <w:r w:rsidRPr="00EF01AD">
        <w:rPr>
          <w:rFonts w:ascii="PT Astra Serif" w:hAnsi="PT Astra Serif"/>
          <w:sz w:val="28"/>
          <w:szCs w:val="28"/>
          <w:lang w:val="ru-RU"/>
        </w:rPr>
        <w:t xml:space="preserve"> на официальном сайте органов местного самоуправления Тазовского района </w:t>
      </w:r>
      <w:r w:rsidRPr="008A4882">
        <w:rPr>
          <w:rFonts w:ascii="PT Astra Serif" w:hAnsi="PT Astra Serif"/>
          <w:sz w:val="28"/>
          <w:szCs w:val="28"/>
        </w:rPr>
        <w:t>www</w:t>
      </w:r>
      <w:r w:rsidRPr="00EF01AD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8A4882">
        <w:rPr>
          <w:rFonts w:ascii="PT Astra Serif" w:hAnsi="PT Astra Serif"/>
          <w:sz w:val="28"/>
          <w:szCs w:val="28"/>
        </w:rPr>
        <w:t>tasu</w:t>
      </w:r>
      <w:proofErr w:type="spellEnd"/>
      <w:r w:rsidRPr="00EF01AD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8A4882">
        <w:rPr>
          <w:rFonts w:ascii="PT Astra Serif" w:hAnsi="PT Astra Serif"/>
          <w:sz w:val="28"/>
          <w:szCs w:val="28"/>
        </w:rPr>
        <w:t>ru</w:t>
      </w:r>
      <w:proofErr w:type="spellEnd"/>
      <w:r w:rsidRPr="00EF01AD">
        <w:rPr>
          <w:rFonts w:ascii="PT Astra Serif" w:hAnsi="PT Astra Serif"/>
          <w:sz w:val="28"/>
          <w:szCs w:val="28"/>
          <w:lang w:val="ru-RU"/>
        </w:rPr>
        <w:t>, в разделе – антикоррупционная экспертиза.</w:t>
      </w:r>
    </w:p>
    <w:p w:rsidR="00067462" w:rsidRPr="00067462" w:rsidRDefault="00067462" w:rsidP="00067462">
      <w:pPr>
        <w:ind w:firstLine="546"/>
        <w:jc w:val="both"/>
        <w:rPr>
          <w:rFonts w:ascii="PT Astra Serif" w:hAnsi="PT Astra Serif"/>
          <w:bCs/>
          <w:color w:val="000000"/>
          <w:sz w:val="28"/>
          <w:szCs w:val="28"/>
          <w:lang w:val="ru-RU"/>
        </w:rPr>
      </w:pPr>
    </w:p>
    <w:p w:rsidR="00067462" w:rsidRPr="00067462" w:rsidRDefault="00067462" w:rsidP="00067462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067462" w:rsidRPr="00067462" w:rsidRDefault="00067462" w:rsidP="00067462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E84CE5" w:rsidRPr="00293CA4" w:rsidRDefault="00067462" w:rsidP="00293CA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067462">
        <w:rPr>
          <w:rFonts w:ascii="PT Astra Serif" w:hAnsi="PT Astra Serif"/>
          <w:sz w:val="28"/>
          <w:szCs w:val="28"/>
          <w:lang w:val="ru-RU"/>
        </w:rPr>
        <w:t>Начальник Департамента                                                             М.В. Воротников</w:t>
      </w:r>
    </w:p>
    <w:sectPr w:rsidR="00E84CE5" w:rsidRPr="00293CA4" w:rsidSect="00EE39A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7F" w:rsidRDefault="00E8677F" w:rsidP="00B46CFE">
      <w:r>
        <w:separator/>
      </w:r>
    </w:p>
  </w:endnote>
  <w:endnote w:type="continuationSeparator" w:id="0">
    <w:p w:rsidR="00E8677F" w:rsidRDefault="00E8677F" w:rsidP="00B4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7F" w:rsidRDefault="00E8677F" w:rsidP="00B46CFE">
      <w:r>
        <w:separator/>
      </w:r>
    </w:p>
  </w:footnote>
  <w:footnote w:type="continuationSeparator" w:id="0">
    <w:p w:rsidR="00E8677F" w:rsidRDefault="00E8677F" w:rsidP="00B4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06" w:rsidRPr="00F265ED" w:rsidRDefault="00774806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0"/>
    <w:rsid w:val="00020579"/>
    <w:rsid w:val="00022ED7"/>
    <w:rsid w:val="00034207"/>
    <w:rsid w:val="000535F0"/>
    <w:rsid w:val="00067462"/>
    <w:rsid w:val="00092CD0"/>
    <w:rsid w:val="000A3511"/>
    <w:rsid w:val="000C127D"/>
    <w:rsid w:val="000C163A"/>
    <w:rsid w:val="000E5ED8"/>
    <w:rsid w:val="000F25C0"/>
    <w:rsid w:val="001114F2"/>
    <w:rsid w:val="0013117F"/>
    <w:rsid w:val="001678E4"/>
    <w:rsid w:val="00196D84"/>
    <w:rsid w:val="0019725A"/>
    <w:rsid w:val="001A29EB"/>
    <w:rsid w:val="001B1496"/>
    <w:rsid w:val="001B1EE7"/>
    <w:rsid w:val="001E6D3A"/>
    <w:rsid w:val="001E7445"/>
    <w:rsid w:val="0020093D"/>
    <w:rsid w:val="00206F9D"/>
    <w:rsid w:val="00235A72"/>
    <w:rsid w:val="00253A64"/>
    <w:rsid w:val="002603F0"/>
    <w:rsid w:val="00293CA4"/>
    <w:rsid w:val="002A3492"/>
    <w:rsid w:val="002B1501"/>
    <w:rsid w:val="002C121D"/>
    <w:rsid w:val="002D2018"/>
    <w:rsid w:val="002D5410"/>
    <w:rsid w:val="003053B0"/>
    <w:rsid w:val="00322705"/>
    <w:rsid w:val="00332304"/>
    <w:rsid w:val="00365BCF"/>
    <w:rsid w:val="003B18C8"/>
    <w:rsid w:val="003B2A5D"/>
    <w:rsid w:val="003C142B"/>
    <w:rsid w:val="003C5D3D"/>
    <w:rsid w:val="003E6554"/>
    <w:rsid w:val="003F7916"/>
    <w:rsid w:val="0043703D"/>
    <w:rsid w:val="004506A1"/>
    <w:rsid w:val="00450F45"/>
    <w:rsid w:val="004C51B7"/>
    <w:rsid w:val="004D07A1"/>
    <w:rsid w:val="004E4F95"/>
    <w:rsid w:val="004F4125"/>
    <w:rsid w:val="00506AA0"/>
    <w:rsid w:val="005122CA"/>
    <w:rsid w:val="005171B0"/>
    <w:rsid w:val="00522076"/>
    <w:rsid w:val="0053152A"/>
    <w:rsid w:val="0053406D"/>
    <w:rsid w:val="005343CD"/>
    <w:rsid w:val="0053785E"/>
    <w:rsid w:val="00550C93"/>
    <w:rsid w:val="00551D9C"/>
    <w:rsid w:val="00564727"/>
    <w:rsid w:val="0057465C"/>
    <w:rsid w:val="0059266B"/>
    <w:rsid w:val="00595AFF"/>
    <w:rsid w:val="005974E4"/>
    <w:rsid w:val="005A0571"/>
    <w:rsid w:val="005A1108"/>
    <w:rsid w:val="005B68B6"/>
    <w:rsid w:val="005F3F4A"/>
    <w:rsid w:val="0060789B"/>
    <w:rsid w:val="00640488"/>
    <w:rsid w:val="00642759"/>
    <w:rsid w:val="006516BC"/>
    <w:rsid w:val="00651913"/>
    <w:rsid w:val="00653F1C"/>
    <w:rsid w:val="006565B2"/>
    <w:rsid w:val="0066378C"/>
    <w:rsid w:val="00691F3D"/>
    <w:rsid w:val="006F5D4E"/>
    <w:rsid w:val="00700F11"/>
    <w:rsid w:val="00761EBA"/>
    <w:rsid w:val="00765FEE"/>
    <w:rsid w:val="007730AB"/>
    <w:rsid w:val="00774806"/>
    <w:rsid w:val="007C1997"/>
    <w:rsid w:val="007D64A3"/>
    <w:rsid w:val="007E2A56"/>
    <w:rsid w:val="00817F36"/>
    <w:rsid w:val="00843874"/>
    <w:rsid w:val="0086083B"/>
    <w:rsid w:val="0086468C"/>
    <w:rsid w:val="008823B2"/>
    <w:rsid w:val="0088759D"/>
    <w:rsid w:val="008913E2"/>
    <w:rsid w:val="00894585"/>
    <w:rsid w:val="008C3A29"/>
    <w:rsid w:val="008D19A4"/>
    <w:rsid w:val="008D5075"/>
    <w:rsid w:val="008E0013"/>
    <w:rsid w:val="009458C8"/>
    <w:rsid w:val="00975E56"/>
    <w:rsid w:val="00980913"/>
    <w:rsid w:val="009B4835"/>
    <w:rsid w:val="009C0BE3"/>
    <w:rsid w:val="009C73B8"/>
    <w:rsid w:val="009D015F"/>
    <w:rsid w:val="00A35DA7"/>
    <w:rsid w:val="00A50D17"/>
    <w:rsid w:val="00A64421"/>
    <w:rsid w:val="00A77692"/>
    <w:rsid w:val="00AA02DF"/>
    <w:rsid w:val="00AA2218"/>
    <w:rsid w:val="00AB1BAD"/>
    <w:rsid w:val="00AB540D"/>
    <w:rsid w:val="00AD4872"/>
    <w:rsid w:val="00AD6DCB"/>
    <w:rsid w:val="00AE789C"/>
    <w:rsid w:val="00AF48F1"/>
    <w:rsid w:val="00B230E2"/>
    <w:rsid w:val="00B41C9F"/>
    <w:rsid w:val="00B46CFE"/>
    <w:rsid w:val="00B472DE"/>
    <w:rsid w:val="00BA7F8A"/>
    <w:rsid w:val="00BD5CBB"/>
    <w:rsid w:val="00C07412"/>
    <w:rsid w:val="00C3747E"/>
    <w:rsid w:val="00C430C8"/>
    <w:rsid w:val="00C4368C"/>
    <w:rsid w:val="00C53872"/>
    <w:rsid w:val="00C6671A"/>
    <w:rsid w:val="00C74F50"/>
    <w:rsid w:val="00C86CFE"/>
    <w:rsid w:val="00CA789F"/>
    <w:rsid w:val="00CE1787"/>
    <w:rsid w:val="00CE3EDE"/>
    <w:rsid w:val="00D03CC9"/>
    <w:rsid w:val="00D25E95"/>
    <w:rsid w:val="00D40A45"/>
    <w:rsid w:val="00D40DE7"/>
    <w:rsid w:val="00D605A6"/>
    <w:rsid w:val="00D64908"/>
    <w:rsid w:val="00D90D29"/>
    <w:rsid w:val="00D97D39"/>
    <w:rsid w:val="00DA1CA8"/>
    <w:rsid w:val="00DB2A3D"/>
    <w:rsid w:val="00DB7688"/>
    <w:rsid w:val="00E17AD8"/>
    <w:rsid w:val="00E24CE9"/>
    <w:rsid w:val="00E251E0"/>
    <w:rsid w:val="00E30C42"/>
    <w:rsid w:val="00E42693"/>
    <w:rsid w:val="00E50E03"/>
    <w:rsid w:val="00E77044"/>
    <w:rsid w:val="00E81CFD"/>
    <w:rsid w:val="00E84CE5"/>
    <w:rsid w:val="00E8677F"/>
    <w:rsid w:val="00EA18FA"/>
    <w:rsid w:val="00EB5E55"/>
    <w:rsid w:val="00ED2E49"/>
    <w:rsid w:val="00ED719E"/>
    <w:rsid w:val="00EE0FFB"/>
    <w:rsid w:val="00EE39AB"/>
    <w:rsid w:val="00EF01AD"/>
    <w:rsid w:val="00F128E1"/>
    <w:rsid w:val="00F41C90"/>
    <w:rsid w:val="00F77C41"/>
    <w:rsid w:val="00F9717F"/>
    <w:rsid w:val="00FB207E"/>
    <w:rsid w:val="00FE159C"/>
    <w:rsid w:val="00FE3469"/>
    <w:rsid w:val="00FE58CF"/>
    <w:rsid w:val="00FE6A19"/>
    <w:rsid w:val="00FF6B6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E65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55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5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5C0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0F25C0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0F25C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5C0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FE3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346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3469"/>
    <w:rPr>
      <w:rFonts w:ascii="Calibri" w:eastAsia="Times New Roman" w:hAnsi="Calibri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3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346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EE39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39A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3E65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65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D25E95"/>
    <w:rPr>
      <w:color w:val="0000FF"/>
      <w:u w:val="single"/>
    </w:rPr>
  </w:style>
  <w:style w:type="paragraph" w:customStyle="1" w:styleId="formattext">
    <w:name w:val="formattext"/>
    <w:basedOn w:val="a"/>
    <w:rsid w:val="00E84CE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E65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55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5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5C0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0F25C0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0F25C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5C0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FE3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346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E3469"/>
    <w:rPr>
      <w:rFonts w:ascii="Calibri" w:eastAsia="Times New Roman" w:hAnsi="Calibri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3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346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EE39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39A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3E65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65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D25E95"/>
    <w:rPr>
      <w:color w:val="0000FF"/>
      <w:u w:val="single"/>
    </w:rPr>
  </w:style>
  <w:style w:type="paragraph" w:customStyle="1" w:styleId="formattext">
    <w:name w:val="formattext"/>
    <w:basedOn w:val="a"/>
    <w:rsid w:val="00E84CE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http://docs.cntd.ru/document/90219892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consultantplus://offline/ref=EF5DB48D0C5344D3EE792733543E539156A2186DA45D609E217D0AFE5E8DBE7C642802B9C9A9CE76C8801C5B369689C60DBEBA5585nDU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98925" TargetMode="External"/><Relationship Id="rId20" Type="http://schemas.openxmlformats.org/officeDocument/2006/relationships/hyperlink" Target="http://docs.cntd.ru/document/9019895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24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23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http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LosevJu</dc:creator>
  <cp:lastModifiedBy>Арсеньева ЛИ</cp:lastModifiedBy>
  <cp:revision>37</cp:revision>
  <cp:lastPrinted>2020-03-18T05:34:00Z</cp:lastPrinted>
  <dcterms:created xsi:type="dcterms:W3CDTF">2019-11-12T04:56:00Z</dcterms:created>
  <dcterms:modified xsi:type="dcterms:W3CDTF">2020-03-20T04:36:00Z</dcterms:modified>
</cp:coreProperties>
</file>