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789" w:rsidRPr="004B2789" w:rsidRDefault="004B2789" w:rsidP="004B2789">
      <w:pPr>
        <w:tabs>
          <w:tab w:val="left" w:pos="3225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B278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B2789" w:rsidRPr="004B2789" w:rsidRDefault="004B2789" w:rsidP="004B2789">
      <w:pPr>
        <w:tabs>
          <w:tab w:val="left" w:pos="3225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B2789">
        <w:rPr>
          <w:rFonts w:ascii="Times New Roman" w:hAnsi="Times New Roman" w:cs="Times New Roman"/>
          <w:sz w:val="28"/>
          <w:szCs w:val="28"/>
        </w:rPr>
        <w:t>УТВЕРЖДЕНО</w:t>
      </w:r>
    </w:p>
    <w:p w:rsidR="004B2789" w:rsidRPr="004B2789" w:rsidRDefault="004B2789" w:rsidP="004B2789">
      <w:pPr>
        <w:tabs>
          <w:tab w:val="left" w:pos="3225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B2789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4B2789" w:rsidRPr="004B2789" w:rsidRDefault="004B2789" w:rsidP="004B2789">
      <w:pPr>
        <w:tabs>
          <w:tab w:val="left" w:pos="6980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B2789">
        <w:rPr>
          <w:rFonts w:ascii="Times New Roman" w:hAnsi="Times New Roman" w:cs="Times New Roman"/>
          <w:sz w:val="28"/>
          <w:szCs w:val="28"/>
        </w:rPr>
        <w:t>Администрации Тазовского района</w:t>
      </w:r>
    </w:p>
    <w:p w:rsidR="004B2789" w:rsidRPr="004B2789" w:rsidRDefault="004B2789" w:rsidP="004B2789">
      <w:pPr>
        <w:tabs>
          <w:tab w:val="left" w:pos="6980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B2789">
        <w:rPr>
          <w:rFonts w:ascii="Times New Roman" w:hAnsi="Times New Roman" w:cs="Times New Roman"/>
          <w:sz w:val="28"/>
          <w:szCs w:val="28"/>
        </w:rPr>
        <w:t>от 24 июля 2012 г. № 377</w:t>
      </w:r>
    </w:p>
    <w:p w:rsidR="004B2789" w:rsidRPr="004B2789" w:rsidRDefault="004B2789" w:rsidP="004B2789">
      <w:pPr>
        <w:tabs>
          <w:tab w:val="left" w:pos="32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789" w:rsidRPr="004B2789" w:rsidRDefault="004B2789" w:rsidP="004B2789">
      <w:pPr>
        <w:tabs>
          <w:tab w:val="left" w:pos="32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789" w:rsidRPr="004B2789" w:rsidRDefault="004B2789" w:rsidP="004B2789">
      <w:pPr>
        <w:tabs>
          <w:tab w:val="left" w:pos="32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789" w:rsidRPr="004B2789" w:rsidRDefault="004B2789" w:rsidP="004B2789">
      <w:pPr>
        <w:tabs>
          <w:tab w:val="left" w:pos="32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789">
        <w:rPr>
          <w:rFonts w:ascii="Times New Roman" w:hAnsi="Times New Roman" w:cs="Times New Roman"/>
          <w:b/>
          <w:sz w:val="28"/>
          <w:szCs w:val="28"/>
        </w:rPr>
        <w:t xml:space="preserve">Д О </w:t>
      </w:r>
      <w:proofErr w:type="gramStart"/>
      <w:r w:rsidRPr="004B278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4B2789">
        <w:rPr>
          <w:rFonts w:ascii="Times New Roman" w:hAnsi="Times New Roman" w:cs="Times New Roman"/>
          <w:b/>
          <w:sz w:val="28"/>
          <w:szCs w:val="28"/>
        </w:rPr>
        <w:t xml:space="preserve"> О Л Н Е Н И Е,</w:t>
      </w:r>
    </w:p>
    <w:p w:rsidR="004B2789" w:rsidRPr="004B2789" w:rsidRDefault="004B2789" w:rsidP="004B27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B2789">
        <w:rPr>
          <w:rFonts w:ascii="Times New Roman" w:hAnsi="Times New Roman" w:cs="Times New Roman"/>
          <w:b/>
          <w:sz w:val="28"/>
          <w:szCs w:val="28"/>
        </w:rPr>
        <w:t xml:space="preserve">которое вносится в приложение № 3, утвержденное постановлением Администрации Тазовского района от 29 января 2010 года № 17 </w:t>
      </w:r>
      <w:proofErr w:type="gramEnd"/>
    </w:p>
    <w:p w:rsidR="004B2789" w:rsidRPr="004B2789" w:rsidRDefault="004B2789" w:rsidP="004B27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789">
        <w:rPr>
          <w:rFonts w:ascii="Times New Roman" w:hAnsi="Times New Roman" w:cs="Times New Roman"/>
          <w:b/>
          <w:sz w:val="28"/>
          <w:szCs w:val="28"/>
        </w:rPr>
        <w:t>«Об утверждении ставки и методик расчета арендной платы за использование имущества муниципального образования Тазовский район»</w:t>
      </w:r>
    </w:p>
    <w:p w:rsidR="004B2789" w:rsidRPr="004B2789" w:rsidRDefault="004B2789" w:rsidP="004B27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789" w:rsidRPr="004B2789" w:rsidRDefault="004B2789" w:rsidP="004B27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789" w:rsidRPr="004B2789" w:rsidRDefault="004B2789" w:rsidP="004B27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789">
        <w:rPr>
          <w:rFonts w:ascii="Times New Roman" w:hAnsi="Times New Roman" w:cs="Times New Roman"/>
          <w:sz w:val="28"/>
          <w:szCs w:val="28"/>
        </w:rPr>
        <w:t>Дополнить приложение № 3 постановления абзацем следующего содержания:</w:t>
      </w:r>
    </w:p>
    <w:p w:rsidR="004B2789" w:rsidRPr="004B2789" w:rsidRDefault="004B2789" w:rsidP="004B27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789">
        <w:rPr>
          <w:rFonts w:ascii="Times New Roman" w:hAnsi="Times New Roman" w:cs="Times New Roman"/>
          <w:sz w:val="28"/>
          <w:szCs w:val="28"/>
        </w:rPr>
        <w:t>«При расчете арендной платы в год за использование организациями агропромышленного комплекса, отраслей традиционного промысла коренного населения и жилищно-коммунального хозяйства, морских судов и судов внутреннего плавания, являющихся собственностью муниципального образования Тазовский район, применять сумму арендной платы в год, равной сумме транспортного налога в год</w:t>
      </w:r>
      <w:proofErr w:type="gramStart"/>
      <w:r w:rsidRPr="004B2789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0C2940" w:rsidRPr="004B2789" w:rsidRDefault="000C2940">
      <w:pPr>
        <w:rPr>
          <w:rFonts w:ascii="Times New Roman" w:hAnsi="Times New Roman" w:cs="Times New Roman"/>
          <w:sz w:val="28"/>
          <w:szCs w:val="28"/>
        </w:rPr>
      </w:pPr>
    </w:p>
    <w:sectPr w:rsidR="000C2940" w:rsidRPr="004B2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2789"/>
    <w:rsid w:val="000C2940"/>
    <w:rsid w:val="004B2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Company>Администрация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2</cp:revision>
  <dcterms:created xsi:type="dcterms:W3CDTF">2012-08-07T06:30:00Z</dcterms:created>
  <dcterms:modified xsi:type="dcterms:W3CDTF">2012-08-07T06:30:00Z</dcterms:modified>
</cp:coreProperties>
</file>