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DB" w:rsidRDefault="00E872DB" w:rsidP="00E872DB">
      <w:pPr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Обобщение практики осуществления муниципального земельного контроля               на территории муниципального округа Тазовский район</w:t>
      </w:r>
    </w:p>
    <w:p w:rsidR="00C068E6" w:rsidRDefault="00E872DB" w:rsidP="00E872DB">
      <w:pPr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Ямало-Ненецкого автономного округа</w:t>
      </w:r>
    </w:p>
    <w:p w:rsidR="00E872DB" w:rsidRDefault="00E872DB" w:rsidP="00E872DB">
      <w:pPr>
        <w:ind w:firstLine="0"/>
        <w:rPr>
          <w:rFonts w:ascii="PT Astra Serif" w:hAnsi="PT Astra Serif"/>
          <w:sz w:val="28"/>
          <w:szCs w:val="28"/>
        </w:rPr>
      </w:pPr>
    </w:p>
    <w:p w:rsidR="00E872DB" w:rsidRDefault="00E872DB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B1D12">
        <w:rPr>
          <w:rFonts w:ascii="PT Astra Serif" w:hAnsi="PT Astra Serif"/>
          <w:sz w:val="28"/>
          <w:szCs w:val="28"/>
        </w:rPr>
        <w:t>За период 2021 года в ходе осуществления муниципального земельного контроля департаментом имущественных и земельных отношений Администрации Тазовского района</w:t>
      </w:r>
      <w:r w:rsidR="00634CC8">
        <w:rPr>
          <w:rFonts w:ascii="PT Astra Serif" w:hAnsi="PT Astra Serif"/>
          <w:sz w:val="28"/>
          <w:szCs w:val="28"/>
        </w:rPr>
        <w:t xml:space="preserve"> (далее – Департамент)</w:t>
      </w:r>
      <w:r w:rsidR="006B1D12">
        <w:rPr>
          <w:rFonts w:ascii="PT Astra Serif" w:hAnsi="PT Astra Serif"/>
          <w:sz w:val="28"/>
          <w:szCs w:val="28"/>
        </w:rPr>
        <w:t xml:space="preserve"> проведены 23 проверки соблюдения обязательных требований </w:t>
      </w:r>
      <w:r w:rsidR="00D34C55">
        <w:rPr>
          <w:rFonts w:ascii="PT Astra Serif" w:hAnsi="PT Astra Serif"/>
          <w:sz w:val="28"/>
          <w:szCs w:val="28"/>
        </w:rPr>
        <w:t xml:space="preserve">земельного </w:t>
      </w:r>
      <w:r w:rsidR="006B1D12">
        <w:rPr>
          <w:rFonts w:ascii="PT Astra Serif" w:hAnsi="PT Astra Serif"/>
          <w:sz w:val="28"/>
          <w:szCs w:val="28"/>
        </w:rPr>
        <w:t>законодательства Российской Федерации</w:t>
      </w:r>
      <w:r w:rsidR="000E42FE">
        <w:rPr>
          <w:rFonts w:ascii="PT Astra Serif" w:hAnsi="PT Astra Serif"/>
          <w:sz w:val="28"/>
          <w:szCs w:val="28"/>
        </w:rPr>
        <w:t xml:space="preserve"> (далее – обязательные требования)</w:t>
      </w:r>
      <w:r w:rsidR="00D34C55">
        <w:rPr>
          <w:rFonts w:ascii="PT Astra Serif" w:hAnsi="PT Astra Serif"/>
          <w:sz w:val="28"/>
          <w:szCs w:val="28"/>
        </w:rPr>
        <w:t xml:space="preserve">, предъявляемых к использованию </w:t>
      </w:r>
      <w:r w:rsidR="00A744E5">
        <w:rPr>
          <w:rFonts w:ascii="PT Astra Serif" w:hAnsi="PT Astra Serif"/>
          <w:sz w:val="28"/>
          <w:szCs w:val="28"/>
        </w:rPr>
        <w:t xml:space="preserve">земельных участков, в том числе 14 проверок в отношении юридических лиц </w:t>
      </w:r>
      <w:r w:rsidR="000E42FE">
        <w:rPr>
          <w:rFonts w:ascii="PT Astra Serif" w:hAnsi="PT Astra Serif"/>
          <w:sz w:val="28"/>
          <w:szCs w:val="28"/>
        </w:rPr>
        <w:t xml:space="preserve">                                </w:t>
      </w:r>
      <w:r w:rsidR="00A744E5">
        <w:rPr>
          <w:rFonts w:ascii="PT Astra Serif" w:hAnsi="PT Astra Serif"/>
          <w:sz w:val="28"/>
          <w:szCs w:val="28"/>
        </w:rPr>
        <w:t xml:space="preserve">и </w:t>
      </w:r>
      <w:r w:rsidR="00E62194">
        <w:rPr>
          <w:rFonts w:ascii="PT Astra Serif" w:hAnsi="PT Astra Serif"/>
          <w:sz w:val="28"/>
          <w:szCs w:val="28"/>
        </w:rPr>
        <w:t xml:space="preserve">19 мероприятий по контролю без взаимодействия </w:t>
      </w:r>
      <w:r w:rsidR="000B4185">
        <w:rPr>
          <w:rFonts w:ascii="PT Astra Serif" w:hAnsi="PT Astra Serif"/>
          <w:sz w:val="28"/>
          <w:szCs w:val="28"/>
        </w:rPr>
        <w:t xml:space="preserve">с юридическими лицами </w:t>
      </w:r>
      <w:r w:rsidR="000E42FE">
        <w:rPr>
          <w:rFonts w:ascii="PT Astra Serif" w:hAnsi="PT Astra Serif"/>
          <w:sz w:val="28"/>
          <w:szCs w:val="28"/>
        </w:rPr>
        <w:t xml:space="preserve">                </w:t>
      </w:r>
      <w:r w:rsidR="000B4185">
        <w:rPr>
          <w:rFonts w:ascii="PT Astra Serif" w:hAnsi="PT Astra Serif"/>
          <w:sz w:val="28"/>
          <w:szCs w:val="28"/>
        </w:rPr>
        <w:t xml:space="preserve">и индивидуальными предпринимателями в рамках Федерального закона </w:t>
      </w:r>
      <w:r w:rsidR="000E42FE">
        <w:rPr>
          <w:rFonts w:ascii="PT Astra Serif" w:hAnsi="PT Astra Serif"/>
          <w:sz w:val="28"/>
          <w:szCs w:val="28"/>
        </w:rPr>
        <w:t xml:space="preserve">                       </w:t>
      </w:r>
      <w:r w:rsidR="000B4185">
        <w:rPr>
          <w:rFonts w:ascii="PT Astra Serif" w:hAnsi="PT Astra Serif"/>
          <w:sz w:val="28"/>
          <w:szCs w:val="28"/>
        </w:rPr>
        <w:t xml:space="preserve">от 26.12.2008 № 294-ФЗ «О защите прав юридических лиц и индивидуальных предпринимателей </w:t>
      </w:r>
      <w:r w:rsidR="00A173D1">
        <w:rPr>
          <w:rFonts w:ascii="PT Astra Serif" w:hAnsi="PT Astra Serif"/>
          <w:sz w:val="28"/>
          <w:szCs w:val="28"/>
        </w:rPr>
        <w:t xml:space="preserve">при осуществлении </w:t>
      </w:r>
      <w:r w:rsidR="003505E2">
        <w:rPr>
          <w:rFonts w:ascii="PT Astra Serif" w:hAnsi="PT Astra Serif"/>
          <w:sz w:val="28"/>
          <w:szCs w:val="28"/>
        </w:rPr>
        <w:t xml:space="preserve">государственного контроля (надзора) </w:t>
      </w:r>
      <w:r w:rsidR="000E42FE">
        <w:rPr>
          <w:rFonts w:ascii="PT Astra Serif" w:hAnsi="PT Astra Serif"/>
          <w:sz w:val="28"/>
          <w:szCs w:val="28"/>
        </w:rPr>
        <w:t xml:space="preserve">          </w:t>
      </w:r>
      <w:r w:rsidR="003505E2">
        <w:rPr>
          <w:rFonts w:ascii="PT Astra Serif" w:hAnsi="PT Astra Serif"/>
          <w:sz w:val="28"/>
          <w:szCs w:val="28"/>
        </w:rPr>
        <w:t>и муниципального контроля».</w:t>
      </w:r>
    </w:p>
    <w:p w:rsidR="003505E2" w:rsidRDefault="003505E2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C2ACD">
        <w:rPr>
          <w:rFonts w:ascii="PT Astra Serif" w:hAnsi="PT Astra Serif"/>
          <w:sz w:val="28"/>
          <w:szCs w:val="28"/>
        </w:rPr>
        <w:t xml:space="preserve">В ходе проведения </w:t>
      </w:r>
      <w:r w:rsidR="00905AD0">
        <w:rPr>
          <w:rFonts w:ascii="PT Astra Serif" w:hAnsi="PT Astra Serif"/>
          <w:sz w:val="28"/>
          <w:szCs w:val="28"/>
        </w:rPr>
        <w:t xml:space="preserve">контрольных мероприятий выявлено </w:t>
      </w:r>
      <w:r w:rsidR="00114016">
        <w:rPr>
          <w:rFonts w:ascii="PT Astra Serif" w:hAnsi="PT Astra Serif"/>
          <w:sz w:val="28"/>
          <w:szCs w:val="28"/>
        </w:rPr>
        <w:t>13</w:t>
      </w:r>
      <w:r w:rsidR="0022472F">
        <w:rPr>
          <w:rFonts w:ascii="PT Astra Serif" w:hAnsi="PT Astra Serif"/>
          <w:sz w:val="28"/>
          <w:szCs w:val="28"/>
        </w:rPr>
        <w:t xml:space="preserve"> нарушений </w:t>
      </w:r>
      <w:r w:rsidR="001039EF">
        <w:rPr>
          <w:rFonts w:ascii="PT Astra Serif" w:hAnsi="PT Astra Serif"/>
          <w:sz w:val="28"/>
          <w:szCs w:val="28"/>
        </w:rPr>
        <w:t>обязательных</w:t>
      </w:r>
      <w:r w:rsidR="00C82FA3">
        <w:rPr>
          <w:rFonts w:ascii="PT Astra Serif" w:hAnsi="PT Astra Serif"/>
          <w:sz w:val="28"/>
          <w:szCs w:val="28"/>
        </w:rPr>
        <w:t xml:space="preserve"> требований (из них 3</w:t>
      </w:r>
      <w:r w:rsidR="0010322D">
        <w:rPr>
          <w:rFonts w:ascii="PT Astra Serif" w:hAnsi="PT Astra Serif"/>
          <w:sz w:val="28"/>
          <w:szCs w:val="28"/>
        </w:rPr>
        <w:t xml:space="preserve"> нарушения юридическими лицами).</w:t>
      </w:r>
    </w:p>
    <w:p w:rsidR="0010322D" w:rsidRDefault="0010322D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F42FB">
        <w:rPr>
          <w:rFonts w:ascii="PT Astra Serif" w:hAnsi="PT Astra Serif"/>
          <w:sz w:val="28"/>
          <w:szCs w:val="28"/>
        </w:rPr>
        <w:t xml:space="preserve">По указанным фактам составлены соответствующие акты, которые направлены для принятия решений в </w:t>
      </w:r>
      <w:r w:rsidR="00733915">
        <w:rPr>
          <w:rFonts w:ascii="PT Astra Serif" w:hAnsi="PT Astra Serif"/>
          <w:sz w:val="28"/>
          <w:szCs w:val="28"/>
        </w:rPr>
        <w:t>а</w:t>
      </w:r>
      <w:r w:rsidR="00733915" w:rsidRPr="00733915">
        <w:rPr>
          <w:rFonts w:ascii="PT Astra Serif" w:hAnsi="PT Astra Serif"/>
          <w:sz w:val="28"/>
          <w:szCs w:val="28"/>
        </w:rPr>
        <w:t xml:space="preserve">дрес Межмуниципального отдела </w:t>
      </w:r>
      <w:r w:rsidR="00733915">
        <w:rPr>
          <w:rFonts w:ascii="PT Astra Serif" w:hAnsi="PT Astra Serif"/>
          <w:sz w:val="28"/>
          <w:szCs w:val="28"/>
        </w:rPr>
        <w:t xml:space="preserve">                    </w:t>
      </w:r>
      <w:r w:rsidR="00733915" w:rsidRPr="00733915">
        <w:rPr>
          <w:rFonts w:ascii="PT Astra Serif" w:hAnsi="PT Astra Serif"/>
          <w:sz w:val="28"/>
          <w:szCs w:val="28"/>
        </w:rPr>
        <w:t xml:space="preserve">по г. Новый Уренгой и Тазовскому району Управления Росреестра по Ямало-Ненецкому автономному округу и Управления Федеральной службы по надзору </w:t>
      </w:r>
      <w:r w:rsidR="00733915">
        <w:rPr>
          <w:rFonts w:ascii="PT Astra Serif" w:hAnsi="PT Astra Serif"/>
          <w:sz w:val="28"/>
          <w:szCs w:val="28"/>
        </w:rPr>
        <w:t xml:space="preserve">      </w:t>
      </w:r>
      <w:r w:rsidR="00733915" w:rsidRPr="00733915">
        <w:rPr>
          <w:rFonts w:ascii="PT Astra Serif" w:hAnsi="PT Astra Serif"/>
          <w:sz w:val="28"/>
          <w:szCs w:val="28"/>
        </w:rPr>
        <w:t>в сфере природопользования (Росприроднадзора)</w:t>
      </w:r>
      <w:r w:rsidR="00733915">
        <w:rPr>
          <w:rFonts w:ascii="PT Astra Serif" w:hAnsi="PT Astra Serif"/>
          <w:sz w:val="28"/>
          <w:szCs w:val="28"/>
        </w:rPr>
        <w:t>.</w:t>
      </w:r>
    </w:p>
    <w:p w:rsidR="00733915" w:rsidRDefault="00733915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34CC8">
        <w:rPr>
          <w:rFonts w:ascii="PT Astra Serif" w:hAnsi="PT Astra Serif"/>
          <w:sz w:val="28"/>
          <w:szCs w:val="28"/>
        </w:rPr>
        <w:t>Де</w:t>
      </w:r>
      <w:r w:rsidR="00D04F31">
        <w:rPr>
          <w:rFonts w:ascii="PT Astra Serif" w:hAnsi="PT Astra Serif"/>
          <w:sz w:val="28"/>
          <w:szCs w:val="28"/>
        </w:rPr>
        <w:t>партаментом выдано 10 предписаний об устранении нарушений требований, предъявляемых к использованию земельных участков, в том числе         3 предписания юридическим лицам.</w:t>
      </w:r>
    </w:p>
    <w:p w:rsidR="00D04F31" w:rsidRDefault="00D04F31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9710A">
        <w:rPr>
          <w:rFonts w:ascii="PT Astra Serif" w:hAnsi="PT Astra Serif"/>
          <w:sz w:val="28"/>
          <w:szCs w:val="28"/>
        </w:rPr>
        <w:t xml:space="preserve">В ходе осуществления мероприятий по контролю </w:t>
      </w:r>
      <w:r w:rsidR="0009710A" w:rsidRPr="0009710A">
        <w:rPr>
          <w:rFonts w:ascii="PT Astra Serif" w:hAnsi="PT Astra Serif"/>
          <w:sz w:val="28"/>
          <w:szCs w:val="28"/>
        </w:rPr>
        <w:t xml:space="preserve">без взаимодействия </w:t>
      </w:r>
      <w:r w:rsidR="0009710A">
        <w:rPr>
          <w:rFonts w:ascii="PT Astra Serif" w:hAnsi="PT Astra Serif"/>
          <w:sz w:val="28"/>
          <w:szCs w:val="28"/>
        </w:rPr>
        <w:t xml:space="preserve">               </w:t>
      </w:r>
      <w:r w:rsidR="0009710A" w:rsidRPr="0009710A">
        <w:rPr>
          <w:rFonts w:ascii="PT Astra Serif" w:hAnsi="PT Astra Serif"/>
          <w:sz w:val="28"/>
          <w:szCs w:val="28"/>
        </w:rPr>
        <w:t>с юридическими лицами и индивидуальными предпринимателями</w:t>
      </w:r>
      <w:r w:rsidR="003C00E0">
        <w:rPr>
          <w:rFonts w:ascii="PT Astra Serif" w:hAnsi="PT Astra Serif"/>
          <w:sz w:val="28"/>
          <w:szCs w:val="28"/>
        </w:rPr>
        <w:t>, а также в связи с поступившими инцидентами на официальный сайт Администрации Тазовского района и сообщениями, выданы 72 предостережения о недопустимости нарушения обязательных требований</w:t>
      </w:r>
      <w:r w:rsidR="00837D6F">
        <w:rPr>
          <w:rFonts w:ascii="PT Astra Serif" w:hAnsi="PT Astra Serif"/>
          <w:sz w:val="28"/>
          <w:szCs w:val="28"/>
        </w:rPr>
        <w:t>.</w:t>
      </w:r>
    </w:p>
    <w:p w:rsidR="00837D6F" w:rsidRDefault="00837D6F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DE0DC0">
        <w:rPr>
          <w:rFonts w:ascii="PT Astra Serif" w:hAnsi="PT Astra Serif"/>
          <w:sz w:val="28"/>
          <w:szCs w:val="28"/>
        </w:rPr>
        <w:t xml:space="preserve">На официальном сайте Департамента </w:t>
      </w:r>
      <w:hyperlink r:id="rId5" w:history="1">
        <w:r w:rsidR="00DE0DC0" w:rsidRPr="00011541">
          <w:rPr>
            <w:rStyle w:val="a3"/>
            <w:rFonts w:ascii="PT Astra Serif" w:hAnsi="PT Astra Serif"/>
            <w:sz w:val="28"/>
            <w:szCs w:val="28"/>
          </w:rPr>
          <w:t>https://dizoadm.yanao.ru/</w:t>
        </w:r>
      </w:hyperlink>
      <w:r w:rsidR="00DE0DC0">
        <w:rPr>
          <w:rFonts w:ascii="PT Astra Serif" w:hAnsi="PT Astra Serif"/>
          <w:sz w:val="28"/>
          <w:szCs w:val="28"/>
        </w:rPr>
        <w:t xml:space="preserve"> в разделе «муниципальный земельный контроль» </w:t>
      </w:r>
      <w:r w:rsidR="00CF2A22">
        <w:rPr>
          <w:rFonts w:ascii="PT Astra Serif" w:hAnsi="PT Astra Serif"/>
          <w:sz w:val="28"/>
          <w:szCs w:val="28"/>
        </w:rPr>
        <w:t xml:space="preserve">размещен </w:t>
      </w:r>
      <w:r w:rsidR="00C92B19">
        <w:rPr>
          <w:rFonts w:ascii="PT Astra Serif" w:hAnsi="PT Astra Serif"/>
          <w:sz w:val="28"/>
          <w:szCs w:val="28"/>
        </w:rPr>
        <w:t xml:space="preserve">перечень и тексты нормативных правовых актов, </w:t>
      </w:r>
      <w:r w:rsidR="003976C9">
        <w:rPr>
          <w:rFonts w:ascii="PT Astra Serif" w:hAnsi="PT Astra Serif"/>
          <w:sz w:val="28"/>
          <w:szCs w:val="28"/>
        </w:rPr>
        <w:t xml:space="preserve">содержащих обязательные требования, проверяемые в ходе мероприятий по муниципальному земельному контролю, </w:t>
      </w:r>
      <w:r w:rsidR="00C92B19">
        <w:rPr>
          <w:rFonts w:ascii="PT Astra Serif" w:hAnsi="PT Astra Serif"/>
          <w:sz w:val="28"/>
          <w:szCs w:val="28"/>
        </w:rPr>
        <w:t>регулирующих осуществление мун</w:t>
      </w:r>
      <w:r w:rsidR="009C1424">
        <w:rPr>
          <w:rFonts w:ascii="PT Astra Serif" w:hAnsi="PT Astra Serif"/>
          <w:sz w:val="28"/>
          <w:szCs w:val="28"/>
        </w:rPr>
        <w:t xml:space="preserve">иципального земельного контроля, </w:t>
      </w:r>
      <w:r w:rsidR="003976C9">
        <w:rPr>
          <w:rFonts w:ascii="PT Astra Serif" w:hAnsi="PT Astra Serif"/>
          <w:sz w:val="28"/>
          <w:szCs w:val="28"/>
        </w:rPr>
        <w:t xml:space="preserve">а также </w:t>
      </w:r>
      <w:r w:rsidR="009C1424">
        <w:rPr>
          <w:rFonts w:ascii="PT Astra Serif" w:hAnsi="PT Astra Serif"/>
          <w:sz w:val="28"/>
          <w:szCs w:val="28"/>
        </w:rPr>
        <w:t xml:space="preserve">тексты соответствующих нормативных правовых актов в соответствии </w:t>
      </w:r>
      <w:r w:rsidR="003976C9">
        <w:rPr>
          <w:rFonts w:ascii="PT Astra Serif" w:hAnsi="PT Astra Serif"/>
          <w:sz w:val="28"/>
          <w:szCs w:val="28"/>
        </w:rPr>
        <w:t xml:space="preserve">                          </w:t>
      </w:r>
      <w:r w:rsidR="009C1424">
        <w:rPr>
          <w:rFonts w:ascii="PT Astra Serif" w:hAnsi="PT Astra Serif"/>
          <w:sz w:val="28"/>
          <w:szCs w:val="28"/>
        </w:rPr>
        <w:t xml:space="preserve">с требованиями к организации и осуществлению органами государственного контроля (надзора), органами муниципального контроля мероприятий </w:t>
      </w:r>
      <w:r w:rsidR="003976C9">
        <w:rPr>
          <w:rFonts w:ascii="PT Astra Serif" w:hAnsi="PT Astra Serif"/>
          <w:sz w:val="28"/>
          <w:szCs w:val="28"/>
        </w:rPr>
        <w:t xml:space="preserve">                      </w:t>
      </w:r>
      <w:r w:rsidR="009C1424">
        <w:rPr>
          <w:rFonts w:ascii="PT Astra Serif" w:hAnsi="PT Astra Serif"/>
          <w:sz w:val="28"/>
          <w:szCs w:val="28"/>
        </w:rPr>
        <w:t>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</w:t>
      </w:r>
      <w:r w:rsidR="003976C9">
        <w:rPr>
          <w:rFonts w:ascii="PT Astra Serif" w:hAnsi="PT Astra Serif"/>
          <w:sz w:val="28"/>
          <w:szCs w:val="28"/>
        </w:rPr>
        <w:t>ерации от 26.12.2018 № 1680.</w:t>
      </w:r>
    </w:p>
    <w:p w:rsidR="002440CA" w:rsidRDefault="002440CA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C1CE9">
        <w:rPr>
          <w:rFonts w:ascii="PT Astra Serif" w:hAnsi="PT Astra Serif"/>
          <w:sz w:val="28"/>
          <w:szCs w:val="28"/>
        </w:rPr>
        <w:t xml:space="preserve">С целью осуществления информирования контролируемых лиц по вопросам соблюдения обязательных </w:t>
      </w:r>
      <w:r w:rsidR="0065727F">
        <w:rPr>
          <w:rFonts w:ascii="PT Astra Serif" w:hAnsi="PT Astra Serif"/>
          <w:sz w:val="28"/>
          <w:szCs w:val="28"/>
        </w:rPr>
        <w:t xml:space="preserve">требований, на официальном сайте Департамента </w:t>
      </w:r>
      <w:hyperlink r:id="rId6" w:history="1">
        <w:r w:rsidR="0065727F" w:rsidRPr="00011541">
          <w:rPr>
            <w:rStyle w:val="a3"/>
            <w:rFonts w:ascii="PT Astra Serif" w:hAnsi="PT Astra Serif"/>
            <w:sz w:val="28"/>
            <w:szCs w:val="28"/>
          </w:rPr>
          <w:t>https://dizoadm.yanao.ru/</w:t>
        </w:r>
      </w:hyperlink>
      <w:r w:rsidR="0065727F">
        <w:rPr>
          <w:rFonts w:ascii="PT Astra Serif" w:hAnsi="PT Astra Serif"/>
          <w:sz w:val="28"/>
          <w:szCs w:val="28"/>
        </w:rPr>
        <w:t xml:space="preserve"> </w:t>
      </w:r>
      <w:r w:rsidR="00307BA3">
        <w:rPr>
          <w:rFonts w:ascii="PT Astra Serif" w:hAnsi="PT Astra Serif"/>
          <w:sz w:val="28"/>
          <w:szCs w:val="28"/>
        </w:rPr>
        <w:t xml:space="preserve">в </w:t>
      </w:r>
      <w:r w:rsidR="00307BA3">
        <w:rPr>
          <w:rFonts w:ascii="PT Astra Serif" w:hAnsi="PT Astra Serif"/>
          <w:sz w:val="28"/>
          <w:szCs w:val="28"/>
        </w:rPr>
        <w:t>разделе «муниципальный земельный контроль»</w:t>
      </w:r>
      <w:r w:rsidR="00307BA3">
        <w:rPr>
          <w:rFonts w:ascii="PT Astra Serif" w:hAnsi="PT Astra Serif"/>
          <w:sz w:val="28"/>
          <w:szCs w:val="28"/>
        </w:rPr>
        <w:t xml:space="preserve"> размещены руководства по соблюдению обязательных требований.</w:t>
      </w:r>
    </w:p>
    <w:p w:rsidR="00985684" w:rsidRDefault="00985684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266287">
        <w:rPr>
          <w:rFonts w:ascii="PT Astra Serif" w:hAnsi="PT Astra Serif"/>
          <w:sz w:val="28"/>
          <w:szCs w:val="28"/>
        </w:rPr>
        <w:t>На системной основе п</w:t>
      </w:r>
      <w:r>
        <w:rPr>
          <w:rFonts w:ascii="PT Astra Serif" w:hAnsi="PT Astra Serif"/>
          <w:sz w:val="28"/>
          <w:szCs w:val="28"/>
        </w:rPr>
        <w:t xml:space="preserve">утём размещения информации в ФГИС «Единый реестр проверок» </w:t>
      </w:r>
      <w:r w:rsidR="00266287">
        <w:rPr>
          <w:rFonts w:ascii="PT Astra Serif" w:hAnsi="PT Astra Serif"/>
          <w:sz w:val="28"/>
          <w:szCs w:val="28"/>
        </w:rPr>
        <w:t xml:space="preserve">Департаментом производится информирование контролируемых лиц </w:t>
      </w:r>
      <w:r>
        <w:rPr>
          <w:rFonts w:ascii="PT Astra Serif" w:hAnsi="PT Astra Serif"/>
          <w:sz w:val="28"/>
          <w:szCs w:val="28"/>
        </w:rPr>
        <w:t>о планируемых и проведенных проверках</w:t>
      </w:r>
      <w:r w:rsidR="00266287">
        <w:rPr>
          <w:rFonts w:ascii="PT Astra Serif" w:hAnsi="PT Astra Serif"/>
          <w:sz w:val="28"/>
          <w:szCs w:val="28"/>
        </w:rPr>
        <w:t>.</w:t>
      </w:r>
    </w:p>
    <w:p w:rsidR="0018052C" w:rsidRDefault="0018052C" w:rsidP="00E872DB">
      <w:pPr>
        <w:ind w:firstLine="0"/>
        <w:rPr>
          <w:rFonts w:ascii="PT Astra Serif" w:hAnsi="PT Astra Serif"/>
          <w:sz w:val="28"/>
          <w:szCs w:val="28"/>
        </w:rPr>
      </w:pPr>
    </w:p>
    <w:p w:rsidR="0018052C" w:rsidRDefault="0018052C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0B3350">
        <w:rPr>
          <w:rFonts w:ascii="PT Astra Serif" w:hAnsi="PT Astra Serif"/>
          <w:b/>
          <w:sz w:val="28"/>
          <w:szCs w:val="28"/>
        </w:rPr>
        <w:t>Среди наиболее часто встречающихся случаев нарушений обязательных требований</w:t>
      </w:r>
      <w:r>
        <w:rPr>
          <w:rFonts w:ascii="PT Astra Serif" w:hAnsi="PT Astra Serif"/>
          <w:sz w:val="28"/>
          <w:szCs w:val="28"/>
        </w:rPr>
        <w:t xml:space="preserve"> следует указать </w:t>
      </w:r>
      <w:proofErr w:type="gramStart"/>
      <w:r>
        <w:rPr>
          <w:rFonts w:ascii="PT Astra Serif" w:hAnsi="PT Astra Serif"/>
          <w:sz w:val="28"/>
          <w:szCs w:val="28"/>
        </w:rPr>
        <w:t>следующие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18052C" w:rsidRDefault="0018052C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самовольное занятие земельных участков, правонарушение, ответственность за которое предусмотрена статьёй 7.1 Кодекса                                       об административных правонарушениях</w:t>
      </w:r>
      <w:r w:rsidR="00B644A2">
        <w:rPr>
          <w:rFonts w:ascii="PT Astra Serif" w:hAnsi="PT Astra Serif"/>
          <w:sz w:val="28"/>
          <w:szCs w:val="28"/>
        </w:rPr>
        <w:t>;</w:t>
      </w:r>
    </w:p>
    <w:p w:rsidR="00B644A2" w:rsidRDefault="00B644A2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1C49B5" w:rsidRPr="001C49B5">
        <w:rPr>
          <w:rFonts w:ascii="PT Astra Serif" w:hAnsi="PT Astra Serif"/>
          <w:sz w:val="28"/>
          <w:szCs w:val="28"/>
        </w:rPr>
        <w:t>невыполнение обязанностей по рекультивации земель, обязательных мероприятий по улучшению земель и охране почв</w:t>
      </w:r>
      <w:r w:rsidR="001C49B5">
        <w:rPr>
          <w:rFonts w:ascii="PT Astra Serif" w:hAnsi="PT Astra Serif"/>
          <w:sz w:val="28"/>
          <w:szCs w:val="28"/>
        </w:rPr>
        <w:t xml:space="preserve">, </w:t>
      </w:r>
      <w:r w:rsidR="001C49B5">
        <w:rPr>
          <w:rFonts w:ascii="PT Astra Serif" w:hAnsi="PT Astra Serif"/>
          <w:sz w:val="28"/>
          <w:szCs w:val="28"/>
        </w:rPr>
        <w:t xml:space="preserve">ответственность за которое предусмотрена </w:t>
      </w:r>
      <w:r w:rsidR="001C49B5">
        <w:rPr>
          <w:rFonts w:ascii="PT Astra Serif" w:hAnsi="PT Astra Serif"/>
          <w:sz w:val="28"/>
          <w:szCs w:val="28"/>
        </w:rPr>
        <w:t xml:space="preserve">частью 2 </w:t>
      </w:r>
      <w:r w:rsidR="001C49B5">
        <w:rPr>
          <w:rFonts w:ascii="PT Astra Serif" w:hAnsi="PT Astra Serif"/>
          <w:sz w:val="28"/>
          <w:szCs w:val="28"/>
        </w:rPr>
        <w:t>стать</w:t>
      </w:r>
      <w:r w:rsidR="001C49B5">
        <w:rPr>
          <w:rFonts w:ascii="PT Astra Serif" w:hAnsi="PT Astra Serif"/>
          <w:sz w:val="28"/>
          <w:szCs w:val="28"/>
        </w:rPr>
        <w:t xml:space="preserve">и 8.7 </w:t>
      </w:r>
      <w:r w:rsidR="001C49B5">
        <w:rPr>
          <w:rFonts w:ascii="PT Astra Serif" w:hAnsi="PT Astra Serif"/>
          <w:sz w:val="28"/>
          <w:szCs w:val="28"/>
        </w:rPr>
        <w:t>Кодекса об административных правонарушениях</w:t>
      </w:r>
      <w:r w:rsidR="001C49B5">
        <w:rPr>
          <w:rFonts w:ascii="PT Astra Serif" w:hAnsi="PT Astra Serif"/>
          <w:sz w:val="28"/>
          <w:szCs w:val="28"/>
        </w:rPr>
        <w:t>.</w:t>
      </w:r>
    </w:p>
    <w:p w:rsidR="001C49B5" w:rsidRDefault="001C49B5" w:rsidP="00E872DB">
      <w:pPr>
        <w:ind w:firstLine="0"/>
        <w:rPr>
          <w:rFonts w:ascii="PT Astra Serif" w:hAnsi="PT Astra Serif"/>
          <w:sz w:val="28"/>
          <w:szCs w:val="28"/>
        </w:rPr>
      </w:pPr>
    </w:p>
    <w:p w:rsidR="000B3350" w:rsidRDefault="000B3350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25E8B" w:rsidRPr="00925E8B">
        <w:rPr>
          <w:rFonts w:ascii="PT Astra Serif" w:hAnsi="PT Astra Serif"/>
          <w:b/>
          <w:sz w:val="28"/>
          <w:szCs w:val="28"/>
        </w:rPr>
        <w:t>Рекомендации</w:t>
      </w:r>
      <w:r w:rsidR="00925E8B" w:rsidRPr="00925E8B">
        <w:rPr>
          <w:rFonts w:ascii="PT Astra Serif" w:hAnsi="PT Astra Serif"/>
          <w:sz w:val="28"/>
          <w:szCs w:val="28"/>
        </w:rPr>
        <w:t xml:space="preserve"> </w:t>
      </w:r>
      <w:r w:rsidR="00AA1490">
        <w:rPr>
          <w:rFonts w:ascii="PT Astra Serif" w:hAnsi="PT Astra Serif"/>
          <w:sz w:val="28"/>
          <w:szCs w:val="28"/>
        </w:rPr>
        <w:t>в отношении мер, которые должны приниматься контролируемыми лицами в целях исключения указанных нарушений:</w:t>
      </w:r>
    </w:p>
    <w:p w:rsidR="00AA1490" w:rsidRDefault="00AA1490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CA509C" w:rsidRPr="00CA509C">
        <w:rPr>
          <w:rFonts w:ascii="PT Astra Serif" w:hAnsi="PT Astra Serif"/>
          <w:sz w:val="28"/>
          <w:szCs w:val="28"/>
        </w:rPr>
        <w:t>получение исчерпывающей информации об используемом земельном участке (сведений о его площади, разрешенном использовании, местоположении его границ, о наличии зарегистрированных прав, обременений, о территориальной зоне, к которой отнесен земельный участок в соответствии с Правилами землепользования и застройки</w:t>
      </w:r>
      <w:r w:rsidR="00CA509C">
        <w:rPr>
          <w:rFonts w:ascii="PT Astra Serif" w:hAnsi="PT Astra Serif"/>
          <w:sz w:val="28"/>
          <w:szCs w:val="28"/>
        </w:rPr>
        <w:t xml:space="preserve"> </w:t>
      </w:r>
      <w:r w:rsidR="00CA509C" w:rsidRPr="00CA509C">
        <w:rPr>
          <w:rFonts w:ascii="PT Astra Serif" w:hAnsi="PT Astra Serif"/>
          <w:sz w:val="28"/>
          <w:szCs w:val="28"/>
        </w:rPr>
        <w:t>муниципального округа Тазовский район Ямало-Ненецкого автономного округа</w:t>
      </w:r>
      <w:r w:rsidR="00CA509C">
        <w:rPr>
          <w:rFonts w:ascii="PT Astra Serif" w:hAnsi="PT Astra Serif"/>
          <w:sz w:val="28"/>
          <w:szCs w:val="28"/>
        </w:rPr>
        <w:t>;</w:t>
      </w:r>
    </w:p>
    <w:p w:rsidR="00CA509C" w:rsidRDefault="00CA509C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A14332" w:rsidRPr="00A14332">
        <w:rPr>
          <w:rFonts w:ascii="PT Astra Serif" w:hAnsi="PT Astra Serif"/>
          <w:sz w:val="28"/>
          <w:szCs w:val="28"/>
        </w:rPr>
        <w:t>организация проведения кадастровых работ по уточнению границ земельного участка в установленном законом порядке (при необходимости);</w:t>
      </w:r>
    </w:p>
    <w:p w:rsidR="00A14332" w:rsidRDefault="00A14332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F3065B" w:rsidRPr="00F3065B">
        <w:rPr>
          <w:rFonts w:ascii="PT Astra Serif" w:hAnsi="PT Astra Serif"/>
          <w:sz w:val="28"/>
          <w:szCs w:val="28"/>
        </w:rPr>
        <w:t xml:space="preserve">осуществление выноса в натуру границ земельного участка – установление (восстановление) межевых знаков (точек) на земельном участке </w:t>
      </w:r>
      <w:r w:rsidR="00F3065B">
        <w:rPr>
          <w:rFonts w:ascii="PT Astra Serif" w:hAnsi="PT Astra Serif"/>
          <w:sz w:val="28"/>
          <w:szCs w:val="28"/>
        </w:rPr>
        <w:t xml:space="preserve">                                 </w:t>
      </w:r>
      <w:r w:rsidR="00F3065B" w:rsidRPr="00F3065B">
        <w:rPr>
          <w:rFonts w:ascii="PT Astra Serif" w:hAnsi="PT Astra Serif"/>
          <w:sz w:val="28"/>
          <w:szCs w:val="28"/>
        </w:rPr>
        <w:t>(при необходимости);</w:t>
      </w:r>
    </w:p>
    <w:p w:rsidR="00F3065B" w:rsidRDefault="00F3065B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6D4B1D" w:rsidRPr="006D4B1D">
        <w:rPr>
          <w:rFonts w:ascii="PT Astra Serif" w:hAnsi="PT Astra Serif"/>
          <w:sz w:val="28"/>
          <w:szCs w:val="28"/>
        </w:rPr>
        <w:t>обеспечение сохранности межевых знаков границ земельного участка;</w:t>
      </w:r>
    </w:p>
    <w:p w:rsidR="006D4B1D" w:rsidRDefault="006D4B1D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190F1B" w:rsidRPr="00190F1B">
        <w:rPr>
          <w:rFonts w:ascii="PT Astra Serif" w:hAnsi="PT Astra Serif"/>
          <w:sz w:val="28"/>
          <w:szCs w:val="28"/>
        </w:rPr>
        <w:t>использование земельного участка в пределах его установленных границ;</w:t>
      </w:r>
    </w:p>
    <w:p w:rsidR="00190F1B" w:rsidRDefault="00190F1B" w:rsidP="00E872D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AB2A95" w:rsidRPr="00AB2A95">
        <w:rPr>
          <w:rFonts w:ascii="PT Astra Serif" w:hAnsi="PT Astra Serif"/>
          <w:sz w:val="28"/>
          <w:szCs w:val="28"/>
        </w:rPr>
        <w:t>использование земельного участка в соответствии с</w:t>
      </w:r>
      <w:r w:rsidR="00AB2A95">
        <w:rPr>
          <w:rFonts w:ascii="PT Astra Serif" w:hAnsi="PT Astra Serif"/>
          <w:sz w:val="28"/>
          <w:szCs w:val="28"/>
        </w:rPr>
        <w:t xml:space="preserve"> его разрешенным использованием;</w:t>
      </w:r>
    </w:p>
    <w:p w:rsidR="00AB2A95" w:rsidRPr="00925E8B" w:rsidRDefault="00AB2A95" w:rsidP="00E872DB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A157D3">
        <w:rPr>
          <w:rFonts w:ascii="PT Astra Serif" w:hAnsi="PT Astra Serif"/>
          <w:sz w:val="28"/>
          <w:szCs w:val="28"/>
        </w:rPr>
        <w:t xml:space="preserve">недопущение </w:t>
      </w:r>
      <w:r w:rsidR="00296DF1">
        <w:rPr>
          <w:rFonts w:ascii="PT Astra Serif" w:hAnsi="PT Astra Serif"/>
          <w:sz w:val="28"/>
          <w:szCs w:val="28"/>
        </w:rPr>
        <w:t xml:space="preserve">ухудшения санитарного состояния (захламления, загрязнения) </w:t>
      </w:r>
      <w:r w:rsidR="00296DF1">
        <w:rPr>
          <w:rFonts w:ascii="PT Astra Serif" w:hAnsi="PT Astra Serif"/>
          <w:sz w:val="28"/>
          <w:szCs w:val="28"/>
        </w:rPr>
        <w:t>использ</w:t>
      </w:r>
      <w:r w:rsidR="00296DF1">
        <w:rPr>
          <w:rFonts w:ascii="PT Astra Serif" w:hAnsi="PT Astra Serif"/>
          <w:sz w:val="28"/>
          <w:szCs w:val="28"/>
        </w:rPr>
        <w:t>уемого</w:t>
      </w:r>
      <w:r w:rsidR="00296DF1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296DF1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AB2A95" w:rsidRPr="00925E8B" w:rsidSect="004B726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69"/>
    <w:rsid w:val="0009710A"/>
    <w:rsid w:val="000A194C"/>
    <w:rsid w:val="000B3350"/>
    <w:rsid w:val="000B4185"/>
    <w:rsid w:val="000C2ACD"/>
    <w:rsid w:val="000E42FE"/>
    <w:rsid w:val="000F3247"/>
    <w:rsid w:val="0010322D"/>
    <w:rsid w:val="001039EF"/>
    <w:rsid w:val="00112CB2"/>
    <w:rsid w:val="00114016"/>
    <w:rsid w:val="0018052C"/>
    <w:rsid w:val="00190F1B"/>
    <w:rsid w:val="001C49B5"/>
    <w:rsid w:val="001D1BE0"/>
    <w:rsid w:val="0022472F"/>
    <w:rsid w:val="002440CA"/>
    <w:rsid w:val="00266287"/>
    <w:rsid w:val="00296DF1"/>
    <w:rsid w:val="00307BA3"/>
    <w:rsid w:val="00325DB1"/>
    <w:rsid w:val="003505E2"/>
    <w:rsid w:val="003976C9"/>
    <w:rsid w:val="003C00E0"/>
    <w:rsid w:val="0048404B"/>
    <w:rsid w:val="004B7269"/>
    <w:rsid w:val="004C1CE9"/>
    <w:rsid w:val="00634CC8"/>
    <w:rsid w:val="0065727F"/>
    <w:rsid w:val="006B1D12"/>
    <w:rsid w:val="006D4B1D"/>
    <w:rsid w:val="00733915"/>
    <w:rsid w:val="007F42FB"/>
    <w:rsid w:val="00837D6F"/>
    <w:rsid w:val="00905AD0"/>
    <w:rsid w:val="00925E8B"/>
    <w:rsid w:val="00985684"/>
    <w:rsid w:val="009C1424"/>
    <w:rsid w:val="00A14332"/>
    <w:rsid w:val="00A157D3"/>
    <w:rsid w:val="00A173D1"/>
    <w:rsid w:val="00A72DBC"/>
    <w:rsid w:val="00A744E5"/>
    <w:rsid w:val="00A75801"/>
    <w:rsid w:val="00AA1490"/>
    <w:rsid w:val="00AB2A95"/>
    <w:rsid w:val="00AC0D69"/>
    <w:rsid w:val="00B644A2"/>
    <w:rsid w:val="00BC252E"/>
    <w:rsid w:val="00C068E6"/>
    <w:rsid w:val="00C82FA3"/>
    <w:rsid w:val="00C92B19"/>
    <w:rsid w:val="00CA509C"/>
    <w:rsid w:val="00CF2A22"/>
    <w:rsid w:val="00D04F31"/>
    <w:rsid w:val="00D34C55"/>
    <w:rsid w:val="00DE0DC0"/>
    <w:rsid w:val="00E62194"/>
    <w:rsid w:val="00E872DB"/>
    <w:rsid w:val="00F3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zoadm.yanao.ru/" TargetMode="External"/><Relationship Id="rId5" Type="http://schemas.openxmlformats.org/officeDocument/2006/relationships/hyperlink" Target="https://dizoadm.yan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143</cp:revision>
  <dcterms:created xsi:type="dcterms:W3CDTF">2022-01-19T04:55:00Z</dcterms:created>
  <dcterms:modified xsi:type="dcterms:W3CDTF">2022-01-19T06:00:00Z</dcterms:modified>
</cp:coreProperties>
</file>