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N 1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Утверждено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постановлением</w:t>
      </w:r>
      <w:proofErr w:type="gramEnd"/>
      <w:r>
        <w:rPr>
          <w:rFonts w:ascii="PT Astra Serif" w:hAnsi="PT Astra Serif" w:cs="PT Astra Serif"/>
        </w:rPr>
        <w:t xml:space="preserve"> Правительства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Ямало-Ненецкого автономного округа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от</w:t>
      </w:r>
      <w:proofErr w:type="gramEnd"/>
      <w:r>
        <w:rPr>
          <w:rFonts w:ascii="PT Astra Serif" w:hAnsi="PT Astra Serif" w:cs="PT Astra Serif"/>
        </w:rPr>
        <w:t xml:space="preserve"> 23 июля 2012 года N 580-П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bookmarkStart w:id="0" w:name="Par8"/>
      <w:bookmarkEnd w:id="0"/>
      <w:r>
        <w:rPr>
          <w:rFonts w:ascii="PT Astra Serif" w:hAnsi="PT Astra Serif" w:cs="PT Astra Serif"/>
          <w:b/>
          <w:bCs/>
        </w:rPr>
        <w:t>ПОЛОЖЕНИЕ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ОБ ОКАЗАНИИ ГОСУДАРСТВЕННОЙ ПОДДЕРЖКИ ФОЛЬКЛОРНОЙ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ДЕЯТЕЛЬНОСТИ КОРЕННЫХ МАЛОЧИСЛЕННЫХ НАРОДОВ СЕВЕРА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В ЯМАЛО-НЕНЕЦКОМ АВТОНОМНОМ ОКРУГЕ ПУТЕМ ПРЕДОСТАВЛЕНИЯ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ЮРИДИЧЕСКОМУ ЛИЦУ ГРАНТА В ФОРМЕ СУБСИДИИ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0F13E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392C69"/>
              </w:rPr>
            </w:pPr>
            <w:r>
              <w:rPr>
                <w:rFonts w:ascii="PT Astra Serif" w:hAnsi="PT Astra Serif" w:cs="PT Astra Serif"/>
                <w:color w:val="392C69"/>
              </w:rPr>
              <w:t>Список изменяющих документов</w:t>
            </w:r>
          </w:p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392C69"/>
              </w:rPr>
            </w:pPr>
            <w:r>
              <w:rPr>
                <w:rFonts w:ascii="PT Astra Serif" w:hAnsi="PT Astra Serif" w:cs="PT Astra Serif"/>
                <w:color w:val="392C69"/>
              </w:rPr>
              <w:t>(</w:t>
            </w:r>
            <w:proofErr w:type="gramStart"/>
            <w:r>
              <w:rPr>
                <w:rFonts w:ascii="PT Astra Serif" w:hAnsi="PT Astra Serif" w:cs="PT Astra Serif"/>
                <w:color w:val="392C69"/>
              </w:rPr>
              <w:t>в</w:t>
            </w:r>
            <w:proofErr w:type="gramEnd"/>
            <w:r>
              <w:rPr>
                <w:rFonts w:ascii="PT Astra Serif" w:hAnsi="PT Astra Serif" w:cs="PT Astra Serif"/>
                <w:color w:val="392C69"/>
              </w:rPr>
              <w:t xml:space="preserve"> ред. постановлений Правительства ЯНАО от 18.05.2020 </w:t>
            </w:r>
            <w:hyperlink r:id="rId4" w:history="1">
              <w:r>
                <w:rPr>
                  <w:rFonts w:ascii="PT Astra Serif" w:hAnsi="PT Astra Serif" w:cs="PT Astra Serif"/>
                  <w:color w:val="0000FF"/>
                </w:rPr>
                <w:t>N 592-П</w:t>
              </w:r>
            </w:hyperlink>
            <w:r>
              <w:rPr>
                <w:rFonts w:ascii="PT Astra Serif" w:hAnsi="PT Astra Serif" w:cs="PT Astra Serif"/>
                <w:color w:val="392C69"/>
              </w:rPr>
              <w:t>,</w:t>
            </w:r>
          </w:p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392C69"/>
              </w:rPr>
            </w:pPr>
            <w:proofErr w:type="gramStart"/>
            <w:r>
              <w:rPr>
                <w:rFonts w:ascii="PT Astra Serif" w:hAnsi="PT Astra Serif" w:cs="PT Astra Serif"/>
                <w:color w:val="392C69"/>
              </w:rPr>
              <w:t>от</w:t>
            </w:r>
            <w:proofErr w:type="gramEnd"/>
            <w:r>
              <w:rPr>
                <w:rFonts w:ascii="PT Astra Serif" w:hAnsi="PT Astra Serif" w:cs="PT Astra Serif"/>
                <w:color w:val="392C69"/>
              </w:rPr>
              <w:t xml:space="preserve"> 22.12.2020 </w:t>
            </w:r>
            <w:hyperlink r:id="rId5" w:history="1">
              <w:r>
                <w:rPr>
                  <w:rFonts w:ascii="PT Astra Serif" w:hAnsi="PT Astra Serif" w:cs="PT Astra Serif"/>
                  <w:color w:val="0000FF"/>
                </w:rPr>
                <w:t>N 1493-П</w:t>
              </w:r>
            </w:hyperlink>
            <w:r>
              <w:rPr>
                <w:rFonts w:ascii="PT Astra Serif" w:hAnsi="PT Astra Serif" w:cs="PT Astra Serif"/>
                <w:color w:val="392C69"/>
              </w:rPr>
              <w:t>)</w:t>
            </w:r>
          </w:p>
        </w:tc>
      </w:tr>
    </w:tbl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I. Общие положения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1.1. Положение об оказании государственной поддержки фольклорной деятельности коренных малочисленных народов Севера в Ямало-Ненецком автономном округе путем предоставления юридическому лицу гранта в форме субсидии (далее - Положение) разработано в соответствии с Бюджетным </w:t>
      </w:r>
      <w:hyperlink r:id="rId6" w:history="1">
        <w:r>
          <w:rPr>
            <w:rFonts w:ascii="PT Astra Serif" w:hAnsi="PT Astra Serif" w:cs="PT Astra Serif"/>
            <w:color w:val="0000FF"/>
          </w:rPr>
          <w:t>кодексом</w:t>
        </w:r>
      </w:hyperlink>
      <w:r>
        <w:rPr>
          <w:rFonts w:ascii="PT Astra Serif" w:hAnsi="PT Astra Serif" w:cs="PT Astra Serif"/>
        </w:rPr>
        <w:t xml:space="preserve"> Российской Федерации, </w:t>
      </w:r>
      <w:hyperlink r:id="rId7" w:history="1">
        <w:r>
          <w:rPr>
            <w:rFonts w:ascii="PT Astra Serif" w:hAnsi="PT Astra Serif" w:cs="PT Astra Serif"/>
            <w:color w:val="0000FF"/>
          </w:rPr>
          <w:t>Законом</w:t>
        </w:r>
      </w:hyperlink>
      <w:r>
        <w:rPr>
          <w:rFonts w:ascii="PT Astra Serif" w:hAnsi="PT Astra Serif" w:cs="PT Astra Serif"/>
        </w:rPr>
        <w:t xml:space="preserve"> Ямало-Ненецкого автономного округа от 03 декабря 2007 года N 110-ЗАО "О фольклоре коренных малочисленных народов Севера в Ямало-Ненецком автономном округе", в целях реализации мероприятий </w:t>
      </w:r>
      <w:hyperlink r:id="rId8" w:history="1">
        <w:r>
          <w:rPr>
            <w:rFonts w:ascii="PT Astra Serif" w:hAnsi="PT Astra Serif" w:cs="PT Astra Serif"/>
            <w:color w:val="0000FF"/>
          </w:rPr>
          <w:t>подпрограммы</w:t>
        </w:r>
      </w:hyperlink>
      <w:r>
        <w:rPr>
          <w:rFonts w:ascii="PT Astra Serif" w:hAnsi="PT Astra Serif" w:cs="PT Astra Serif"/>
        </w:rPr>
        <w:t xml:space="preserve"> "Защита прав и законных интересов коренных малочисленных народов Севера Ямало-Ненецкого автономного округа, обеспечение их социальных и духовных потребностей" государственной программы Ямало-Ненецкого автономного округа "Реализация региональной политики на 2014 - 2024 годы", утвержденной постановлением Правительства Ямало-Ненецкого автономного округа от 25 декабря 2013 года N 1145-П (далее - подпрограмма).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</w:t>
      </w:r>
      <w:proofErr w:type="gramEnd"/>
      <w:r>
        <w:rPr>
          <w:rFonts w:ascii="PT Astra Serif" w:hAnsi="PT Astra Serif" w:cs="PT Astra Serif"/>
        </w:rPr>
        <w:t xml:space="preserve"> ред. </w:t>
      </w:r>
      <w:hyperlink r:id="rId9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1.2. Настоящее Положение устанавливает цели, условия и порядок предоставления гранта из окружного бюджета в форме субсидии для оказания государственной поддержки фольклорной деятельности коренных малочисленных народов Севера в Ямало-Ненецком автономном округе юридическому лицу на конкурсной основе, а также процедуру проведения конкурсного отбора на предоставление гранта в форме субсидии (далее - конкурс, автономный округ).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1.3. Грант в форме субсидии юридическому лицу предоставляется по результатам проведения конкурса, проводимого в соответствии с </w:t>
      </w:r>
      <w:hyperlink w:anchor="Par44" w:history="1">
        <w:r>
          <w:rPr>
            <w:rFonts w:ascii="PT Astra Serif" w:hAnsi="PT Astra Serif" w:cs="PT Astra Serif"/>
            <w:color w:val="0000FF"/>
          </w:rPr>
          <w:t>разделом II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 В целях реализации настоящего Положения применяются следующие понятия: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1.4.1</w:t>
      </w:r>
      <w:proofErr w:type="gramStart"/>
      <w:r>
        <w:rPr>
          <w:rFonts w:ascii="PT Astra Serif" w:hAnsi="PT Astra Serif" w:cs="PT Astra Serif"/>
        </w:rPr>
        <w:t>. уполномоченный</w:t>
      </w:r>
      <w:proofErr w:type="gramEnd"/>
      <w:r>
        <w:rPr>
          <w:rFonts w:ascii="PT Astra Serif" w:hAnsi="PT Astra Serif" w:cs="PT Astra Serif"/>
        </w:rPr>
        <w:t xml:space="preserve"> орган - департамент по делам коренных малочисленных народов Севера автономного округа, являющийся организатором конкурса и главным распорядителем бюджетных средств, которому доведены лимиты бюджетных обязательств на предоставление гранта в форме субсидии;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1.4.2</w:t>
      </w:r>
      <w:proofErr w:type="gramStart"/>
      <w:r>
        <w:rPr>
          <w:rFonts w:ascii="PT Astra Serif" w:hAnsi="PT Astra Serif" w:cs="PT Astra Serif"/>
        </w:rPr>
        <w:t>. заявитель</w:t>
      </w:r>
      <w:proofErr w:type="gramEnd"/>
      <w:r>
        <w:rPr>
          <w:rFonts w:ascii="PT Astra Serif" w:hAnsi="PT Astra Serif" w:cs="PT Astra Serif"/>
        </w:rPr>
        <w:t xml:space="preserve"> - юридическое лицо, изъявившее желание на участие в конкурсе и подавшее заявку для участия в конкурсе;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1.4.3</w:t>
      </w:r>
      <w:proofErr w:type="gramStart"/>
      <w:r>
        <w:rPr>
          <w:rFonts w:ascii="PT Astra Serif" w:hAnsi="PT Astra Serif" w:cs="PT Astra Serif"/>
        </w:rPr>
        <w:t>. заявка</w:t>
      </w:r>
      <w:proofErr w:type="gramEnd"/>
      <w:r>
        <w:rPr>
          <w:rFonts w:ascii="PT Astra Serif" w:hAnsi="PT Astra Serif" w:cs="PT Astra Serif"/>
        </w:rPr>
        <w:t xml:space="preserve"> - комплект документов, представленных заявителем для участия в конкурсе;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1.4.4</w:t>
      </w:r>
      <w:proofErr w:type="gramStart"/>
      <w:r>
        <w:rPr>
          <w:rFonts w:ascii="PT Astra Serif" w:hAnsi="PT Astra Serif" w:cs="PT Astra Serif"/>
        </w:rPr>
        <w:t>. проект</w:t>
      </w:r>
      <w:proofErr w:type="gramEnd"/>
      <w:r>
        <w:rPr>
          <w:rFonts w:ascii="PT Astra Serif" w:hAnsi="PT Astra Serif" w:cs="PT Astra Serif"/>
        </w:rPr>
        <w:t xml:space="preserve"> - основной документ, входящий в состав заявки и раскрывающий содержание представленного на соискание гранта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1.4.5</w:t>
      </w:r>
      <w:proofErr w:type="gramStart"/>
      <w:r>
        <w:rPr>
          <w:rFonts w:ascii="PT Astra Serif" w:hAnsi="PT Astra Serif" w:cs="PT Astra Serif"/>
        </w:rPr>
        <w:t>. грант</w:t>
      </w:r>
      <w:proofErr w:type="gramEnd"/>
      <w:r>
        <w:rPr>
          <w:rFonts w:ascii="PT Astra Serif" w:hAnsi="PT Astra Serif" w:cs="PT Astra Serif"/>
        </w:rPr>
        <w:t xml:space="preserve"> в форме субсидии - бюджетные ассигнования, предоставляемые из окружного бюджета для оказания государственной поддержки победителю конкурса (далее - грант);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1.4.6</w:t>
      </w:r>
      <w:proofErr w:type="gramStart"/>
      <w:r>
        <w:rPr>
          <w:rFonts w:ascii="PT Astra Serif" w:hAnsi="PT Astra Serif" w:cs="PT Astra Serif"/>
        </w:rPr>
        <w:t>. победитель</w:t>
      </w:r>
      <w:proofErr w:type="gramEnd"/>
      <w:r>
        <w:rPr>
          <w:rFonts w:ascii="PT Astra Serif" w:hAnsi="PT Astra Serif" w:cs="PT Astra Serif"/>
        </w:rPr>
        <w:t xml:space="preserve"> конкурса - заявитель, занявший 1 место по результатам конкурса;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1.4.7</w:t>
      </w:r>
      <w:proofErr w:type="gramStart"/>
      <w:r>
        <w:rPr>
          <w:rFonts w:ascii="PT Astra Serif" w:hAnsi="PT Astra Serif" w:cs="PT Astra Serif"/>
        </w:rPr>
        <w:t>. получатель</w:t>
      </w:r>
      <w:proofErr w:type="gramEnd"/>
      <w:r>
        <w:rPr>
          <w:rFonts w:ascii="PT Astra Serif" w:hAnsi="PT Astra Serif" w:cs="PT Astra Serif"/>
        </w:rPr>
        <w:t xml:space="preserve"> гранта - юридическое лицо, заключившее с уполномоченным органом договор о предоставлении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Иные понятия, используемые в настоящем Положении, применяются в значениях, предусмотренных федеральным законодательством и законодательством автономного округа.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" w:name="Par32"/>
      <w:bookmarkEnd w:id="1"/>
      <w:r>
        <w:rPr>
          <w:rFonts w:ascii="PT Astra Serif" w:hAnsi="PT Astra Serif" w:cs="PT Astra Serif"/>
        </w:rPr>
        <w:t>1.5. Целью проведения конкурса является сохранение, изучение, использование и популяризация фольклора коренных малочисленных народов Севера.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1.6. Уполномоченный орган осуществляет организационное, правовое и методическое руководство при проведении конкурса и предоставлении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1.7. Выплату гранта в пределах средств, предусмотренных на эти цели в окружном бюджете, осуществляет уполномоченный орган из расчета не более 1 гранта в текущем году.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2" w:name="Par35"/>
      <w:bookmarkEnd w:id="2"/>
      <w:r>
        <w:rPr>
          <w:rFonts w:ascii="PT Astra Serif" w:hAnsi="PT Astra Serif" w:cs="PT Astra Serif"/>
        </w:rPr>
        <w:t>1.8. Грант предоставляется в целях реализации проекта в области сбора, обработки, систематизации и сохранения фольклорной информации.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1.9. Размер гранта составляет 200 000 рублей.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1.10. Полученный грант победитель конкурса обязан реализовать в течение текущего финансового года.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1.11. Рассмотрение заявок, проведение оценки заявок осуществляется Экспертным советом в области фольклора коренных малочисленных народов Севера автономного округа. </w:t>
      </w:r>
      <w:hyperlink r:id="rId10" w:history="1">
        <w:r>
          <w:rPr>
            <w:rFonts w:ascii="PT Astra Serif" w:hAnsi="PT Astra Serif" w:cs="PT Astra Serif"/>
            <w:color w:val="0000FF"/>
          </w:rPr>
          <w:t>Положение</w:t>
        </w:r>
      </w:hyperlink>
      <w:r>
        <w:rPr>
          <w:rFonts w:ascii="PT Astra Serif" w:hAnsi="PT Astra Serif" w:cs="PT Astra Serif"/>
        </w:rPr>
        <w:t xml:space="preserve"> об Экспертном совете в области фольклора коренных малочисленных народов Севера автономного округа и его </w:t>
      </w:r>
      <w:hyperlink r:id="rId11" w:history="1">
        <w:r>
          <w:rPr>
            <w:rFonts w:ascii="PT Astra Serif" w:hAnsi="PT Astra Serif" w:cs="PT Astra Serif"/>
            <w:color w:val="0000FF"/>
          </w:rPr>
          <w:t>состав</w:t>
        </w:r>
      </w:hyperlink>
      <w:r>
        <w:rPr>
          <w:rFonts w:ascii="PT Astra Serif" w:hAnsi="PT Astra Serif" w:cs="PT Astra Serif"/>
        </w:rPr>
        <w:t xml:space="preserve"> утверждены постановлением Администрации автономного округа от 12 сентября 2008 года N 489-А (далее - Положение о совете, совет).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1.12. Мероприятия, связанные с финансированием гранта, осуществляются в пределах бюджетных ассигнований, предусмотренных законом автономного округа об окружном бюджете на соответствующий финансовый год и на плановый период, и лимитов бюджетных обязательств, доведенных до уполномоченного органа как получателя средств окружного бюджета, предусмотренных на реализацию подпрограммы, на цели, указанные в </w:t>
      </w:r>
      <w:hyperlink w:anchor="Par35" w:history="1">
        <w:r>
          <w:rPr>
            <w:rFonts w:ascii="PT Astra Serif" w:hAnsi="PT Astra Serif" w:cs="PT Astra Serif"/>
            <w:color w:val="0000FF"/>
          </w:rPr>
          <w:t>пункте 1.8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п.</w:t>
      </w:r>
      <w:proofErr w:type="gramEnd"/>
      <w:r>
        <w:rPr>
          <w:rFonts w:ascii="PT Astra Serif" w:hAnsi="PT Astra Serif" w:cs="PT Astra Serif"/>
        </w:rPr>
        <w:t xml:space="preserve"> 1.12 введен </w:t>
      </w:r>
      <w:hyperlink r:id="rId12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1.13. Информация о грантах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автономного округа, предусматривающего внесение изменений в </w:t>
      </w:r>
      <w:hyperlink r:id="rId13" w:history="1">
        <w:r>
          <w:rPr>
            <w:rFonts w:ascii="PT Astra Serif" w:hAnsi="PT Astra Serif" w:cs="PT Astra Serif"/>
            <w:color w:val="0000FF"/>
          </w:rPr>
          <w:t>Закон</w:t>
        </w:r>
      </w:hyperlink>
      <w:r>
        <w:rPr>
          <w:rFonts w:ascii="PT Astra Serif" w:hAnsi="PT Astra Serif" w:cs="PT Astra Serif"/>
        </w:rPr>
        <w:t xml:space="preserve"> автономного округа от 21 ноября 2019 года N 81-ЗАО "Об окружном бюджете на 2020 год и на плановый период 2021 и 2022 годов", при наличии технической возможности.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п.</w:t>
      </w:r>
      <w:proofErr w:type="gramEnd"/>
      <w:r>
        <w:rPr>
          <w:rFonts w:ascii="PT Astra Serif" w:hAnsi="PT Astra Serif" w:cs="PT Astra Serif"/>
        </w:rPr>
        <w:t xml:space="preserve"> 1.13 введен </w:t>
      </w:r>
      <w:hyperlink r:id="rId14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bookmarkStart w:id="3" w:name="Par44"/>
      <w:bookmarkEnd w:id="3"/>
      <w:r>
        <w:rPr>
          <w:rFonts w:ascii="PT Astra Serif" w:hAnsi="PT Astra Serif" w:cs="PT Astra Serif"/>
          <w:b/>
          <w:bCs/>
        </w:rPr>
        <w:t>II. Порядок и условия проведения конкурса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2.1. Конкурс проводится в три этапа: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 этап - объявление конкурса и прием заявок;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 этап - проведение проверки представленных заявок на соответствие (несоответствие) требованиям </w:t>
      </w:r>
      <w:hyperlink w:anchor="Par32" w:history="1">
        <w:r>
          <w:rPr>
            <w:rFonts w:ascii="PT Astra Serif" w:hAnsi="PT Astra Serif" w:cs="PT Astra Serif"/>
            <w:color w:val="0000FF"/>
          </w:rPr>
          <w:t>пунктов 1.5</w:t>
        </w:r>
      </w:hyperlink>
      <w:r>
        <w:rPr>
          <w:rFonts w:ascii="PT Astra Serif" w:hAnsi="PT Astra Serif" w:cs="PT Astra Serif"/>
        </w:rPr>
        <w:t xml:space="preserve">, </w:t>
      </w:r>
      <w:hyperlink w:anchor="Par68" w:history="1">
        <w:r>
          <w:rPr>
            <w:rFonts w:ascii="PT Astra Serif" w:hAnsi="PT Astra Serif" w:cs="PT Astra Serif"/>
            <w:color w:val="0000FF"/>
          </w:rPr>
          <w:t>2.4</w:t>
        </w:r>
      </w:hyperlink>
      <w:r>
        <w:rPr>
          <w:rFonts w:ascii="PT Astra Serif" w:hAnsi="PT Astra Serif" w:cs="PT Astra Serif"/>
        </w:rPr>
        <w:t xml:space="preserve">, </w:t>
      </w:r>
      <w:hyperlink w:anchor="Par83" w:history="1">
        <w:r>
          <w:rPr>
            <w:rFonts w:ascii="PT Astra Serif" w:hAnsi="PT Astra Serif" w:cs="PT Astra Serif"/>
            <w:color w:val="0000FF"/>
          </w:rPr>
          <w:t>2.6</w:t>
        </w:r>
      </w:hyperlink>
      <w:r>
        <w:rPr>
          <w:rFonts w:ascii="PT Astra Serif" w:hAnsi="PT Astra Serif" w:cs="PT Astra Serif"/>
        </w:rPr>
        <w:t xml:space="preserve"> настоящего Положения, принятие решения о допуске (отказе в допуске) заявки к рассмотрению советом;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 этап - рассмотрение и оценка заявок советом, определение победителей конкурса.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4" w:name="Par50"/>
      <w:bookmarkEnd w:id="4"/>
      <w:r>
        <w:rPr>
          <w:rFonts w:ascii="PT Astra Serif" w:hAnsi="PT Astra Serif" w:cs="PT Astra Serif"/>
        </w:rPr>
        <w:t>2.1-1. Условия участия в конкурсе: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- заявитель должен быть зарегистрирована территории автономного округа;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заявитель должен осуществлять фольклорную деятельность.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п.</w:t>
      </w:r>
      <w:proofErr w:type="gramEnd"/>
      <w:r>
        <w:rPr>
          <w:rFonts w:ascii="PT Astra Serif" w:hAnsi="PT Astra Serif" w:cs="PT Astra Serif"/>
        </w:rPr>
        <w:t xml:space="preserve"> 2.1-1 введен </w:t>
      </w:r>
      <w:hyperlink r:id="rId15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2.2. Проведение 1 этапа конкурса: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2.2.1. Решение об объявлении конкурса принимается не позднее 01 февраля текущего года в форме приказа уполномоченного органа.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2.2.2. Уполномоченный орган в течение 10 календарных дней со дня принятия решения об объявлении конкурса уведомляет о начале и сроках приема заявок для участия в конкурсе посредством размещения информации, указанной в </w:t>
      </w:r>
      <w:hyperlink r:id="rId16" w:history="1">
        <w:r>
          <w:rPr>
            <w:rFonts w:ascii="PT Astra Serif" w:hAnsi="PT Astra Serif" w:cs="PT Astra Serif"/>
            <w:color w:val="0000FF"/>
          </w:rPr>
          <w:t>подпункте "б" пункта 4</w:t>
        </w:r>
      </w:hyperlink>
      <w:r>
        <w:rPr>
          <w:rFonts w:ascii="PT Astra Serif" w:hAnsi="PT Astra Serif" w:cs="PT Astra Serif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на: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едином портале;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сайте уполномоченного органа в информационно-телекоммуникационной сети интернет https://dkmns.yanao.ru (далее - сайт уполномоченного органа).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spellStart"/>
      <w:proofErr w:type="gramStart"/>
      <w:r>
        <w:rPr>
          <w:rFonts w:ascii="PT Astra Serif" w:hAnsi="PT Astra Serif" w:cs="PT Astra Serif"/>
        </w:rPr>
        <w:t>пп</w:t>
      </w:r>
      <w:proofErr w:type="spellEnd"/>
      <w:r>
        <w:rPr>
          <w:rFonts w:ascii="PT Astra Serif" w:hAnsi="PT Astra Serif" w:cs="PT Astra Serif"/>
        </w:rPr>
        <w:t>.</w:t>
      </w:r>
      <w:proofErr w:type="gramEnd"/>
      <w:r>
        <w:rPr>
          <w:rFonts w:ascii="PT Astra Serif" w:hAnsi="PT Astra Serif" w:cs="PT Astra Serif"/>
        </w:rPr>
        <w:t xml:space="preserve"> 2.2.2 в ред. </w:t>
      </w:r>
      <w:hyperlink r:id="rId17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5" w:name="Par60"/>
      <w:bookmarkEnd w:id="5"/>
      <w:r>
        <w:rPr>
          <w:rFonts w:ascii="PT Astra Serif" w:hAnsi="PT Astra Serif" w:cs="PT Astra Serif"/>
        </w:rPr>
        <w:t>2.2.3. Уполномоченный орган осуществляет прием заявок в течение 60 календарных дней со дня размещения уведомления о начале и сроках приема заявок для участия в конкурсе на едином портале при наличии технической возможности и сайте уполномоченного органа.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spellStart"/>
      <w:proofErr w:type="gramStart"/>
      <w:r>
        <w:rPr>
          <w:rFonts w:ascii="PT Astra Serif" w:hAnsi="PT Astra Serif" w:cs="PT Astra Serif"/>
        </w:rPr>
        <w:t>пп</w:t>
      </w:r>
      <w:proofErr w:type="spellEnd"/>
      <w:r>
        <w:rPr>
          <w:rFonts w:ascii="PT Astra Serif" w:hAnsi="PT Astra Serif" w:cs="PT Astra Serif"/>
        </w:rPr>
        <w:t>.</w:t>
      </w:r>
      <w:proofErr w:type="gramEnd"/>
      <w:r>
        <w:rPr>
          <w:rFonts w:ascii="PT Astra Serif" w:hAnsi="PT Astra Serif" w:cs="PT Astra Serif"/>
        </w:rPr>
        <w:t xml:space="preserve"> 2.2.3 в ред. </w:t>
      </w:r>
      <w:hyperlink r:id="rId18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2.2.4. Заявки, поступившие позднее срока, указанного в </w:t>
      </w:r>
      <w:hyperlink w:anchor="Par60" w:history="1">
        <w:r>
          <w:rPr>
            <w:rFonts w:ascii="PT Astra Serif" w:hAnsi="PT Astra Serif" w:cs="PT Astra Serif"/>
            <w:color w:val="0000FF"/>
          </w:rPr>
          <w:t>подпункте 2.2.3</w:t>
        </w:r>
      </w:hyperlink>
      <w:r>
        <w:rPr>
          <w:rFonts w:ascii="PT Astra Serif" w:hAnsi="PT Astra Serif" w:cs="PT Astra Serif"/>
        </w:rPr>
        <w:t xml:space="preserve"> настоящего пункта, рассмотрению не подлежат.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При поступлении заявки по истечении срока, указанного в </w:t>
      </w:r>
      <w:hyperlink w:anchor="Par60" w:history="1">
        <w:r>
          <w:rPr>
            <w:rFonts w:ascii="PT Astra Serif" w:hAnsi="PT Astra Serif" w:cs="PT Astra Serif"/>
            <w:color w:val="0000FF"/>
          </w:rPr>
          <w:t>подпункте 2.2.3</w:t>
        </w:r>
      </w:hyperlink>
      <w:r>
        <w:rPr>
          <w:rFonts w:ascii="PT Astra Serif" w:hAnsi="PT Astra Serif" w:cs="PT Astra Serif"/>
        </w:rPr>
        <w:t xml:space="preserve"> настоящего пункта, письменное уведомление об отказе в рассмотрении заявки с указанием причины направляется уполномоченным органом соискателю по указанному им электронному или почтовому адресу в течение 5 рабочих дней со дня поступления заявки способом, позволяющим подтвердить факт и дату отправления информации.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</w:t>
      </w:r>
      <w:proofErr w:type="gramEnd"/>
      <w:r>
        <w:rPr>
          <w:rFonts w:ascii="PT Astra Serif" w:hAnsi="PT Astra Serif" w:cs="PT Astra Serif"/>
        </w:rPr>
        <w:t xml:space="preserve"> ред. </w:t>
      </w:r>
      <w:hyperlink r:id="rId19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2.2.5. Заявки, представленные в уполномоченный орган, возврату не подлежат.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6" w:name="Par66"/>
      <w:bookmarkEnd w:id="6"/>
      <w:r>
        <w:rPr>
          <w:rFonts w:ascii="PT Astra Serif" w:hAnsi="PT Astra Serif" w:cs="PT Astra Serif"/>
        </w:rPr>
        <w:t xml:space="preserve">2.3. Заявитель представляет в уполномоченный орган (способом, позволяющим подтвердить факт и дату отправления информации) </w:t>
      </w:r>
      <w:hyperlink w:anchor="Par262" w:history="1">
        <w:r>
          <w:rPr>
            <w:rFonts w:ascii="PT Astra Serif" w:hAnsi="PT Astra Serif" w:cs="PT Astra Serif"/>
            <w:color w:val="0000FF"/>
          </w:rPr>
          <w:t>заявку</w:t>
        </w:r>
      </w:hyperlink>
      <w:r>
        <w:rPr>
          <w:rFonts w:ascii="PT Astra Serif" w:hAnsi="PT Astra Serif" w:cs="PT Astra Serif"/>
        </w:rPr>
        <w:t xml:space="preserve"> по форме согласно приложению N 1 к настоящему Положению.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Заявка представляется с сопроводительным письмом заявителя.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7" w:name="Par68"/>
      <w:bookmarkEnd w:id="7"/>
      <w:r>
        <w:rPr>
          <w:rFonts w:ascii="PT Astra Serif" w:hAnsi="PT Astra Serif" w:cs="PT Astra Serif"/>
        </w:rPr>
        <w:t>2.4. К заявке прилагаются следующие документы: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2.4.1</w:t>
      </w:r>
      <w:proofErr w:type="gramStart"/>
      <w:r>
        <w:rPr>
          <w:rFonts w:ascii="PT Astra Serif" w:hAnsi="PT Astra Serif" w:cs="PT Astra Serif"/>
        </w:rPr>
        <w:t>. описание</w:t>
      </w:r>
      <w:proofErr w:type="gramEnd"/>
      <w:r>
        <w:rPr>
          <w:rFonts w:ascii="PT Astra Serif" w:hAnsi="PT Astra Serif" w:cs="PT Astra Serif"/>
        </w:rPr>
        <w:t xml:space="preserve"> проекта, содержащего следующую информацию: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полное наименование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обоснование актуальности, значимости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сроки реализации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план реализации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требуемая сумма для реализации проекта (смета, обосновывающая объем расходов на реализацию проекта; предполагаемые конечные результаты проекта);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- перечень участников (исполнителей) проекта, сведения о них;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2.4.2</w:t>
      </w:r>
      <w:proofErr w:type="gramStart"/>
      <w:r>
        <w:rPr>
          <w:rFonts w:ascii="PT Astra Serif" w:hAnsi="PT Astra Serif" w:cs="PT Astra Serif"/>
        </w:rPr>
        <w:t>. копии</w:t>
      </w:r>
      <w:proofErr w:type="gramEnd"/>
      <w:r>
        <w:rPr>
          <w:rFonts w:ascii="PT Astra Serif" w:hAnsi="PT Astra Serif" w:cs="PT Astra Serif"/>
        </w:rPr>
        <w:t xml:space="preserve"> учредительных документов, заверенные в установленном законодательством Российской Федерации порядке;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2.4.3</w:t>
      </w:r>
      <w:proofErr w:type="gramStart"/>
      <w:r>
        <w:rPr>
          <w:rFonts w:ascii="PT Astra Serif" w:hAnsi="PT Astra Serif" w:cs="PT Astra Serif"/>
        </w:rPr>
        <w:t>. документ</w:t>
      </w:r>
      <w:proofErr w:type="gramEnd"/>
      <w:r>
        <w:rPr>
          <w:rFonts w:ascii="PT Astra Serif" w:hAnsi="PT Astra Serif" w:cs="PT Astra Serif"/>
        </w:rPr>
        <w:t>, подтверждающий наличие у заявителя расчетного счета, открытого в кредитной организации с указанием реквизитов этого счета.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случае если заявитель относится к бюджетному учреждению, - лицевой счет, открытый в территориальном органе Федерального казначейства или финансовом органе автономного округа (муниципального образования в автономном округе).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случае если заявитель относится к автономному учреждению, - лицевой счет, открытый в территориальном органе Федерального казначейства, финансовом органе автономного округа (муниципального образования в автономном округе), или расчетный счет в кредитной организации Российской Федерации;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2.4.4</w:t>
      </w:r>
      <w:proofErr w:type="gramStart"/>
      <w:r>
        <w:rPr>
          <w:rFonts w:ascii="PT Astra Serif" w:hAnsi="PT Astra Serif" w:cs="PT Astra Serif"/>
        </w:rPr>
        <w:t>. в</w:t>
      </w:r>
      <w:proofErr w:type="gramEnd"/>
      <w:r>
        <w:rPr>
          <w:rFonts w:ascii="PT Astra Serif" w:hAnsi="PT Astra Serif" w:cs="PT Astra Serif"/>
        </w:rPr>
        <w:t xml:space="preserve"> случае если заявитель относится к бюджетному или автономному государственному (муниципальному) учреждению, к заявке прилагается согласие органа, осуществляющего функции и полномочия учредителя в отношении этого учреждения на участие в конкурсе.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Согласие оформляется на бланке учредителя в произвольной письменной форме и подписывается руководителем либо иным уполномоченным лицом учредителя.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2.5. В случае представления незаверенных копий документов копии заверяются специалистом уполномоченного органа, ответственным за прием документов, на основании представленных оригиналов документов.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8" w:name="Par83"/>
      <w:bookmarkEnd w:id="8"/>
      <w:r>
        <w:rPr>
          <w:rFonts w:ascii="PT Astra Serif" w:hAnsi="PT Astra Serif" w:cs="PT Astra Serif"/>
        </w:rPr>
        <w:t>2.6. Заявитель на дату окончания приема заявок должен соответствовать следующим требованиям: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2.6.1.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2.6.2</w:t>
      </w:r>
      <w:proofErr w:type="gramStart"/>
      <w:r>
        <w:rPr>
          <w:rFonts w:ascii="PT Astra Serif" w:hAnsi="PT Astra Serif" w:cs="PT Astra Serif"/>
        </w:rPr>
        <w:t>. заявитель</w:t>
      </w:r>
      <w:proofErr w:type="gramEnd"/>
      <w:r>
        <w:rPr>
          <w:rFonts w:ascii="PT Astra Serif" w:hAnsi="PT Astra Serif" w:cs="PT Astra Serif"/>
        </w:rPr>
        <w:t xml:space="preserve"> не получает в текущем финансовом году средства из окружного бюджета в соответствии с иными нормативными правовыми актами автономного округа на цели, установленные настоящим Положением;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2.6.3</w:t>
      </w:r>
      <w:proofErr w:type="gramStart"/>
      <w:r>
        <w:rPr>
          <w:rFonts w:ascii="PT Astra Serif" w:hAnsi="PT Astra Serif" w:cs="PT Astra Serif"/>
        </w:rPr>
        <w:t>. у</w:t>
      </w:r>
      <w:proofErr w:type="gramEnd"/>
      <w:r>
        <w:rPr>
          <w:rFonts w:ascii="PT Astra Serif" w:hAnsi="PT Astra Serif" w:cs="PT Astra Serif"/>
        </w:rPr>
        <w:t xml:space="preserve"> заявителя отсутствует просроченная задолженность по возврату в окружной бюджет в соответствии с нормативными правовыми актами автономного округа субсидий, бюджетных инвестиций, предоставленных в том числе в соответствии с иными нормативными правовыми актами автономного округа;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2.6.4</w:t>
      </w:r>
      <w:proofErr w:type="gramStart"/>
      <w:r>
        <w:rPr>
          <w:rFonts w:ascii="PT Astra Serif" w:hAnsi="PT Astra Serif" w:cs="PT Astra Serif"/>
        </w:rPr>
        <w:t>. у</w:t>
      </w:r>
      <w:proofErr w:type="gramEnd"/>
      <w:r>
        <w:rPr>
          <w:rFonts w:ascii="PT Astra Serif" w:hAnsi="PT Astra Serif" w:cs="PT Astra Serif"/>
        </w:rPr>
        <w:t xml:space="preserve"> заявителя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2.6.5</w:t>
      </w:r>
      <w:proofErr w:type="gramStart"/>
      <w:r>
        <w:rPr>
          <w:rFonts w:ascii="PT Astra Serif" w:hAnsi="PT Astra Serif" w:cs="PT Astra Serif"/>
        </w:rPr>
        <w:t>. заявитель</w:t>
      </w:r>
      <w:proofErr w:type="gramEnd"/>
      <w:r>
        <w:rPr>
          <w:rFonts w:ascii="PT Astra Serif" w:hAnsi="PT Astra Serif" w:cs="PT Astra Serif"/>
        </w:rPr>
        <w:t xml:space="preserve"> не находится в процессе ликвидации, реорганизации, в отношении него не введена процедура банкротства, деятельность заявителя не должна быть приостановлена в порядке, предусмотренном законодательством Российской Федерации;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2.6.6</w:t>
      </w:r>
      <w:proofErr w:type="gramStart"/>
      <w:r>
        <w:rPr>
          <w:rFonts w:ascii="PT Astra Serif" w:hAnsi="PT Astra Serif" w:cs="PT Astra Serif"/>
        </w:rPr>
        <w:t>. заявитель</w:t>
      </w:r>
      <w:proofErr w:type="gramEnd"/>
      <w:r>
        <w:rPr>
          <w:rFonts w:ascii="PT Astra Serif" w:hAnsi="PT Astra Serif" w:cs="PT Astra Serif"/>
        </w:rPr>
        <w:t>, ставший получателем гранта в предыдущие годы, может принять участие в конкурсе на получение гранта не ранее чем через три года после получения предыдущего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2.7. Соблюдение требований, установленных </w:t>
      </w:r>
      <w:hyperlink w:anchor="Par83" w:history="1">
        <w:r>
          <w:rPr>
            <w:rFonts w:ascii="PT Astra Serif" w:hAnsi="PT Astra Serif" w:cs="PT Astra Serif"/>
            <w:color w:val="0000FF"/>
          </w:rPr>
          <w:t>пунктом 2.6</w:t>
        </w:r>
      </w:hyperlink>
      <w:r>
        <w:rPr>
          <w:rFonts w:ascii="PT Astra Serif" w:hAnsi="PT Astra Serif" w:cs="PT Astra Serif"/>
        </w:rPr>
        <w:t xml:space="preserve"> настоящего Положения, заявитель подтверждает в заявке.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2.8. Уполномоченный орган в рамках межведомственного информационного взаимодействия в соответствии с Федеральным </w:t>
      </w:r>
      <w:hyperlink r:id="rId20" w:history="1">
        <w:r>
          <w:rPr>
            <w:rFonts w:ascii="PT Astra Serif" w:hAnsi="PT Astra Serif" w:cs="PT Astra Serif"/>
            <w:color w:val="0000FF"/>
          </w:rPr>
          <w:t>законом</w:t>
        </w:r>
      </w:hyperlink>
      <w:r>
        <w:rPr>
          <w:rFonts w:ascii="PT Astra Serif" w:hAnsi="PT Astra Serif" w:cs="PT Astra Serif"/>
        </w:rPr>
        <w:t xml:space="preserve"> от 27 июля 2010 года N 210-ФЗ "Об организации предоставления государственных и муниципальных услуг" запрашивает документы (сведения):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документы (сведения), подтверждающие отсутствие (наличие) задолженности по уплате налогов,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 в бюджеты всех уровней и государственные внебюджетные фонды на дату окончания приема заявок;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сведения об идентификационном номере налогоплательщика (ИНН);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выписку из Единого государственного реестра юридических лиц (содержащую в том числе сведения о видах экономической деятельности).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Документы (сведения), указанные в настоящем пункте, не могут быть затребованы у заявителя. При этом заявитель вправе представить указанные документы (сведения) вместе с заявкой по собственной инициативе.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2.9. Уполномоченный орган не вправе требовать от заявителя представления документов, не указанных в </w:t>
      </w:r>
      <w:hyperlink w:anchor="Par68" w:history="1">
        <w:r>
          <w:rPr>
            <w:rFonts w:ascii="PT Astra Serif" w:hAnsi="PT Astra Serif" w:cs="PT Astra Serif"/>
            <w:color w:val="0000FF"/>
          </w:rPr>
          <w:t>пункте 2.4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2.10. Заявки регистрируются специалистом уполномоченного органа, ответственным за прием документов, в день их поступления.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2.11. Проведение 2 этапа конкурса: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2.11.1. Уполномоченный орган в течение 15 рабочих дней со дня окончания приема заявок осуществляет: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2.11.1.1</w:t>
      </w:r>
      <w:proofErr w:type="gramStart"/>
      <w:r>
        <w:rPr>
          <w:rFonts w:ascii="PT Astra Serif" w:hAnsi="PT Astra Serif" w:cs="PT Astra Serif"/>
        </w:rPr>
        <w:t>. проверку</w:t>
      </w:r>
      <w:proofErr w:type="gramEnd"/>
      <w:r>
        <w:rPr>
          <w:rFonts w:ascii="PT Astra Serif" w:hAnsi="PT Astra Serif" w:cs="PT Astra Serif"/>
        </w:rPr>
        <w:t xml:space="preserve"> представленных заявок и документов на соответствие (несоответствие) положениям, установленными </w:t>
      </w:r>
      <w:hyperlink w:anchor="Par35" w:history="1">
        <w:r>
          <w:rPr>
            <w:rFonts w:ascii="PT Astra Serif" w:hAnsi="PT Astra Serif" w:cs="PT Astra Serif"/>
            <w:color w:val="0000FF"/>
          </w:rPr>
          <w:t>пунктами 1.8</w:t>
        </w:r>
      </w:hyperlink>
      <w:r>
        <w:rPr>
          <w:rFonts w:ascii="PT Astra Serif" w:hAnsi="PT Astra Serif" w:cs="PT Astra Serif"/>
        </w:rPr>
        <w:t xml:space="preserve">, </w:t>
      </w:r>
      <w:hyperlink w:anchor="Par50" w:history="1">
        <w:r>
          <w:rPr>
            <w:rFonts w:ascii="PT Astra Serif" w:hAnsi="PT Astra Serif" w:cs="PT Astra Serif"/>
            <w:color w:val="0000FF"/>
          </w:rPr>
          <w:t>2.1-1</w:t>
        </w:r>
      </w:hyperlink>
      <w:r>
        <w:rPr>
          <w:rFonts w:ascii="PT Astra Serif" w:hAnsi="PT Astra Serif" w:cs="PT Astra Serif"/>
        </w:rPr>
        <w:t xml:space="preserve">, </w:t>
      </w:r>
      <w:hyperlink w:anchor="Par66" w:history="1">
        <w:r>
          <w:rPr>
            <w:rFonts w:ascii="PT Astra Serif" w:hAnsi="PT Astra Serif" w:cs="PT Astra Serif"/>
            <w:color w:val="0000FF"/>
          </w:rPr>
          <w:t>2.3</w:t>
        </w:r>
      </w:hyperlink>
      <w:r>
        <w:rPr>
          <w:rFonts w:ascii="PT Astra Serif" w:hAnsi="PT Astra Serif" w:cs="PT Astra Serif"/>
        </w:rPr>
        <w:t xml:space="preserve">, </w:t>
      </w:r>
      <w:hyperlink w:anchor="Par68" w:history="1">
        <w:r>
          <w:rPr>
            <w:rFonts w:ascii="PT Astra Serif" w:hAnsi="PT Astra Serif" w:cs="PT Astra Serif"/>
            <w:color w:val="0000FF"/>
          </w:rPr>
          <w:t>2.4</w:t>
        </w:r>
      </w:hyperlink>
      <w:r>
        <w:rPr>
          <w:rFonts w:ascii="PT Astra Serif" w:hAnsi="PT Astra Serif" w:cs="PT Astra Serif"/>
        </w:rPr>
        <w:t xml:space="preserve">, </w:t>
      </w:r>
      <w:hyperlink w:anchor="Par83" w:history="1">
        <w:r>
          <w:rPr>
            <w:rFonts w:ascii="PT Astra Serif" w:hAnsi="PT Astra Serif" w:cs="PT Astra Serif"/>
            <w:color w:val="0000FF"/>
          </w:rPr>
          <w:t>2.6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2.11.1.2</w:t>
      </w:r>
      <w:proofErr w:type="gramStart"/>
      <w:r>
        <w:rPr>
          <w:rFonts w:ascii="PT Astra Serif" w:hAnsi="PT Astra Serif" w:cs="PT Astra Serif"/>
        </w:rPr>
        <w:t>. принятие</w:t>
      </w:r>
      <w:proofErr w:type="gramEnd"/>
      <w:r>
        <w:rPr>
          <w:rFonts w:ascii="PT Astra Serif" w:hAnsi="PT Astra Serif" w:cs="PT Astra Serif"/>
        </w:rPr>
        <w:t xml:space="preserve"> решения в форме приказа о допуске (отказе в допуске) заявки к рассмотрению советом.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spellStart"/>
      <w:proofErr w:type="gramStart"/>
      <w:r>
        <w:rPr>
          <w:rFonts w:ascii="PT Astra Serif" w:hAnsi="PT Astra Serif" w:cs="PT Astra Serif"/>
        </w:rPr>
        <w:t>пп</w:t>
      </w:r>
      <w:proofErr w:type="spellEnd"/>
      <w:r>
        <w:rPr>
          <w:rFonts w:ascii="PT Astra Serif" w:hAnsi="PT Astra Serif" w:cs="PT Astra Serif"/>
        </w:rPr>
        <w:t>.</w:t>
      </w:r>
      <w:proofErr w:type="gramEnd"/>
      <w:r>
        <w:rPr>
          <w:rFonts w:ascii="PT Astra Serif" w:hAnsi="PT Astra Serif" w:cs="PT Astra Serif"/>
        </w:rPr>
        <w:t xml:space="preserve"> 2.11.1 в ред. </w:t>
      </w:r>
      <w:hyperlink r:id="rId21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9" w:name="Par103"/>
      <w:bookmarkEnd w:id="9"/>
      <w:r>
        <w:rPr>
          <w:rFonts w:ascii="PT Astra Serif" w:hAnsi="PT Astra Serif" w:cs="PT Astra Serif"/>
        </w:rPr>
        <w:t>2.11.2. Основания для отказа в допуске заявки к рассмотрению советом: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несоответствие проекта целям проведения конкурса, указанным в </w:t>
      </w:r>
      <w:hyperlink w:anchor="Par32" w:history="1">
        <w:r>
          <w:rPr>
            <w:rFonts w:ascii="PT Astra Serif" w:hAnsi="PT Astra Serif" w:cs="PT Astra Serif"/>
            <w:color w:val="0000FF"/>
          </w:rPr>
          <w:t>пункте 1.5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непредставление, неполное представление, недостоверность документов (сведений), указанных в </w:t>
      </w:r>
      <w:hyperlink w:anchor="Par68" w:history="1">
        <w:r>
          <w:rPr>
            <w:rFonts w:ascii="PT Astra Serif" w:hAnsi="PT Astra Serif" w:cs="PT Astra Serif"/>
            <w:color w:val="0000FF"/>
          </w:rPr>
          <w:t>пункте 2.4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несоответствие заявителя требованиям, указанным в </w:t>
      </w:r>
      <w:hyperlink w:anchor="Par83" w:history="1">
        <w:r>
          <w:rPr>
            <w:rFonts w:ascii="PT Astra Serif" w:hAnsi="PT Astra Serif" w:cs="PT Astra Serif"/>
            <w:color w:val="0000FF"/>
          </w:rPr>
          <w:t>пункте 2.6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несоответствие заявителя условиям, установленным </w:t>
      </w:r>
      <w:hyperlink w:anchor="Par50" w:history="1">
        <w:r>
          <w:rPr>
            <w:rFonts w:ascii="PT Astra Serif" w:hAnsi="PT Astra Serif" w:cs="PT Astra Serif"/>
            <w:color w:val="0000FF"/>
          </w:rPr>
          <w:t>пунктом 2.1-1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абзац</w:t>
      </w:r>
      <w:proofErr w:type="gramEnd"/>
      <w:r>
        <w:rPr>
          <w:rFonts w:ascii="PT Astra Serif" w:hAnsi="PT Astra Serif" w:cs="PT Astra Serif"/>
        </w:rPr>
        <w:t xml:space="preserve"> введен </w:t>
      </w:r>
      <w:hyperlink r:id="rId22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недостоверность представленной заявителем информации, в том числе информации о месте нахождения и адресе заявителя.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абзац</w:t>
      </w:r>
      <w:proofErr w:type="gramEnd"/>
      <w:r>
        <w:rPr>
          <w:rFonts w:ascii="PT Astra Serif" w:hAnsi="PT Astra Serif" w:cs="PT Astra Serif"/>
        </w:rPr>
        <w:t xml:space="preserve"> введен </w:t>
      </w:r>
      <w:hyperlink r:id="rId23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2.12. В случае принятия решения об отказе в допуске заявки к рассмотрению заявки советом уполномоченный орган направляет письменное уведомление заявителю с указанием оснований для отказа по указанному им электронному или почтовому адресу в течение 5 рабочих дней со дня принятия соответствующего решения.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случае принятия решения о допуске заявки к рассмотрению советом письменное уведомление уполномоченным органом заявителю не направляется.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2.13. Информация о результатах проведения проверки представленных заявок, заявителях, чьи заявки допущены к рассмотрению советом, размещается на сайте уполномоченного органа не позднее 3 рабочих дней со дня принятия уполномоченным органом решения о допуске заявок к рассмотрению советом.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2.14. Решение о допуске заявок к рассмотрению советом, заявки, допущенные к рассмотрению советом, и документы к ним направляются уполномоченным органом секретарю совета не позднее 3 рабочих дней со дня принятия уполномоченным органом решения о допуске заявок к рассмотрению советом (способом, позволяющим подтвердить факт и дату отправления информации).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2.15. Проведение 3 этапа конкурса: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0" w:name="Par116"/>
      <w:bookmarkEnd w:id="10"/>
      <w:r>
        <w:rPr>
          <w:rFonts w:ascii="PT Astra Serif" w:hAnsi="PT Astra Serif" w:cs="PT Astra Serif"/>
        </w:rPr>
        <w:t>2.15.1. Секретарь комиссии в течение 3 рабочих дней со дня поступления решения о допуске заявок к рассмотрению советом, заявок, допущенных к рассмотрению советом, и документов к ним информирует членов совета (способом, позволяющим подтвердить факт и дату отправления информации) о сроках ознакомления с материалами конкурса и дате проведения заседания совета.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0F13E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color w:val="392C69"/>
              </w:rPr>
            </w:pPr>
            <w:r>
              <w:rPr>
                <w:rFonts w:ascii="PT Astra Serif" w:hAnsi="PT Astra Serif" w:cs="PT Astra Serif"/>
                <w:color w:val="392C69"/>
              </w:rPr>
              <w:t xml:space="preserve">Действие </w:t>
            </w:r>
            <w:proofErr w:type="spellStart"/>
            <w:r>
              <w:rPr>
                <w:rFonts w:ascii="PT Astra Serif" w:hAnsi="PT Astra Serif" w:cs="PT Astra Serif"/>
                <w:color w:val="392C69"/>
              </w:rPr>
              <w:t>пп</w:t>
            </w:r>
            <w:proofErr w:type="spellEnd"/>
            <w:r>
              <w:rPr>
                <w:rFonts w:ascii="PT Astra Serif" w:hAnsi="PT Astra Serif" w:cs="PT Astra Serif"/>
                <w:color w:val="392C69"/>
              </w:rPr>
              <w:t xml:space="preserve">. 2.15.2 п. 2.15 в части порядка рассмотрения и проведения оценки заявок </w:t>
            </w:r>
            <w:hyperlink r:id="rId24" w:history="1">
              <w:r>
                <w:rPr>
                  <w:rFonts w:ascii="PT Astra Serif" w:hAnsi="PT Astra Serif" w:cs="PT Astra Serif"/>
                  <w:color w:val="0000FF"/>
                </w:rPr>
                <w:t>распространяется</w:t>
              </w:r>
            </w:hyperlink>
            <w:r>
              <w:rPr>
                <w:rFonts w:ascii="PT Astra Serif" w:hAnsi="PT Astra Serif" w:cs="PT Astra Serif"/>
                <w:color w:val="392C69"/>
              </w:rPr>
              <w:t xml:space="preserve"> на заявки, поданные в соответствии с постановлением Правительства ЯНАО от 23.07.2012 N 580-П в 2020 году до вступления в силу </w:t>
            </w:r>
            <w:hyperlink r:id="rId25" w:history="1">
              <w:r>
                <w:rPr>
                  <w:rFonts w:ascii="PT Astra Serif" w:hAnsi="PT Astra Serif" w:cs="PT Astra Serif"/>
                  <w:color w:val="0000FF"/>
                </w:rPr>
                <w:t>постановления</w:t>
              </w:r>
            </w:hyperlink>
            <w:r>
              <w:rPr>
                <w:rFonts w:ascii="PT Astra Serif" w:hAnsi="PT Astra Serif" w:cs="PT Astra Serif"/>
                <w:color w:val="392C69"/>
              </w:rPr>
              <w:t xml:space="preserve"> Правительства ЯНАО от 18.05.2020 N 592-П.</w:t>
            </w:r>
          </w:p>
        </w:tc>
      </w:tr>
    </w:tbl>
    <w:p w:rsidR="000F13E1" w:rsidRDefault="000F13E1" w:rsidP="000F13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2.15.2. В случае невозможности очного ознакомления членов совета с материалами конкурса и заполнения оценочной ведомости секретарь совета в сроки, установленные </w:t>
      </w:r>
      <w:hyperlink w:anchor="Par116" w:history="1">
        <w:r>
          <w:rPr>
            <w:rFonts w:ascii="PT Astra Serif" w:hAnsi="PT Astra Serif" w:cs="PT Astra Serif"/>
            <w:color w:val="0000FF"/>
          </w:rPr>
          <w:t>подпунктом 2.15.1</w:t>
        </w:r>
      </w:hyperlink>
      <w:r>
        <w:rPr>
          <w:rFonts w:ascii="PT Astra Serif" w:hAnsi="PT Astra Serif" w:cs="PT Astra Serif"/>
        </w:rPr>
        <w:t xml:space="preserve"> настоящего пункта, направляет заявки членам совета (способом, позволяющим подтвердить факт и дату отправления) для их рассмотрения и проведения оценки заявок с указанием сроков ознакомления с материалами конкурса и заполнения оценочной ведомости.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Заполненная членом совета оценочная </w:t>
      </w:r>
      <w:hyperlink w:anchor="Par354" w:history="1">
        <w:r>
          <w:rPr>
            <w:rFonts w:ascii="PT Astra Serif" w:hAnsi="PT Astra Serif" w:cs="PT Astra Serif"/>
            <w:color w:val="0000FF"/>
          </w:rPr>
          <w:t>ведомость</w:t>
        </w:r>
      </w:hyperlink>
      <w:r>
        <w:rPr>
          <w:rFonts w:ascii="PT Astra Serif" w:hAnsi="PT Astra Serif" w:cs="PT Astra Serif"/>
        </w:rPr>
        <w:t xml:space="preserve"> по форме согласно приложению N 2 к настоящему Положению направляется секретарю совета (способом, позволяющим подтвердить факт и дату отправления).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</w:t>
      </w:r>
      <w:proofErr w:type="gramEnd"/>
      <w:r>
        <w:rPr>
          <w:rFonts w:ascii="PT Astra Serif" w:hAnsi="PT Astra Serif" w:cs="PT Astra Serif"/>
        </w:rPr>
        <w:t xml:space="preserve"> ред. </w:t>
      </w:r>
      <w:hyperlink r:id="rId26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2.15.3. Критериями оценки заявок являются: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соответствие проекта цели конкурса (реализация мероприятий в области сохранения, изучения, использования и популяризации фольклора коренных малочисленных народов Севера автономного округа);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актуальность, социальная значимость проекта для развития национально-культурной самобытности, защиты, восстановления и сохранения исконной историко-культурной среды обитания и традиционного образа жизни коренных малочисленных народов Севера автономного округа;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новизна/оригинальность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перспективность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обоснованность финансовых затрат на реализацию проекта;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наличие фото- и видеоматериалов, имеющих непосредственное отношение к проекту.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Шкала оценивания: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0 - содержание проекта не удовлетворяет данному критерию;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3 - содержание проекта частично удовлетворяет данному критерию;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5 - содержание проекта в полной мере удовлетворяет данному критерию.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2.15.4. Каждым членом совета (за исключением секретаря совета) заполняется оценочная </w:t>
      </w:r>
      <w:hyperlink w:anchor="Par354" w:history="1">
        <w:r>
          <w:rPr>
            <w:rFonts w:ascii="PT Astra Serif" w:hAnsi="PT Astra Serif" w:cs="PT Astra Serif"/>
            <w:color w:val="0000FF"/>
          </w:rPr>
          <w:t>ведомость</w:t>
        </w:r>
      </w:hyperlink>
      <w:r>
        <w:rPr>
          <w:rFonts w:ascii="PT Astra Serif" w:hAnsi="PT Astra Serif" w:cs="PT Astra Serif"/>
        </w:rPr>
        <w:t xml:space="preserve"> по форме согласно приложению N 2 к настоящему Положению.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2.15.5. Секретарем совета заполняется сводная </w:t>
      </w:r>
      <w:hyperlink w:anchor="Par423" w:history="1">
        <w:r>
          <w:rPr>
            <w:rFonts w:ascii="PT Astra Serif" w:hAnsi="PT Astra Serif" w:cs="PT Astra Serif"/>
            <w:color w:val="0000FF"/>
          </w:rPr>
          <w:t>ведомость</w:t>
        </w:r>
      </w:hyperlink>
      <w:r>
        <w:rPr>
          <w:rFonts w:ascii="PT Astra Serif" w:hAnsi="PT Astra Serif" w:cs="PT Astra Serif"/>
        </w:rPr>
        <w:t xml:space="preserve"> по форме согласно приложению N 3 к настоящему Положению, которая подписывается председателем и секретарем совета.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1" w:name="Par134"/>
      <w:bookmarkEnd w:id="11"/>
      <w:r>
        <w:rPr>
          <w:rFonts w:ascii="PT Astra Serif" w:hAnsi="PT Astra Serif" w:cs="PT Astra Serif"/>
        </w:rPr>
        <w:t>2.15.6. Победившей признается заявка, набравшая наибольшую сумму баллов.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случае равенства баллов победившей признается заявка, которая поступила раньше (определяется по дате регистрации заявки) в уполномоченный орган. Если заявки зарегистрированы в один день, преимущество отдается заявке с меньшим регистрационным номером.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2.15.7. Рассмотрение заявок и подведение итогов конкурса осуществляется на заседании совета, которое проводится не позднее 30 рабочих дней со дня окончания приема заявок.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2.15.8. На заседании совет принимает следующие решения: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об определении победителя конкурса и предоставлении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 признании конкурса несостоявшимся;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 повторном проведении конкурса.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Решение совета оформляются протоколом заседания совета не позднее 3 рабочих дней со дня проведения заседания совета.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Секретарь совета направляет в уполномоченный орган протокол заседания совета не позднее 3 рабочих дней со дня его подписания (способом, позволяющим подтвердить факт и дату отправления информации).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Решение совета для уполномоченного органа носит рекомендательный характер.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2" w:name="Par144"/>
      <w:bookmarkEnd w:id="12"/>
      <w:r>
        <w:rPr>
          <w:rFonts w:ascii="PT Astra Serif" w:hAnsi="PT Astra Serif" w:cs="PT Astra Serif"/>
        </w:rPr>
        <w:t>2.16. Уполномоченный орган в течение 3 рабочих дней со дня поступления протокола заседания совета принимает в форме приказа одно из следующих решений: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3" w:name="Par145"/>
      <w:bookmarkEnd w:id="13"/>
      <w:r>
        <w:rPr>
          <w:rFonts w:ascii="PT Astra Serif" w:hAnsi="PT Astra Serif" w:cs="PT Astra Serif"/>
        </w:rPr>
        <w:t>- об определении победителя конкурса и предоставлении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 признании конкурса несостоявшимся;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 повторном проведении конкурса.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2.17. Конкурс признается несостоявшимся в следующих случаях: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отсутствие заявок;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итоговый балл по всем заявкам составил 0 баллов;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принятие уполномоченным органом решения об отказе в допуске всех заявок к рассмотрению советом на основании </w:t>
      </w:r>
      <w:hyperlink w:anchor="Par103" w:history="1">
        <w:r>
          <w:rPr>
            <w:rFonts w:ascii="PT Astra Serif" w:hAnsi="PT Astra Serif" w:cs="PT Astra Serif"/>
            <w:color w:val="0000FF"/>
          </w:rPr>
          <w:t>подпункта 2.11.2 пункта 2.11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Уполномоченный орган размещает информацию о признании конкурса несостоявшимся на едином портале при наличии технической возможности и сайте уполномоченного органа в течение 3 рабочих дней со дня принятия такого решения.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абзац</w:t>
      </w:r>
      <w:proofErr w:type="gramEnd"/>
      <w:r>
        <w:rPr>
          <w:rFonts w:ascii="PT Astra Serif" w:hAnsi="PT Astra Serif" w:cs="PT Astra Serif"/>
        </w:rPr>
        <w:t xml:space="preserve"> введен </w:t>
      </w:r>
      <w:hyperlink r:id="rId27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2.18. В случае если конкурс признан в текущем году несостоявшимся, уполномоченный орган вправе принять решение о повторном проведении конкурса в текущем году.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приема заявок в данном случае составляет 30 календарных дней со дня размещения информации на едином портале при наличии технической возможности и сайте уполномоченного органа.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</w:t>
      </w:r>
      <w:proofErr w:type="gramEnd"/>
      <w:r>
        <w:rPr>
          <w:rFonts w:ascii="PT Astra Serif" w:hAnsi="PT Astra Serif" w:cs="PT Astra Serif"/>
        </w:rPr>
        <w:t xml:space="preserve"> ред. </w:t>
      </w:r>
      <w:hyperlink r:id="rId28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2.19. Уполномоченный орган не позднее 3 рабочих дней со дня принятия решения, указанного в </w:t>
      </w:r>
      <w:hyperlink w:anchor="Par145" w:history="1">
        <w:r>
          <w:rPr>
            <w:rFonts w:ascii="PT Astra Serif" w:hAnsi="PT Astra Serif" w:cs="PT Astra Serif"/>
            <w:color w:val="0000FF"/>
          </w:rPr>
          <w:t>абзаце втором пункта 2.16</w:t>
        </w:r>
      </w:hyperlink>
      <w:r>
        <w:rPr>
          <w:rFonts w:ascii="PT Astra Serif" w:hAnsi="PT Astra Serif" w:cs="PT Astra Serif"/>
        </w:rPr>
        <w:t xml:space="preserve"> настоящего Положения, направляет (способом, позволяющим подтвердить факт и дату отправления информации) в адрес участников конкурса письменные уведомления о принятом решении.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2.20. В течение 5 рабочих дней со дня издания приказа уполномоченного органа, предусмотренного </w:t>
      </w:r>
      <w:hyperlink w:anchor="Par144" w:history="1">
        <w:r>
          <w:rPr>
            <w:rFonts w:ascii="PT Astra Serif" w:hAnsi="PT Astra Serif" w:cs="PT Astra Serif"/>
            <w:color w:val="0000FF"/>
          </w:rPr>
          <w:t>пунктом 2.16</w:t>
        </w:r>
      </w:hyperlink>
      <w:r>
        <w:rPr>
          <w:rFonts w:ascii="PT Astra Serif" w:hAnsi="PT Astra Serif" w:cs="PT Astra Serif"/>
        </w:rPr>
        <w:t xml:space="preserve"> настоящего Порядка, информация об итогах конкурса публикуется на едином портале при наличии технической возможности и на сайте уполномоченного органа.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Информация об итогах конкурса должна включать: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дату, время и место проведения рассмотрения заявок;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дату, время и место проведения оценки заявок;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информацию о заявителях, заявки которых были рассмотрены;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информацию о заявителях, заявки которых не были допущены к рассмотрению советом, с указанием оснований для отказа в допуске, в том числе положений объявления о проведении конкурса, которым не соответствуют такие заявки;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последовательность осуществления оценки заявок, присвоенные заявкам баллы по каждому из предусмотренных критериев оценки заявок, принятое на основании результатов оценки указанных заявок решение об определении победителя конкурса и предоставлении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наименование победителя конкурса (получателя гранта), с которым заключается договор о предоставлении гранта, и размер предоставляемого гранта.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п.</w:t>
      </w:r>
      <w:proofErr w:type="gramEnd"/>
      <w:r>
        <w:rPr>
          <w:rFonts w:ascii="PT Astra Serif" w:hAnsi="PT Astra Serif" w:cs="PT Astra Serif"/>
        </w:rPr>
        <w:t xml:space="preserve"> 2.20 в ред. </w:t>
      </w:r>
      <w:hyperlink r:id="rId29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III. Условия и порядок предоставления гранта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3.1. Решение уполномоченного органа о предоставлении гранта является основанием для заключения с победителем конкурса договора о предоставлении гранта на реализацию проекта на территории автономного округа (далее - договор).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3.2. Грант предоставляется при условии заключения договора между уполномоченным органом и победителем конкурса.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3.3. Типовая форма договора, в том числе дополнительного соглашения о внесении в него изменений и дополнительного соглашения о расторжении договора, устанавливаются департаментом финансов автономного округа.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Внесение изменений в договор или расторжение договора оформляется в виде дополнительного соглашения.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Абзац утратил силу. - </w:t>
      </w:r>
      <w:hyperlink r:id="rId30" w:history="1">
        <w:r>
          <w:rPr>
            <w:rFonts w:ascii="PT Astra Serif" w:hAnsi="PT Astra Serif" w:cs="PT Astra Serif"/>
            <w:color w:val="0000FF"/>
          </w:rPr>
          <w:t>Постановление</w:t>
        </w:r>
      </w:hyperlink>
      <w:r>
        <w:rPr>
          <w:rFonts w:ascii="PT Astra Serif" w:hAnsi="PT Astra Serif" w:cs="PT Astra Serif"/>
        </w:rPr>
        <w:t xml:space="preserve"> Правительства ЯНАО от 22.12.2020 N 1493-П.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3.3-1. В договор включаются следующие условия: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согласие соответственно получателя гранта и лиц, являющихся поставщиками (подрядчиками, исполнителями) по договорам, заключенным в целях исполнения обязательств по договору, на осуществление уполномоченным органом, органом государственного финансового контроля проверок соблюдения ими условий, целей и порядка предоставления гранта в соответствии с заключенным договором путем проведения проверок;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запрет приобретения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гранта иных операций, определенных нормативными правовыми актами, регулирующими предоставление субсидий указанным лицам;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- согласование новых условий договора или расторжения договора при </w:t>
      </w:r>
      <w:proofErr w:type="spellStart"/>
      <w:r>
        <w:rPr>
          <w:rFonts w:ascii="PT Astra Serif" w:hAnsi="PT Astra Serif" w:cs="PT Astra Serif"/>
        </w:rPr>
        <w:t>недостижении</w:t>
      </w:r>
      <w:proofErr w:type="spellEnd"/>
      <w:r>
        <w:rPr>
          <w:rFonts w:ascii="PT Astra Serif" w:hAnsi="PT Astra Serif" w:cs="PT Astra Serif"/>
        </w:rPr>
        <w:t xml:space="preserve"> согласия по новым условиям в случае уменьшения уполномоченному органу доведенных лимитов бюджетных обязательств, приводящего к невозможности предоставления гранта в размере, определенном в договоре.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п.</w:t>
      </w:r>
      <w:proofErr w:type="gramEnd"/>
      <w:r>
        <w:rPr>
          <w:rFonts w:ascii="PT Astra Serif" w:hAnsi="PT Astra Serif" w:cs="PT Astra Serif"/>
        </w:rPr>
        <w:t xml:space="preserve"> 3.3-1 введен </w:t>
      </w:r>
      <w:hyperlink r:id="rId31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3.4. Уполномоченный орган в течение 3 рабочих дней со дня принятия решения об определении победителя конкурса и предоставлении гранта, указанного в </w:t>
      </w:r>
      <w:hyperlink w:anchor="Par145" w:history="1">
        <w:r>
          <w:rPr>
            <w:rFonts w:ascii="PT Astra Serif" w:hAnsi="PT Astra Serif" w:cs="PT Astra Serif"/>
            <w:color w:val="0000FF"/>
          </w:rPr>
          <w:t>абзаце втором пункта 2.16</w:t>
        </w:r>
      </w:hyperlink>
      <w:r>
        <w:rPr>
          <w:rFonts w:ascii="PT Astra Serif" w:hAnsi="PT Astra Serif" w:cs="PT Astra Serif"/>
        </w:rPr>
        <w:t xml:space="preserve"> настоящего Положения, направляет для подписания (способом, позволяющим подтвердить факт и дату отправления информации) в адрес победителя конкурса подписанный со своей стороны договор. Договор может быть заключен в форме электронного документа, подписанного электронной подписью.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4" w:name="Par181"/>
      <w:bookmarkEnd w:id="14"/>
      <w:r>
        <w:rPr>
          <w:rFonts w:ascii="PT Astra Serif" w:hAnsi="PT Astra Serif" w:cs="PT Astra Serif"/>
        </w:rPr>
        <w:t>Победитель конкурса в течение 5 рабочих дней со дня получения договора направляет (способом, позволяющим подтвердить факт и дату отправления информации) в адрес уполномоченного органа подписанный со своей стороны договор.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3.5. В случае если по окончании срока, указанного в </w:t>
      </w:r>
      <w:hyperlink w:anchor="Par181" w:history="1">
        <w:r>
          <w:rPr>
            <w:rFonts w:ascii="PT Astra Serif" w:hAnsi="PT Astra Serif" w:cs="PT Astra Serif"/>
            <w:color w:val="0000FF"/>
          </w:rPr>
          <w:t>абзаце втором пункта 3.4</w:t>
        </w:r>
      </w:hyperlink>
      <w:r>
        <w:rPr>
          <w:rFonts w:ascii="PT Astra Serif" w:hAnsi="PT Astra Serif" w:cs="PT Astra Serif"/>
        </w:rPr>
        <w:t xml:space="preserve"> настоящего Положения, договор не был подписан со стороны победителя конкурса, право заключения договора переходит к следующему участнику конкурса, исходя из наибольшей суммы полученных баллов, в соответствии с </w:t>
      </w:r>
      <w:hyperlink w:anchor="Par134" w:history="1">
        <w:r>
          <w:rPr>
            <w:rFonts w:ascii="PT Astra Serif" w:hAnsi="PT Astra Serif" w:cs="PT Astra Serif"/>
            <w:color w:val="0000FF"/>
          </w:rPr>
          <w:t>подпунктом 2.15.6 пункта 2.15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3.6. Перечисление средств гранта осуществляется единовременно в безналичной форме в течение 10 рабочих дней со дня подписания договора на счет получателя гранта, указанный получателем гранта в договоре.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</w:t>
      </w:r>
      <w:proofErr w:type="gramEnd"/>
      <w:r>
        <w:rPr>
          <w:rFonts w:ascii="PT Astra Serif" w:hAnsi="PT Astra Serif" w:cs="PT Astra Serif"/>
        </w:rPr>
        <w:t xml:space="preserve"> ред. </w:t>
      </w:r>
      <w:hyperlink r:id="rId32" w:history="1">
        <w:r>
          <w:rPr>
            <w:rFonts w:ascii="PT Astra Serif" w:hAnsi="PT Astra Serif" w:cs="PT Astra Serif"/>
            <w:color w:val="0000FF"/>
          </w:rPr>
          <w:t>постановления</w:t>
        </w:r>
      </w:hyperlink>
      <w:r>
        <w:rPr>
          <w:rFonts w:ascii="PT Astra Serif" w:hAnsi="PT Astra Serif" w:cs="PT Astra Serif"/>
        </w:rPr>
        <w:t xml:space="preserve"> Правительства ЯНАО от 22.12.2020 N 1493-П)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3.7. Получатель гранта, с которым в соответствии с настоящим Положением заключен договор, принимает на себя обязательства по целевому и своевременному освоению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3.8. Основаниями для отказа в предоставлении гранта являются: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несоответствие заявителя требованиям, указанным в </w:t>
      </w:r>
      <w:hyperlink w:anchor="Par83" w:history="1">
        <w:r>
          <w:rPr>
            <w:rFonts w:ascii="PT Astra Serif" w:hAnsi="PT Astra Serif" w:cs="PT Astra Serif"/>
            <w:color w:val="0000FF"/>
          </w:rPr>
          <w:t>пункте 2.6</w:t>
        </w:r>
      </w:hyperlink>
      <w:r>
        <w:rPr>
          <w:rFonts w:ascii="PT Astra Serif" w:hAnsi="PT Astra Serif" w:cs="PT Astra Serif"/>
        </w:rPr>
        <w:t xml:space="preserve"> настоящего Положения;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несоответствие представленных заявителем документов требованиям, определенным </w:t>
      </w:r>
      <w:hyperlink w:anchor="Par68" w:history="1">
        <w:r>
          <w:rPr>
            <w:rFonts w:ascii="PT Astra Serif" w:hAnsi="PT Astra Serif" w:cs="PT Astra Serif"/>
            <w:color w:val="0000FF"/>
          </w:rPr>
          <w:t>пунктом 2.4</w:t>
        </w:r>
      </w:hyperlink>
      <w:r>
        <w:rPr>
          <w:rFonts w:ascii="PT Astra Serif" w:hAnsi="PT Astra Serif" w:cs="PT Astra Serif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недостоверность информации, содержащейся в документах, представленных заявителем в соответствии с </w:t>
      </w:r>
      <w:hyperlink w:anchor="Par68" w:history="1">
        <w:r>
          <w:rPr>
            <w:rFonts w:ascii="PT Astra Serif" w:hAnsi="PT Astra Serif" w:cs="PT Astra Serif"/>
            <w:color w:val="0000FF"/>
          </w:rPr>
          <w:t>пунктом 2.4</w:t>
        </w:r>
      </w:hyperlink>
      <w:r>
        <w:rPr>
          <w:rFonts w:ascii="PT Astra Serif" w:hAnsi="PT Astra Serif" w:cs="PT Astra Serif"/>
        </w:rPr>
        <w:t xml:space="preserve"> настоящего Положения.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IV. Перечень показателей, необходимых для достижения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</w:rPr>
      </w:pPr>
      <w:proofErr w:type="gramStart"/>
      <w:r>
        <w:rPr>
          <w:rFonts w:ascii="PT Astra Serif" w:hAnsi="PT Astra Serif" w:cs="PT Astra Serif"/>
          <w:b/>
          <w:bCs/>
        </w:rPr>
        <w:t>результатов</w:t>
      </w:r>
      <w:proofErr w:type="gramEnd"/>
      <w:r>
        <w:rPr>
          <w:rFonts w:ascii="PT Astra Serif" w:hAnsi="PT Astra Serif" w:cs="PT Astra Serif"/>
          <w:b/>
          <w:bCs/>
        </w:rPr>
        <w:t xml:space="preserve"> предоставления гранта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5" w:name="Par194"/>
      <w:bookmarkEnd w:id="15"/>
      <w:r>
        <w:rPr>
          <w:rFonts w:ascii="PT Astra Serif" w:hAnsi="PT Astra Serif" w:cs="PT Astra Serif"/>
        </w:rPr>
        <w:t>4.1. Получатель гранта обязан достичь следующих результатов предоставления гранта и один из показателей, необходимых для достижения результатов предоставления гранта: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4.1.1</w:t>
      </w:r>
      <w:proofErr w:type="gramStart"/>
      <w:r>
        <w:rPr>
          <w:rFonts w:ascii="PT Astra Serif" w:hAnsi="PT Astra Serif" w:cs="PT Astra Serif"/>
        </w:rPr>
        <w:t>. результатом</w:t>
      </w:r>
      <w:proofErr w:type="gramEnd"/>
      <w:r>
        <w:rPr>
          <w:rFonts w:ascii="PT Astra Serif" w:hAnsi="PT Astra Serif" w:cs="PT Astra Serif"/>
        </w:rPr>
        <w:t xml:space="preserve"> предоставления гранта является реализация мероприятий в области сохранения, изучения, использования и популяризации фольклора коренных малочисленных народов Севера автономного округа;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6" w:name="Par196"/>
      <w:bookmarkEnd w:id="16"/>
      <w:r>
        <w:rPr>
          <w:rFonts w:ascii="PT Astra Serif" w:hAnsi="PT Astra Serif" w:cs="PT Astra Serif"/>
        </w:rPr>
        <w:t>4.1.2</w:t>
      </w:r>
      <w:proofErr w:type="gramStart"/>
      <w:r>
        <w:rPr>
          <w:rFonts w:ascii="PT Astra Serif" w:hAnsi="PT Astra Serif" w:cs="PT Astra Serif"/>
        </w:rPr>
        <w:t>. показатели</w:t>
      </w:r>
      <w:proofErr w:type="gramEnd"/>
      <w:r>
        <w:rPr>
          <w:rFonts w:ascii="PT Astra Serif" w:hAnsi="PT Astra Serif" w:cs="PT Astra Serif"/>
        </w:rPr>
        <w:t>, необходимые для достижения результата предоставления гранта: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4.1.2.1</w:t>
      </w:r>
      <w:proofErr w:type="gramStart"/>
      <w:r>
        <w:rPr>
          <w:rFonts w:ascii="PT Astra Serif" w:hAnsi="PT Astra Serif" w:cs="PT Astra Serif"/>
        </w:rPr>
        <w:t>. количество</w:t>
      </w:r>
      <w:proofErr w:type="gramEnd"/>
      <w:r>
        <w:rPr>
          <w:rFonts w:ascii="PT Astra Serif" w:hAnsi="PT Astra Serif" w:cs="PT Astra Serif"/>
        </w:rPr>
        <w:t xml:space="preserve"> проведенных мероприятий;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4.1.2.2</w:t>
      </w:r>
      <w:proofErr w:type="gramStart"/>
      <w:r>
        <w:rPr>
          <w:rFonts w:ascii="PT Astra Serif" w:hAnsi="PT Astra Serif" w:cs="PT Astra Serif"/>
        </w:rPr>
        <w:t>. число</w:t>
      </w:r>
      <w:proofErr w:type="gramEnd"/>
      <w:r>
        <w:rPr>
          <w:rFonts w:ascii="PT Astra Serif" w:hAnsi="PT Astra Serif" w:cs="PT Astra Serif"/>
        </w:rPr>
        <w:t xml:space="preserve"> участников мероприятий по популяризации самобытной культуры коренных малочисленных народов Севера;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4.1.2.3</w:t>
      </w:r>
      <w:proofErr w:type="gramStart"/>
      <w:r>
        <w:rPr>
          <w:rFonts w:ascii="PT Astra Serif" w:hAnsi="PT Astra Serif" w:cs="PT Astra Serif"/>
        </w:rPr>
        <w:t>. количество</w:t>
      </w:r>
      <w:proofErr w:type="gramEnd"/>
      <w:r>
        <w:rPr>
          <w:rFonts w:ascii="PT Astra Serif" w:hAnsi="PT Astra Serif" w:cs="PT Astra Serif"/>
        </w:rPr>
        <w:t xml:space="preserve"> опубликованных материалов (публикации, проекты, творческие разработки, программы, видеозаписи, фотоматериалы и др.) в средствах массовой информации и в сети интернет.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4.2. Количественные значения показателей, необходимых для достижения результата предоставления гранта, и сроки их достижения устанавливаются в договоре.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Абзацы второй - третий утратили силу. - </w:t>
      </w:r>
      <w:hyperlink r:id="rId33" w:history="1">
        <w:r>
          <w:rPr>
            <w:rFonts w:ascii="PT Astra Serif" w:hAnsi="PT Astra Serif" w:cs="PT Astra Serif"/>
            <w:color w:val="0000FF"/>
          </w:rPr>
          <w:t>Постановление</w:t>
        </w:r>
      </w:hyperlink>
      <w:r>
        <w:rPr>
          <w:rFonts w:ascii="PT Astra Serif" w:hAnsi="PT Astra Serif" w:cs="PT Astra Serif"/>
        </w:rPr>
        <w:t xml:space="preserve"> Правительства ЯНАО от 22.12.2020 N 1493-П.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IV-I. Порядок, сроки и форма представления отчетности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</w:t>
      </w:r>
      <w:proofErr w:type="gramStart"/>
      <w:r>
        <w:rPr>
          <w:rFonts w:ascii="PT Astra Serif" w:hAnsi="PT Astra Serif" w:cs="PT Astra Serif"/>
        </w:rPr>
        <w:t>введен</w:t>
      </w:r>
      <w:proofErr w:type="gramEnd"/>
      <w:r>
        <w:rPr>
          <w:rFonts w:ascii="PT Astra Serif" w:hAnsi="PT Astra Serif" w:cs="PT Astra Serif"/>
        </w:rPr>
        <w:t xml:space="preserve"> </w:t>
      </w:r>
      <w:hyperlink r:id="rId34" w:history="1">
        <w:r>
          <w:rPr>
            <w:rFonts w:ascii="PT Astra Serif" w:hAnsi="PT Astra Serif" w:cs="PT Astra Serif"/>
            <w:color w:val="0000FF"/>
          </w:rPr>
          <w:t>постановлением</w:t>
        </w:r>
      </w:hyperlink>
      <w:r>
        <w:rPr>
          <w:rFonts w:ascii="PT Astra Serif" w:hAnsi="PT Astra Serif" w:cs="PT Astra Serif"/>
        </w:rPr>
        <w:t xml:space="preserve"> Правительства ЯНАО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от</w:t>
      </w:r>
      <w:proofErr w:type="gramEnd"/>
      <w:r>
        <w:rPr>
          <w:rFonts w:ascii="PT Astra Serif" w:hAnsi="PT Astra Serif" w:cs="PT Astra Serif"/>
        </w:rPr>
        <w:t xml:space="preserve"> 22.12.2020 N 1493-П)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4.1-1. Получатель гранта направляет в уполномоченный орган отчеты по форме, определенной приказом департамента финансов автономного округа: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7" w:name="Par208"/>
      <w:bookmarkEnd w:id="17"/>
      <w:r>
        <w:rPr>
          <w:rFonts w:ascii="PT Astra Serif" w:hAnsi="PT Astra Serif" w:cs="PT Astra Serif"/>
        </w:rPr>
        <w:t>4.1-1.1</w:t>
      </w:r>
      <w:proofErr w:type="gramStart"/>
      <w:r>
        <w:rPr>
          <w:rFonts w:ascii="PT Astra Serif" w:hAnsi="PT Astra Serif" w:cs="PT Astra Serif"/>
        </w:rPr>
        <w:t>. отчет</w:t>
      </w:r>
      <w:proofErr w:type="gramEnd"/>
      <w:r>
        <w:rPr>
          <w:rFonts w:ascii="PT Astra Serif" w:hAnsi="PT Astra Serif" w:cs="PT Astra Serif"/>
        </w:rPr>
        <w:t xml:space="preserve"> об осуществлении расходов, который представляется не позднее 15 декабря года, в котором получен грант.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отчету прилагаются копии первичных документов, подтверждающих произведенные расходы получателя гранта (договоры, счета, кассовые чеки, чеки в электронном формате при расчетах в сети Интернет, счета на оказание платных услуг и т.д.) (далее - первичные документы);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8" w:name="Par210"/>
      <w:bookmarkEnd w:id="18"/>
      <w:r>
        <w:rPr>
          <w:rFonts w:ascii="PT Astra Serif" w:hAnsi="PT Astra Serif" w:cs="PT Astra Serif"/>
        </w:rPr>
        <w:t>4.1-1.2</w:t>
      </w:r>
      <w:proofErr w:type="gramStart"/>
      <w:r>
        <w:rPr>
          <w:rFonts w:ascii="PT Astra Serif" w:hAnsi="PT Astra Serif" w:cs="PT Astra Serif"/>
        </w:rPr>
        <w:t>. отчет</w:t>
      </w:r>
      <w:proofErr w:type="gramEnd"/>
      <w:r>
        <w:rPr>
          <w:rFonts w:ascii="PT Astra Serif" w:hAnsi="PT Astra Serif" w:cs="PT Astra Serif"/>
        </w:rPr>
        <w:t xml:space="preserve"> о достижении установленных при предоставлении гранта значений показателей, необходимых для достижения результатов предоставления гранта, предусмотренных </w:t>
      </w:r>
      <w:hyperlink w:anchor="Par194" w:history="1">
        <w:r>
          <w:rPr>
            <w:rFonts w:ascii="PT Astra Serif" w:hAnsi="PT Astra Serif" w:cs="PT Astra Serif"/>
            <w:color w:val="0000FF"/>
          </w:rPr>
          <w:t>пунктом 4.1</w:t>
        </w:r>
      </w:hyperlink>
      <w:r>
        <w:rPr>
          <w:rFonts w:ascii="PT Astra Serif" w:hAnsi="PT Astra Serif" w:cs="PT Astra Serif"/>
        </w:rPr>
        <w:t xml:space="preserve"> настоящего Положения, не позднее 15 апреля года, следующего за отчетным.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4.1-2. Уполномоченный орган вправе устанавливать в договоре сроки и формы представления получателем гранта дополнительной отчетности.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4.1-3. Отчеты, указанные в </w:t>
      </w:r>
      <w:hyperlink w:anchor="Par208" w:history="1">
        <w:r>
          <w:rPr>
            <w:rFonts w:ascii="PT Astra Serif" w:hAnsi="PT Astra Serif" w:cs="PT Astra Serif"/>
            <w:color w:val="0000FF"/>
          </w:rPr>
          <w:t>подпунктах 4.1-1.1</w:t>
        </w:r>
      </w:hyperlink>
      <w:r>
        <w:rPr>
          <w:rFonts w:ascii="PT Astra Serif" w:hAnsi="PT Astra Serif" w:cs="PT Astra Serif"/>
        </w:rPr>
        <w:t xml:space="preserve">, </w:t>
      </w:r>
      <w:hyperlink w:anchor="Par210" w:history="1">
        <w:r>
          <w:rPr>
            <w:rFonts w:ascii="PT Astra Serif" w:hAnsi="PT Astra Serif" w:cs="PT Astra Serif"/>
            <w:color w:val="0000FF"/>
          </w:rPr>
          <w:t>4.1-1.2 пункта 4.1-1</w:t>
        </w:r>
      </w:hyperlink>
      <w:r>
        <w:rPr>
          <w:rFonts w:ascii="PT Astra Serif" w:hAnsi="PT Astra Serif" w:cs="PT Astra Serif"/>
        </w:rPr>
        <w:t xml:space="preserve"> настоящего Порядка, представляются в адрес уполномоченного органа в письменной форме в одном экземпляре с сопроводительным письмом получателя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4.1-4. Уполномоченный орган в течение 7 рабочих дней со дня представления отчетов, указанных в </w:t>
      </w:r>
      <w:hyperlink w:anchor="Par208" w:history="1">
        <w:r>
          <w:rPr>
            <w:rFonts w:ascii="PT Astra Serif" w:hAnsi="PT Astra Serif" w:cs="PT Astra Serif"/>
            <w:color w:val="0000FF"/>
          </w:rPr>
          <w:t>подпунктах 4.1-1.1</w:t>
        </w:r>
      </w:hyperlink>
      <w:r>
        <w:rPr>
          <w:rFonts w:ascii="PT Astra Serif" w:hAnsi="PT Astra Serif" w:cs="PT Astra Serif"/>
        </w:rPr>
        <w:t xml:space="preserve">, </w:t>
      </w:r>
      <w:hyperlink w:anchor="Par210" w:history="1">
        <w:r>
          <w:rPr>
            <w:rFonts w:ascii="PT Astra Serif" w:hAnsi="PT Astra Serif" w:cs="PT Astra Serif"/>
            <w:color w:val="0000FF"/>
          </w:rPr>
          <w:t>4.1-1.2 пункта 4.1-1</w:t>
        </w:r>
      </w:hyperlink>
      <w:r>
        <w:rPr>
          <w:rFonts w:ascii="PT Astra Serif" w:hAnsi="PT Astra Serif" w:cs="PT Astra Serif"/>
        </w:rPr>
        <w:t xml:space="preserve"> настоящего Порядка, производит проверку представленных отчетов и прилагаемых к отчетам документов на предмет их соответствия требованиям, установленным договором и настоящим Положением.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4.1-5. Отчеты, указанные в </w:t>
      </w:r>
      <w:hyperlink w:anchor="Par208" w:history="1">
        <w:r>
          <w:rPr>
            <w:rFonts w:ascii="PT Astra Serif" w:hAnsi="PT Astra Serif" w:cs="PT Astra Serif"/>
            <w:color w:val="0000FF"/>
          </w:rPr>
          <w:t>подпунктах 4.1-1.1</w:t>
        </w:r>
      </w:hyperlink>
      <w:r>
        <w:rPr>
          <w:rFonts w:ascii="PT Astra Serif" w:hAnsi="PT Astra Serif" w:cs="PT Astra Serif"/>
        </w:rPr>
        <w:t xml:space="preserve">, </w:t>
      </w:r>
      <w:hyperlink w:anchor="Par210" w:history="1">
        <w:r>
          <w:rPr>
            <w:rFonts w:ascii="PT Astra Serif" w:hAnsi="PT Astra Serif" w:cs="PT Astra Serif"/>
            <w:color w:val="0000FF"/>
          </w:rPr>
          <w:t>4.1-1.2 пункта 4.1-1</w:t>
        </w:r>
      </w:hyperlink>
      <w:r>
        <w:rPr>
          <w:rFonts w:ascii="PT Astra Serif" w:hAnsi="PT Astra Serif" w:cs="PT Astra Serif"/>
        </w:rPr>
        <w:t xml:space="preserve"> настоящего Порядка, представленные не по форме, а также в случае отсутствия первичных документов, указанных в </w:t>
      </w:r>
      <w:hyperlink w:anchor="Par208" w:history="1">
        <w:r>
          <w:rPr>
            <w:rFonts w:ascii="PT Astra Serif" w:hAnsi="PT Astra Serif" w:cs="PT Astra Serif"/>
            <w:color w:val="0000FF"/>
          </w:rPr>
          <w:t>подпункте 4.1-1.1 пункта 4.1-1</w:t>
        </w:r>
      </w:hyperlink>
      <w:r>
        <w:rPr>
          <w:rFonts w:ascii="PT Astra Serif" w:hAnsi="PT Astra Serif" w:cs="PT Astra Serif"/>
        </w:rPr>
        <w:t xml:space="preserve"> настоящего Порядка, не принимаются к рассмотрению и не считаются представленными.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этом случае уполномоченный орган в течение 5 рабочих дней со дня поступления отчетов в уполномоченный орган направляет получателю гранта способом, позволяющим подтвердить факт и дату направления, уведомление о том, что указанные отчеты не приняты к рассмотрению с указанием выявленных несоответствий или замечаний.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Получателю гранта отводится 10 рабочих дней со дня получения уведомления на устранение выявленных несоответствий и замечаний и повторное направление отчета в уполномоченный орган.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Со дня представления получателем гранта в уполномоченный орган скорректированного отчета уполномоченным органом производится повторная проверка скорректированного отчета в течение 7 рабочих дней со дня его поступления.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V. Формы контроля за целевым использованием гранта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5.1. Уполномоченный орган и органы государственного финансового контроля в соответствии с бюджетным законодательством Российской Федерации осуществляют проверку соблюдения целей, условий и порядка предоставления гранта (далее - проверка), а также за целевым использованием гранта в соответствии с настоящим Положением, условиями договора в течение всего периода реализации проекта.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9" w:name="Par222"/>
      <w:bookmarkEnd w:id="19"/>
      <w:r>
        <w:rPr>
          <w:rFonts w:ascii="PT Astra Serif" w:hAnsi="PT Astra Serif" w:cs="PT Astra Serif"/>
        </w:rPr>
        <w:lastRenderedPageBreak/>
        <w:t>5.2. Решение об осуществлении уполномоченным органом проверки и сроке ее проведения утверждаются приказом уполномоченного органа.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5.3. В ходе осуществления проверки уполномоченный орган запрашивает у получателя гранта документы (надлежащим образом заверенные копии) о соблюдении получателем гранта целей, условий и порядка предоставления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5.4. По требованию уполномоченного органа и органов государственного финансового контроля получатель гранта обязан представить запрашиваемые ими документы (надлежаще заверенные копии), подтверждающие расходы средств гранта, произведенные получателем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5.5. По результатам проверки соблюдения получателем гранта целей, условий и порядка предоставления гранта, проведенной на основании решения уполномоченного органа, указанного в </w:t>
      </w:r>
      <w:hyperlink w:anchor="Par222" w:history="1">
        <w:r>
          <w:rPr>
            <w:rFonts w:ascii="PT Astra Serif" w:hAnsi="PT Astra Serif" w:cs="PT Astra Serif"/>
            <w:color w:val="0000FF"/>
          </w:rPr>
          <w:t>пункте 5.2</w:t>
        </w:r>
      </w:hyperlink>
      <w:r>
        <w:rPr>
          <w:rFonts w:ascii="PT Astra Serif" w:hAnsi="PT Astra Serif" w:cs="PT Astra Serif"/>
        </w:rPr>
        <w:t xml:space="preserve"> настоящего Положения, в течение 20 рабочих дней оформляется акт соблюдения получателем гранта условий, целей и порядка предоставления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5.6. Средства окружного бюджета, предоставленные в форме гранта, подлежат возврату в случаях: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расторжения договора по инициативе получателя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выявленного по фактам проверки несоблюдения целей, условий и порядка предоставления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proofErr w:type="spellStart"/>
      <w:r>
        <w:rPr>
          <w:rFonts w:ascii="PT Astra Serif" w:hAnsi="PT Astra Serif" w:cs="PT Astra Serif"/>
        </w:rPr>
        <w:t>неизрасходования</w:t>
      </w:r>
      <w:proofErr w:type="spellEnd"/>
      <w:r>
        <w:rPr>
          <w:rFonts w:ascii="PT Astra Serif" w:hAnsi="PT Astra Serif" w:cs="PT Astra Serif"/>
        </w:rPr>
        <w:t xml:space="preserve"> получателем гранта средств гранта (его части) в установленный договором срок расходования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неисполнения или ненадлежащего исполнения обязательств получателя гранта по договору в части достижения значений показателей, необходимых для достижения результата предоставления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20" w:name="Par231"/>
      <w:bookmarkEnd w:id="20"/>
      <w:r>
        <w:rPr>
          <w:rFonts w:ascii="PT Astra Serif" w:hAnsi="PT Astra Serif" w:cs="PT Astra Serif"/>
        </w:rPr>
        <w:t>5.7. В случае расторжения договора по инициативе получателя гранта грант подлежит возврату в окружной бюджет в полном объеме.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5.8. В случае нарушения получателем гранта целей предоставления гранта, установленных </w:t>
      </w:r>
      <w:hyperlink w:anchor="Par35" w:history="1">
        <w:r>
          <w:rPr>
            <w:rFonts w:ascii="PT Astra Serif" w:hAnsi="PT Astra Serif" w:cs="PT Astra Serif"/>
            <w:color w:val="0000FF"/>
          </w:rPr>
          <w:t>пунктом 1.8</w:t>
        </w:r>
      </w:hyperlink>
      <w:r>
        <w:rPr>
          <w:rFonts w:ascii="PT Astra Serif" w:hAnsi="PT Astra Serif" w:cs="PT Astra Serif"/>
        </w:rPr>
        <w:t xml:space="preserve"> настоящего Положения, грант подлежит возврату в части, использованной на цели, не предусмотренные настоящим Положением.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5.9. В случае выявления несоответствия получателя гранта условиям и требованиям, установленным </w:t>
      </w:r>
      <w:hyperlink w:anchor="Par83" w:history="1">
        <w:r>
          <w:rPr>
            <w:rFonts w:ascii="PT Astra Serif" w:hAnsi="PT Astra Serif" w:cs="PT Astra Serif"/>
            <w:color w:val="0000FF"/>
          </w:rPr>
          <w:t>пунктом 2.6</w:t>
        </w:r>
      </w:hyperlink>
      <w:r>
        <w:rPr>
          <w:rFonts w:ascii="PT Astra Serif" w:hAnsi="PT Astra Serif" w:cs="PT Astra Serif"/>
        </w:rPr>
        <w:t xml:space="preserve"> настоящего Положения, или недостоверных сведений в документах, указанных в </w:t>
      </w:r>
      <w:hyperlink w:anchor="Par68" w:history="1">
        <w:r>
          <w:rPr>
            <w:rFonts w:ascii="PT Astra Serif" w:hAnsi="PT Astra Serif" w:cs="PT Astra Serif"/>
            <w:color w:val="0000FF"/>
          </w:rPr>
          <w:t>пункте 2.4</w:t>
        </w:r>
      </w:hyperlink>
      <w:r>
        <w:rPr>
          <w:rFonts w:ascii="PT Astra Serif" w:hAnsi="PT Astra Serif" w:cs="PT Astra Serif"/>
        </w:rPr>
        <w:t xml:space="preserve"> настоящего Положения, грант подлежит возврату в окружной бюджет в полном объеме.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21" w:name="Par234"/>
      <w:bookmarkEnd w:id="21"/>
      <w:r>
        <w:rPr>
          <w:rFonts w:ascii="PT Astra Serif" w:hAnsi="PT Astra Serif" w:cs="PT Astra Serif"/>
        </w:rPr>
        <w:t xml:space="preserve">5.10. В случае если получателем гранта не достигнуты значения показателей, необходимых для достижения результата предоставления гранта, установленные договором в соответствии с </w:t>
      </w:r>
      <w:hyperlink w:anchor="Par196" w:history="1">
        <w:r>
          <w:rPr>
            <w:rFonts w:ascii="PT Astra Serif" w:hAnsi="PT Astra Serif" w:cs="PT Astra Serif"/>
            <w:color w:val="0000FF"/>
          </w:rPr>
          <w:t>подпунктом 4.1.2 пункта 4.1</w:t>
        </w:r>
      </w:hyperlink>
      <w:r>
        <w:rPr>
          <w:rFonts w:ascii="PT Astra Serif" w:hAnsi="PT Astra Serif" w:cs="PT Astra Serif"/>
        </w:rPr>
        <w:t xml:space="preserve"> настоящего Положения, объем средств, подлежащий возврату в окружной бюджет, рассчитывается по следующей формуле: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Vвозврата</w:t>
      </w:r>
      <w:proofErr w:type="spellEnd"/>
      <w:r>
        <w:rPr>
          <w:rFonts w:ascii="PT Astra Serif" w:hAnsi="PT Astra Serif" w:cs="PT Astra Serif"/>
        </w:rPr>
        <w:t xml:space="preserve"> = (</w:t>
      </w:r>
      <w:proofErr w:type="spellStart"/>
      <w:r>
        <w:rPr>
          <w:rFonts w:ascii="PT Astra Serif" w:hAnsi="PT Astra Serif" w:cs="PT Astra Serif"/>
        </w:rPr>
        <w:t>Vгранта</w:t>
      </w:r>
      <w:proofErr w:type="spellEnd"/>
      <w:r>
        <w:rPr>
          <w:rFonts w:ascii="PT Astra Serif" w:hAnsi="PT Astra Serif" w:cs="PT Astra Serif"/>
        </w:rPr>
        <w:t xml:space="preserve"> x (1 - </w:t>
      </w:r>
      <w:proofErr w:type="spellStart"/>
      <w:r>
        <w:rPr>
          <w:rFonts w:ascii="PT Astra Serif" w:hAnsi="PT Astra Serif" w:cs="PT Astra Serif"/>
        </w:rPr>
        <w:t>Fi</w:t>
      </w:r>
      <w:proofErr w:type="spellEnd"/>
      <w:r>
        <w:rPr>
          <w:rFonts w:ascii="PT Astra Serif" w:hAnsi="PT Astra Serif" w:cs="PT Astra Serif"/>
        </w:rPr>
        <w:t xml:space="preserve"> / </w:t>
      </w:r>
      <w:proofErr w:type="spellStart"/>
      <w:r>
        <w:rPr>
          <w:rFonts w:ascii="PT Astra Serif" w:hAnsi="PT Astra Serif" w:cs="PT Astra Serif"/>
        </w:rPr>
        <w:t>Pi</w:t>
      </w:r>
      <w:proofErr w:type="spellEnd"/>
      <w:r>
        <w:rPr>
          <w:rFonts w:ascii="PT Astra Serif" w:hAnsi="PT Astra Serif" w:cs="PT Astra Serif"/>
        </w:rPr>
        <w:t>)),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где</w:t>
      </w:r>
      <w:proofErr w:type="gramEnd"/>
      <w:r>
        <w:rPr>
          <w:rFonts w:ascii="PT Astra Serif" w:hAnsi="PT Astra Serif" w:cs="PT Astra Serif"/>
        </w:rPr>
        <w:t>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Vвозврата</w:t>
      </w:r>
      <w:proofErr w:type="spellEnd"/>
      <w:r>
        <w:rPr>
          <w:rFonts w:ascii="PT Astra Serif" w:hAnsi="PT Astra Serif" w:cs="PT Astra Serif"/>
        </w:rPr>
        <w:t xml:space="preserve"> - сумма гранта, подлежащая возврату;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Vгранта</w:t>
      </w:r>
      <w:proofErr w:type="spellEnd"/>
      <w:r>
        <w:rPr>
          <w:rFonts w:ascii="PT Astra Serif" w:hAnsi="PT Astra Serif" w:cs="PT Astra Serif"/>
        </w:rPr>
        <w:t xml:space="preserve"> - полученная сумма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Fi</w:t>
      </w:r>
      <w:proofErr w:type="spellEnd"/>
      <w:r>
        <w:rPr>
          <w:rFonts w:ascii="PT Astra Serif" w:hAnsi="PT Astra Serif" w:cs="PT Astra Serif"/>
        </w:rPr>
        <w:t xml:space="preserve"> - фактически достигнутое значение i-</w:t>
      </w:r>
      <w:proofErr w:type="spellStart"/>
      <w:r>
        <w:rPr>
          <w:rFonts w:ascii="PT Astra Serif" w:hAnsi="PT Astra Serif" w:cs="PT Astra Serif"/>
        </w:rPr>
        <w:t>го</w:t>
      </w:r>
      <w:proofErr w:type="spellEnd"/>
      <w:r>
        <w:rPr>
          <w:rFonts w:ascii="PT Astra Serif" w:hAnsi="PT Astra Serif" w:cs="PT Astra Serif"/>
        </w:rPr>
        <w:t xml:space="preserve"> показателя, необходимого для достижения результата предоставления гранта;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Pi</w:t>
      </w:r>
      <w:proofErr w:type="spellEnd"/>
      <w:r>
        <w:rPr>
          <w:rFonts w:ascii="PT Astra Serif" w:hAnsi="PT Astra Serif" w:cs="PT Astra Serif"/>
        </w:rPr>
        <w:t xml:space="preserve"> - плановое значение i-</w:t>
      </w:r>
      <w:proofErr w:type="spellStart"/>
      <w:r>
        <w:rPr>
          <w:rFonts w:ascii="PT Astra Serif" w:hAnsi="PT Astra Serif" w:cs="PT Astra Serif"/>
        </w:rPr>
        <w:t>го</w:t>
      </w:r>
      <w:proofErr w:type="spellEnd"/>
      <w:r>
        <w:rPr>
          <w:rFonts w:ascii="PT Astra Serif" w:hAnsi="PT Astra Serif" w:cs="PT Astra Serif"/>
        </w:rPr>
        <w:t xml:space="preserve"> показателя, необходимого для достижения результата предоставления гранта, установленное договором.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5.11. Остаток средств гранта, не использованный в текущем финансовом году, подлежит возврату в окружной бюджет.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VI. Порядок возврата гранта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6.1. Решение о возврате гранта в случаях, предусмотренных </w:t>
      </w:r>
      <w:hyperlink w:anchor="Par231" w:history="1">
        <w:r>
          <w:rPr>
            <w:rFonts w:ascii="PT Astra Serif" w:hAnsi="PT Astra Serif" w:cs="PT Astra Serif"/>
            <w:color w:val="0000FF"/>
          </w:rPr>
          <w:t>пунктами 5.7</w:t>
        </w:r>
      </w:hyperlink>
      <w:r>
        <w:rPr>
          <w:rFonts w:ascii="PT Astra Serif" w:hAnsi="PT Astra Serif" w:cs="PT Astra Serif"/>
        </w:rPr>
        <w:t xml:space="preserve"> - </w:t>
      </w:r>
      <w:hyperlink w:anchor="Par234" w:history="1">
        <w:r>
          <w:rPr>
            <w:rFonts w:ascii="PT Astra Serif" w:hAnsi="PT Astra Serif" w:cs="PT Astra Serif"/>
            <w:color w:val="0000FF"/>
          </w:rPr>
          <w:t>5.10</w:t>
        </w:r>
      </w:hyperlink>
      <w:r>
        <w:rPr>
          <w:rFonts w:ascii="PT Astra Serif" w:hAnsi="PT Astra Serif" w:cs="PT Astra Serif"/>
        </w:rPr>
        <w:t xml:space="preserve"> настоящего Положения, принимается уполномоченным органом и направляется в течение 5 рабочих дней со дня принятия такого решения получателю гранта в письменной форме в виде требования о возврате гранта (способом, позволяющим подтвердить факт и дату отправления информации).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6.2. Возврат гранта производится в течение 15 рабочих дней со дня получения требования о возврате гранта на лицевой (расчетный) счет уполномоченного органа, указанный в договоре или требовании о возврате гранта.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6.3. За нарушение срока возврата гранта в окружной бюджет получатель гранта уплачивает пеню в размере одной трехсотой ставки рефинансирования Центрального банка Российской Федерации, действующей на день уплаты, от размера гранта за каждый день просрочки.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6.4. В случае если получатель гранта отказывается в добровольном порядке осуществить возврат гранта, указанные средства взыскиваются в судебном порядке.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N 1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к</w:t>
      </w:r>
      <w:proofErr w:type="gramEnd"/>
      <w:r>
        <w:rPr>
          <w:rFonts w:ascii="PT Astra Serif" w:hAnsi="PT Astra Serif" w:cs="PT Astra Serif"/>
        </w:rPr>
        <w:t xml:space="preserve"> Положению об оказании государственной поддержки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фольклорной</w:t>
      </w:r>
      <w:proofErr w:type="gramEnd"/>
      <w:r>
        <w:rPr>
          <w:rFonts w:ascii="PT Astra Serif" w:hAnsi="PT Astra Serif" w:cs="PT Astra Serif"/>
        </w:rPr>
        <w:t xml:space="preserve"> деятельности коренных малочисленных народов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Севера в Ямало-Ненецком автономном округе путем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предоставления</w:t>
      </w:r>
      <w:proofErr w:type="gramEnd"/>
      <w:r>
        <w:rPr>
          <w:rFonts w:ascii="PT Astra Serif" w:hAnsi="PT Astra Serif" w:cs="PT Astra Serif"/>
        </w:rPr>
        <w:t xml:space="preserve"> гранта юридическому лицу в форме субсидии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bookmarkStart w:id="22" w:name="Par262"/>
      <w:bookmarkEnd w:id="22"/>
      <w:r>
        <w:rPr>
          <w:rFonts w:ascii="PT Astra Serif" w:hAnsi="PT Astra Serif" w:cs="PT Astra Serif"/>
        </w:rPr>
        <w:t>ФОРМА ЗАЯВКИ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0F13E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392C69"/>
              </w:rPr>
            </w:pPr>
            <w:r>
              <w:rPr>
                <w:rFonts w:ascii="PT Astra Serif" w:hAnsi="PT Astra Serif" w:cs="PT Astra Serif"/>
                <w:color w:val="392C69"/>
              </w:rPr>
              <w:t>Список изменяющих документов</w:t>
            </w:r>
          </w:p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392C69"/>
              </w:rPr>
            </w:pPr>
            <w:r>
              <w:rPr>
                <w:rFonts w:ascii="PT Astra Serif" w:hAnsi="PT Astra Serif" w:cs="PT Astra Serif"/>
                <w:color w:val="392C69"/>
              </w:rPr>
              <w:t>(</w:t>
            </w:r>
            <w:proofErr w:type="gramStart"/>
            <w:r>
              <w:rPr>
                <w:rFonts w:ascii="PT Astra Serif" w:hAnsi="PT Astra Serif" w:cs="PT Astra Serif"/>
                <w:color w:val="392C69"/>
              </w:rPr>
              <w:t>в</w:t>
            </w:r>
            <w:proofErr w:type="gramEnd"/>
            <w:r>
              <w:rPr>
                <w:rFonts w:ascii="PT Astra Serif" w:hAnsi="PT Astra Serif" w:cs="PT Astra Serif"/>
                <w:color w:val="392C69"/>
              </w:rPr>
              <w:t xml:space="preserve"> ред. </w:t>
            </w:r>
            <w:hyperlink r:id="rId35" w:history="1">
              <w:r>
                <w:rPr>
                  <w:rFonts w:ascii="PT Astra Serif" w:hAnsi="PT Astra Serif" w:cs="PT Astra Serif"/>
                  <w:color w:val="0000FF"/>
                </w:rPr>
                <w:t>постановления</w:t>
              </w:r>
            </w:hyperlink>
            <w:r>
              <w:rPr>
                <w:rFonts w:ascii="PT Astra Serif" w:hAnsi="PT Astra Serif" w:cs="PT Astra Serif"/>
                <w:color w:val="392C69"/>
              </w:rPr>
              <w:t xml:space="preserve"> Правительства ЯНАО от 22.12.2020 N 1493-П)</w:t>
            </w:r>
          </w:p>
        </w:tc>
      </w:tr>
    </w:tbl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___________________________________________________________________.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полное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наименование юридического лица - заявителя с указанием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организационно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-правовой формы)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Полное наименование представляемого проекта 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указать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наименование проекта)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Ответственный руководитель проекта 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(Ф.И.О., должность,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контактные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телефоны, факс, почтовый адрес, E-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  </w:t>
      </w:r>
      <w:hyperlink w:anchor="Par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Положением</w:t>
        </w:r>
        <w:proofErr w:type="gramEnd"/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оказании  государственной  поддержки фольклорной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деятельности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коренных   малочисленных  народов  Севера  в  Ямало-Ненецком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автономном  округе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путем  предоставления  гранта юридическому лицу в форме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субсидии,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утвержденным   постановлением   Правительства   Ямало-Ненецкого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автономного  округа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23  июля  2012  года N 580-П  (далее - Положение),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ознакомлен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(а).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целями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условиями,  порядком  предоставления и возврата гранта,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hyperlink w:anchor="Par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, согласен(а).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  Достоверность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указанных   в   настоящей   заявке,  и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документов подтверждаю.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 Подтверждаю, что ___________________________________________________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юридического лица)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дату окончания приема заявок: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являюсь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иностранным  юридическим  лицом,  а также российским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юридическим  лицом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в уставном (складочном) капитале которого доля участия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иностранных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юридических   лиц,   местом   регистрации   которых  является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государство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территория), включенное в утверждаемый Министерством финансов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перечень  государств  и  территорий, предоставляющих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льготный  налоговый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режим  налогообложения  и  (или)  не предусматривающих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раскрытия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предоставления  информации при проведении финансовых операций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офшорные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зоны), в совокупности превышает 50 процентов;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7.2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. 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получал в текущем финансовом году средства из окружного бюджета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 иными  нормативными  правовыми  актами  Ямало-Ненецкого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округа на цели, установленные </w:t>
      </w:r>
      <w:hyperlink w:anchor="Par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отсутствует  просроченная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задолженность  по  возврату в окружной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соответствии  с  нормативными  правовыми  актами Ямало-Ненецкого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автономного  округа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субсидий,  бюджетных инвестиций, предоставленных в том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числе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соответствии с иными нормативными правовыми актами Ямало-Ненецкого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округа;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отсутствует  неисполненная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обязанность по уплате налогов, сборов,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взносов,  пеней,  штрафов  и  процентов,  подлежащих  уплате  в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 законодательством Российской Федерации о налогах и сборах;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нахожусь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процессе  ликвидации, реорганизации, в отношении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лица   не   введена   процедура   банкротства,  деятельность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лица   не   приостановлена   в   порядке,   предусмотренном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7.6.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течение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трех  лет,  предшествующих  подаче заявки, не являлся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получателем  гранта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  окружного  бюджета  в  форме субсидии для оказания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 поддержки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фольклорной деятельности коренных малочисленных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народов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Севера в Ямало-Ненецком автономном округе.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 Даю согласие: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осуществление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уточнения  сведений  при  проведении  проверки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сверки)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с   данными   различных   органов  государственной  власти  иных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органов,   органов   местного   самоуправления,  а  также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юридических  лиц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независимо  от  их  организационно-правовых  форм  и форм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собственности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.  Ознакомлен(а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),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любое  время  вправе  обратиться  с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письменным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заявлением  о  прекращении  действия  согласия,  указанного  в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пункте;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публикацию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(размещение) в информационно-телекоммуникационной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сети  Интернет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информации, связанной с оказанием государственной поддержки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фольклорной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деятельности   коренных   малочисленных   народов   Севера  в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Ямало-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Ненецком  автономном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округе  путем  предоставления юридическому лицу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гранта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форме субсидии в соответствии с Положением.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 К заявке прилагаются следующие документы: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Приложение на _____ л. в _____ экз.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подачи заявки "___" ____________ 20___ г.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юридического лица: _______________/__________________________/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(расшифровка подписи)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МП (при наличии)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N 2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к</w:t>
      </w:r>
      <w:proofErr w:type="gramEnd"/>
      <w:r>
        <w:rPr>
          <w:rFonts w:ascii="PT Astra Serif" w:hAnsi="PT Astra Serif" w:cs="PT Astra Serif"/>
        </w:rPr>
        <w:t xml:space="preserve"> Положению об оказании государственной поддержки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фольклорной</w:t>
      </w:r>
      <w:proofErr w:type="gramEnd"/>
      <w:r>
        <w:rPr>
          <w:rFonts w:ascii="PT Astra Serif" w:hAnsi="PT Astra Serif" w:cs="PT Astra Serif"/>
        </w:rPr>
        <w:t xml:space="preserve"> деятельности коренных малочисленных народов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Севера в Ямало-Ненецком автономном округе путем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предоставления</w:t>
      </w:r>
      <w:proofErr w:type="gramEnd"/>
      <w:r>
        <w:rPr>
          <w:rFonts w:ascii="PT Astra Serif" w:hAnsi="PT Astra Serif" w:cs="PT Astra Serif"/>
        </w:rPr>
        <w:t xml:space="preserve"> гранта юридическому лицу в форме субсидии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bookmarkStart w:id="23" w:name="Par354"/>
      <w:bookmarkEnd w:id="23"/>
      <w:r>
        <w:rPr>
          <w:rFonts w:ascii="PT Astra Serif" w:hAnsi="PT Astra Serif" w:cs="PT Astra Serif"/>
        </w:rPr>
        <w:t>ФОРМА ОЦЕНОЧНОЙ ВЕДОМОСТИ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ОЦЕНОЧНАЯ ВЕДОМОСТЬ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г. Салехард                                  от "___" ____________ 20___ г.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Член совета _______________________________________________________________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(Ф.И.О.)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814"/>
        <w:gridCol w:w="3969"/>
        <w:gridCol w:w="1134"/>
      </w:tblGrid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Баллы</w:t>
            </w: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</w:tr>
      <w:tr w:rsidR="000F13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 Соответствие проекта (программы) цели конкурса (реализация мероприятий в области сохранения, изучения, использования и популяризации фольклора коренных малочисленных народов Севера Ямало-Ненецкого автономного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2. Актуальность, социальная значимость проекта для развития национально-культурной самобытности, защиты, восстановления и сохранения исконной историко-культурной среды обитания и традиционного образа жизни коренных малочисленных народов Севера Ямало-Ненецкого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3. Новизна/оригинальность идеи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4. Перспективность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5. Обоснованность финансовых затрат на реализацию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6. Наличие фото- и видеоматериалов, имеющих непосредственное отношение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Примечания.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 Шкала оценивания: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- 0 баллов - содержание проекта не удовлетворяет данному критерию;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- 3 балла - содержание проекта частично удовлетворяет данному критерию;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- 5 баллов - содержание проекта в полной мере удовлетворяет данному критерию.</w:t>
      </w:r>
    </w:p>
    <w:p w:rsidR="000F13E1" w:rsidRDefault="000F13E1" w:rsidP="000F13E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 Оценочная ведомость заполняется по каждому рассматриваемому проекту.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Член совета _______________________/______________________________________/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(Ф.И.О.)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N 3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к</w:t>
      </w:r>
      <w:proofErr w:type="gramEnd"/>
      <w:r>
        <w:rPr>
          <w:rFonts w:ascii="PT Astra Serif" w:hAnsi="PT Astra Serif" w:cs="PT Astra Serif"/>
        </w:rPr>
        <w:t xml:space="preserve"> Положению об оказании государственной поддержки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фольклорной</w:t>
      </w:r>
      <w:proofErr w:type="gramEnd"/>
      <w:r>
        <w:rPr>
          <w:rFonts w:ascii="PT Astra Serif" w:hAnsi="PT Astra Serif" w:cs="PT Astra Serif"/>
        </w:rPr>
        <w:t xml:space="preserve"> деятельности коренных малочисленных народов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Севера в Ямало-Ненецком автономном округе путем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</w:rPr>
        <w:t>предоставления</w:t>
      </w:r>
      <w:proofErr w:type="gramEnd"/>
      <w:r>
        <w:rPr>
          <w:rFonts w:ascii="PT Astra Serif" w:hAnsi="PT Astra Serif" w:cs="PT Astra Serif"/>
        </w:rPr>
        <w:t xml:space="preserve"> гранта юридическому лицу в форме субсидии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  <w:bookmarkStart w:id="24" w:name="Par423"/>
      <w:bookmarkEnd w:id="24"/>
      <w:r>
        <w:rPr>
          <w:rFonts w:ascii="PT Astra Serif" w:hAnsi="PT Astra Serif" w:cs="PT Astra Serif"/>
        </w:rPr>
        <w:t>ФОРМА СВОДНОЙ ВЕДОМОСТИ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СВОДНАЯ ВЕДОМОСТЬ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г. Салехард                                  от "___" ____________ 20___ г.</w:t>
      </w:r>
    </w:p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57"/>
        <w:gridCol w:w="1247"/>
      </w:tblGrid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проекта/заявителя на оказание государственной поддержки путем предоставления гранта юридическому лицу в форме субсидии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Итоговый балл</w:t>
            </w: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0F1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1" w:rsidRDefault="000F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F13E1" w:rsidRDefault="000F13E1" w:rsidP="000F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Председатель совета   ___________________ Ф.И.О.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Секретарь совета      ___________________ Ф.И.О.</w:t>
      </w:r>
    </w:p>
    <w:p w:rsidR="000F13E1" w:rsidRDefault="000F13E1" w:rsidP="000F13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9110C1" w:rsidRDefault="009110C1">
      <w:bookmarkStart w:id="25" w:name="_GoBack"/>
      <w:bookmarkEnd w:id="25"/>
    </w:p>
    <w:sectPr w:rsidR="009110C1" w:rsidSect="00C71A32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0F"/>
    <w:rsid w:val="000F13E1"/>
    <w:rsid w:val="009110C1"/>
    <w:rsid w:val="00F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6DEA5-028D-4777-B35B-7A44F77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7572C074D30AE429CB67723A1B10D3A95B2C73940D5BF4B24092796702B492521CB2885CEBD2208E071786E887DD9479F4F29C914FF72D4955EE8NBX3H" TargetMode="External"/><Relationship Id="rId13" Type="http://schemas.openxmlformats.org/officeDocument/2006/relationships/hyperlink" Target="consultantplus://offline/ref=B6A7572C074D30AE429CB67723A1B10D3A95B2C73940D5BE4E2E092796702B492521CB2897CEE52E0BE3687C679D2B8801NCXBH" TargetMode="External"/><Relationship Id="rId18" Type="http://schemas.openxmlformats.org/officeDocument/2006/relationships/hyperlink" Target="consultantplus://offline/ref=B6A7572C074D30AE429CB67723A1B10D3A95B2C73940D5BD4D23092796702B492521CB2885CEBD2208E2767E64887DD9479F4F29C914FF72D4955EE8NBX3H" TargetMode="External"/><Relationship Id="rId26" Type="http://schemas.openxmlformats.org/officeDocument/2006/relationships/hyperlink" Target="consultantplus://offline/ref=B6A7572C074D30AE429CB67723A1B10D3A95B2C73940D5BD4D23092796702B492521CB2885CEBD2208E2767F65887DD9479F4F29C914FF72D4955EE8NBX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A7572C074D30AE429CB67723A1B10D3A95B2C73940D5BD4D23092796702B492521CB2885CEBD2208E2767E60887DD9479F4F29C914FF72D4955EE8NBX3H" TargetMode="External"/><Relationship Id="rId34" Type="http://schemas.openxmlformats.org/officeDocument/2006/relationships/hyperlink" Target="consultantplus://offline/ref=B6A7572C074D30AE429CB67723A1B10D3A95B2C73940D5BD4D23092796702B492521CB2885CEBD2208E2767962887DD9479F4F29C914FF72D4955EE8NBX3H" TargetMode="External"/><Relationship Id="rId7" Type="http://schemas.openxmlformats.org/officeDocument/2006/relationships/hyperlink" Target="consultantplus://offline/ref=B6A7572C074D30AE429CB67723A1B10D3A95B2C73945D6BF4F24092796702B492521CB2897CEE52E0BE3687C679D2B8801NCXBH" TargetMode="External"/><Relationship Id="rId12" Type="http://schemas.openxmlformats.org/officeDocument/2006/relationships/hyperlink" Target="consultantplus://offline/ref=B6A7572C074D30AE429CB67723A1B10D3A95B2C73940D5BD4D23092796702B492521CB2885CEBD2208E2767D66887DD9479F4F29C914FF72D4955EE8NBX3H" TargetMode="External"/><Relationship Id="rId17" Type="http://schemas.openxmlformats.org/officeDocument/2006/relationships/hyperlink" Target="consultantplus://offline/ref=B6A7572C074D30AE429CB67723A1B10D3A95B2C73940D5BD4D23092796702B492521CB2885CEBD2208E2767D6E887DD9479F4F29C914FF72D4955EE8NBX3H" TargetMode="External"/><Relationship Id="rId25" Type="http://schemas.openxmlformats.org/officeDocument/2006/relationships/hyperlink" Target="consultantplus://offline/ref=B6A7572C074D30AE429CB67723A1B10D3A95B2C73947D4BF4D2F092796702B492521CB2885CEBD2208E2767C63887DD9479F4F29C914FF72D4955EE8NBX3H" TargetMode="External"/><Relationship Id="rId33" Type="http://schemas.openxmlformats.org/officeDocument/2006/relationships/hyperlink" Target="consultantplus://offline/ref=B6A7572C074D30AE429CB67723A1B10D3A95B2C73940D5BD4D23092796702B492521CB2885CEBD2208E2767965887DD9479F4F29C914FF72D4955EE8NBX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A7572C074D30AE429CA87A35CDE6003F99EECD3F45DAE914720F70C9202D1C6561CD7DC68AB0200EE9222D22D6248B02D4422BD608FF71NCXBH" TargetMode="External"/><Relationship Id="rId20" Type="http://schemas.openxmlformats.org/officeDocument/2006/relationships/hyperlink" Target="consultantplus://offline/ref=B6A7572C074D30AE429CA87A35CDE6003F9BE9C23044DAE914720F70C9202D1C77619571C58BAE2309FC747C64N8X2H" TargetMode="External"/><Relationship Id="rId29" Type="http://schemas.openxmlformats.org/officeDocument/2006/relationships/hyperlink" Target="consultantplus://offline/ref=B6A7572C074D30AE429CB67723A1B10D3A95B2C73940D5BD4D23092796702B492521CB2885CEBD2208E2767F61887DD9479F4F29C914FF72D4955EE8NBX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7572C074D30AE429CA87A35CDE6003F9BE9C33F43DAE914720F70C9202D1C77619571C58BAE2309FC747C64N8X2H" TargetMode="External"/><Relationship Id="rId11" Type="http://schemas.openxmlformats.org/officeDocument/2006/relationships/hyperlink" Target="consultantplus://offline/ref=B6A7572C074D30AE429CB67723A1B10D3A95B2C73940D1BB4123092796702B492521CB2885CEBD2208E2777C6F887DD9479F4F29C914FF72D4955EE8NBX3H" TargetMode="External"/><Relationship Id="rId24" Type="http://schemas.openxmlformats.org/officeDocument/2006/relationships/hyperlink" Target="consultantplus://offline/ref=B6A7572C074D30AE429CB67723A1B10D3A95B2C73947D4BF4D2F092796702B492521CB2885CEBD2208E2767C60887DD9479F4F29C914FF72D4955EE8NBX3H" TargetMode="External"/><Relationship Id="rId32" Type="http://schemas.openxmlformats.org/officeDocument/2006/relationships/hyperlink" Target="consultantplus://offline/ref=B6A7572C074D30AE429CB67723A1B10D3A95B2C73940D5BD4D23092796702B492521CB2885CEBD2208E2767964887DD9479F4F29C914FF72D4955EE8NBX3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6A7572C074D30AE429CB67723A1B10D3A95B2C73940D5BD4D23092796702B492521CB2885CEBD2208E2767C63887DD9479F4F29C914FF72D4955EE8NBX3H" TargetMode="External"/><Relationship Id="rId15" Type="http://schemas.openxmlformats.org/officeDocument/2006/relationships/hyperlink" Target="consultantplus://offline/ref=B6A7572C074D30AE429CB67723A1B10D3A95B2C73940D5BD4D23092796702B492521CB2885CEBD2208E2767D65887DD9479F4F29C914FF72D4955EE8NBX3H" TargetMode="External"/><Relationship Id="rId23" Type="http://schemas.openxmlformats.org/officeDocument/2006/relationships/hyperlink" Target="consultantplus://offline/ref=B6A7572C074D30AE429CB67723A1B10D3A95B2C73940D5BD4D23092796702B492521CB2885CEBD2208E2767F64887DD9479F4F29C914FF72D4955EE8NBX3H" TargetMode="External"/><Relationship Id="rId28" Type="http://schemas.openxmlformats.org/officeDocument/2006/relationships/hyperlink" Target="consultantplus://offline/ref=B6A7572C074D30AE429CB67723A1B10D3A95B2C73940D5BD4D23092796702B492521CB2885CEBD2208E2767F60887DD9479F4F29C914FF72D4955EE8NBX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6A7572C074D30AE429CB67723A1B10D3A95B2C73940D1BB4123092796702B492521CB2885CEBD2208E2767D62887DD9479F4F29C914FF72D4955EE8NBX3H" TargetMode="External"/><Relationship Id="rId19" Type="http://schemas.openxmlformats.org/officeDocument/2006/relationships/hyperlink" Target="consultantplus://offline/ref=B6A7572C074D30AE429CB67723A1B10D3A95B2C73940D5BD4D23092796702B492521CB2885CEBD2208E2767E65887DD9479F4F29C914FF72D4955EE8NBX3H" TargetMode="External"/><Relationship Id="rId31" Type="http://schemas.openxmlformats.org/officeDocument/2006/relationships/hyperlink" Target="consultantplus://offline/ref=B6A7572C074D30AE429CB67723A1B10D3A95B2C73940D5BD4D23092796702B492521CB2885CEBD2208E2767861887DD9479F4F29C914FF72D4955EE8NBX3H" TargetMode="External"/><Relationship Id="rId4" Type="http://schemas.openxmlformats.org/officeDocument/2006/relationships/hyperlink" Target="consultantplus://offline/ref=B6A7572C074D30AE429CB67723A1B10D3A95B2C73947D4BF4D2F092796702B492521CB2885CEBD2208E2767D60887DD9479F4F29C914FF72D4955EE8NBX3H" TargetMode="External"/><Relationship Id="rId9" Type="http://schemas.openxmlformats.org/officeDocument/2006/relationships/hyperlink" Target="consultantplus://offline/ref=B6A7572C074D30AE429CB67723A1B10D3A95B2C73940D5BD4D23092796702B492521CB2885CEBD2208E2767C6F887DD9479F4F29C914FF72D4955EE8NBX3H" TargetMode="External"/><Relationship Id="rId14" Type="http://schemas.openxmlformats.org/officeDocument/2006/relationships/hyperlink" Target="consultantplus://offline/ref=B6A7572C074D30AE429CB67723A1B10D3A95B2C73940D5BD4D23092796702B492521CB2885CEBD2208E2767D64887DD9479F4F29C914FF72D4955EE8NBX3H" TargetMode="External"/><Relationship Id="rId22" Type="http://schemas.openxmlformats.org/officeDocument/2006/relationships/hyperlink" Target="consultantplus://offline/ref=B6A7572C074D30AE429CB67723A1B10D3A95B2C73940D5BD4D23092796702B492521CB2885CEBD2208E2767F66887DD9479F4F29C914FF72D4955EE8NBX3H" TargetMode="External"/><Relationship Id="rId27" Type="http://schemas.openxmlformats.org/officeDocument/2006/relationships/hyperlink" Target="consultantplus://offline/ref=B6A7572C074D30AE429CB67723A1B10D3A95B2C73940D5BD4D23092796702B492521CB2885CEBD2208E2767F62887DD9479F4F29C914FF72D4955EE8NBX3H" TargetMode="External"/><Relationship Id="rId30" Type="http://schemas.openxmlformats.org/officeDocument/2006/relationships/hyperlink" Target="consultantplus://offline/ref=B6A7572C074D30AE429CB67723A1B10D3A95B2C73940D5BD4D23092796702B492521CB2885CEBD2208E2767860887DD9479F4F29C914FF72D4955EE8NBX3H" TargetMode="External"/><Relationship Id="rId35" Type="http://schemas.openxmlformats.org/officeDocument/2006/relationships/hyperlink" Target="consultantplus://offline/ref=B6A7572C074D30AE429CB67723A1B10D3A95B2C73940D5BD4D23092796702B492521CB2885CEBD2208E2767A61887DD9479F4F29C914FF72D4955EE8NB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7202</Words>
  <Characters>41058</Characters>
  <Application>Microsoft Office Word</Application>
  <DocSecurity>0</DocSecurity>
  <Lines>342</Lines>
  <Paragraphs>96</Paragraphs>
  <ScaleCrop>false</ScaleCrop>
  <Company/>
  <LinksUpToDate>false</LinksUpToDate>
  <CharactersWithSpaces>48164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2021-01-31T07:23:00Z</dcterms:created>
  <dcterms:modified xsi:type="dcterms:W3CDTF">2021-01-31T07:23:00Z</dcterms:modified>
</cp:coreProperties>
</file>