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264" w:rsidRDefault="00CB6829" w:rsidP="00822264">
      <w:pPr>
        <w:spacing w:after="0" w:line="240" w:lineRule="auto"/>
        <w:jc w:val="center"/>
        <w:rPr>
          <w:rFonts w:ascii="Times New Roman" w:hAnsi="Times New Roman"/>
          <w:b/>
          <w:sz w:val="28"/>
          <w:szCs w:val="28"/>
        </w:rPr>
      </w:pPr>
      <w:r w:rsidRPr="00904071">
        <w:rPr>
          <w:rFonts w:ascii="Times New Roman" w:hAnsi="Times New Roman"/>
          <w:b/>
          <w:sz w:val="28"/>
          <w:szCs w:val="28"/>
        </w:rPr>
        <w:t>Информационная справка об обращениях граждан, поступивших</w:t>
      </w:r>
      <w:r w:rsidR="00822264">
        <w:rPr>
          <w:rFonts w:ascii="Times New Roman" w:hAnsi="Times New Roman"/>
          <w:b/>
          <w:sz w:val="28"/>
          <w:szCs w:val="28"/>
        </w:rPr>
        <w:t xml:space="preserve"> от жителей села Гыда</w:t>
      </w:r>
    </w:p>
    <w:p w:rsidR="00CB6829" w:rsidRPr="00904071" w:rsidRDefault="00CB6829" w:rsidP="00822264">
      <w:pPr>
        <w:spacing w:after="0" w:line="240" w:lineRule="auto"/>
        <w:jc w:val="center"/>
        <w:rPr>
          <w:rFonts w:ascii="Times New Roman" w:hAnsi="Times New Roman"/>
          <w:b/>
          <w:sz w:val="28"/>
          <w:szCs w:val="28"/>
        </w:rPr>
      </w:pPr>
      <w:r w:rsidRPr="00904071">
        <w:rPr>
          <w:rFonts w:ascii="Times New Roman" w:hAnsi="Times New Roman"/>
          <w:b/>
          <w:sz w:val="28"/>
          <w:szCs w:val="28"/>
        </w:rPr>
        <w:t xml:space="preserve">в ходе </w:t>
      </w:r>
      <w:r w:rsidR="00822264">
        <w:rPr>
          <w:rFonts w:ascii="Times New Roman" w:hAnsi="Times New Roman"/>
          <w:b/>
          <w:sz w:val="28"/>
          <w:szCs w:val="28"/>
        </w:rPr>
        <w:t>встречи</w:t>
      </w:r>
      <w:r w:rsidRPr="00904071">
        <w:rPr>
          <w:rFonts w:ascii="Times New Roman" w:hAnsi="Times New Roman"/>
          <w:b/>
          <w:sz w:val="28"/>
          <w:szCs w:val="28"/>
        </w:rPr>
        <w:t xml:space="preserve"> с </w:t>
      </w:r>
      <w:r>
        <w:rPr>
          <w:rFonts w:ascii="Times New Roman" w:hAnsi="Times New Roman"/>
          <w:b/>
          <w:sz w:val="28"/>
          <w:szCs w:val="28"/>
        </w:rPr>
        <w:t>Главой Тазовского района</w:t>
      </w:r>
      <w:r w:rsidR="00740C9B" w:rsidRPr="00740C9B">
        <w:rPr>
          <w:rFonts w:ascii="Times New Roman" w:hAnsi="Times New Roman"/>
          <w:b/>
          <w:sz w:val="28"/>
          <w:szCs w:val="28"/>
        </w:rPr>
        <w:t xml:space="preserve"> </w:t>
      </w:r>
      <w:r>
        <w:rPr>
          <w:rFonts w:ascii="Times New Roman" w:hAnsi="Times New Roman"/>
          <w:b/>
          <w:sz w:val="28"/>
          <w:szCs w:val="28"/>
        </w:rPr>
        <w:t>Ивановым</w:t>
      </w:r>
      <w:r w:rsidR="00740C9B" w:rsidRPr="00740C9B">
        <w:rPr>
          <w:rFonts w:ascii="Times New Roman" w:hAnsi="Times New Roman"/>
          <w:b/>
          <w:sz w:val="28"/>
          <w:szCs w:val="28"/>
        </w:rPr>
        <w:t xml:space="preserve"> </w:t>
      </w:r>
      <w:r w:rsidR="003440D7">
        <w:rPr>
          <w:rFonts w:ascii="Times New Roman" w:hAnsi="Times New Roman"/>
          <w:b/>
          <w:sz w:val="28"/>
          <w:szCs w:val="28"/>
        </w:rPr>
        <w:t>А.И.</w:t>
      </w:r>
      <w:r w:rsidR="00822264">
        <w:rPr>
          <w:rFonts w:ascii="Times New Roman" w:hAnsi="Times New Roman"/>
          <w:b/>
          <w:sz w:val="28"/>
          <w:szCs w:val="28"/>
        </w:rPr>
        <w:t xml:space="preserve"> и руководителями органов МСУ Тазовского района</w:t>
      </w:r>
    </w:p>
    <w:p w:rsidR="00D131BE" w:rsidRDefault="00822264" w:rsidP="009549E7">
      <w:pPr>
        <w:spacing w:after="0" w:line="240" w:lineRule="auto"/>
        <w:jc w:val="center"/>
        <w:rPr>
          <w:rFonts w:ascii="Times New Roman" w:hAnsi="Times New Roman"/>
          <w:b/>
          <w:sz w:val="28"/>
          <w:szCs w:val="28"/>
        </w:rPr>
      </w:pPr>
      <w:r>
        <w:rPr>
          <w:rFonts w:ascii="Times New Roman" w:hAnsi="Times New Roman"/>
          <w:b/>
          <w:sz w:val="28"/>
          <w:szCs w:val="28"/>
        </w:rPr>
        <w:t>19 ноября</w:t>
      </w:r>
      <w:r w:rsidR="00CB6829">
        <w:rPr>
          <w:rFonts w:ascii="Times New Roman" w:hAnsi="Times New Roman"/>
          <w:b/>
          <w:sz w:val="28"/>
          <w:szCs w:val="28"/>
        </w:rPr>
        <w:t xml:space="preserve"> 2015 года</w:t>
      </w:r>
    </w:p>
    <w:p w:rsidR="009549E7" w:rsidRPr="009549E7" w:rsidRDefault="009549E7" w:rsidP="009549E7">
      <w:pPr>
        <w:spacing w:after="0" w:line="240" w:lineRule="auto"/>
        <w:jc w:val="center"/>
        <w:rPr>
          <w:rFonts w:ascii="Times New Roman" w:hAnsi="Times New Roman"/>
          <w:b/>
          <w:sz w:val="28"/>
          <w:szCs w:val="28"/>
        </w:rPr>
      </w:pPr>
    </w:p>
    <w:p w:rsidR="000D2017" w:rsidRDefault="000D2017" w:rsidP="00CB6829">
      <w:pPr>
        <w:spacing w:after="0" w:line="240" w:lineRule="auto"/>
        <w:ind w:firstLine="708"/>
        <w:jc w:val="both"/>
        <w:rPr>
          <w:rFonts w:ascii="Times New Roman" w:hAnsi="Times New Roman"/>
          <w:sz w:val="28"/>
          <w:szCs w:val="28"/>
        </w:rPr>
      </w:pPr>
    </w:p>
    <w:tbl>
      <w:tblPr>
        <w:tblStyle w:val="a3"/>
        <w:tblW w:w="14850" w:type="dxa"/>
        <w:tblLook w:val="04A0"/>
      </w:tblPr>
      <w:tblGrid>
        <w:gridCol w:w="675"/>
        <w:gridCol w:w="4536"/>
        <w:gridCol w:w="9639"/>
      </w:tblGrid>
      <w:tr w:rsidR="000D2017" w:rsidTr="00CD1A3C">
        <w:tc>
          <w:tcPr>
            <w:tcW w:w="14850" w:type="dxa"/>
            <w:gridSpan w:val="3"/>
          </w:tcPr>
          <w:p w:rsidR="00822264" w:rsidRPr="00904071" w:rsidRDefault="000D2017" w:rsidP="00822264">
            <w:pPr>
              <w:jc w:val="center"/>
              <w:rPr>
                <w:rFonts w:ascii="Times New Roman" w:hAnsi="Times New Roman"/>
                <w:b/>
                <w:sz w:val="28"/>
                <w:szCs w:val="28"/>
              </w:rPr>
            </w:pPr>
            <w:r w:rsidRPr="000D2017">
              <w:rPr>
                <w:rFonts w:ascii="Times New Roman" w:hAnsi="Times New Roman"/>
                <w:b/>
                <w:sz w:val="28"/>
                <w:szCs w:val="24"/>
              </w:rPr>
              <w:t xml:space="preserve">Обращения граждан, поступившие в ходе </w:t>
            </w:r>
            <w:r w:rsidR="00822264">
              <w:rPr>
                <w:rFonts w:ascii="Times New Roman" w:hAnsi="Times New Roman"/>
                <w:b/>
                <w:sz w:val="28"/>
                <w:szCs w:val="28"/>
              </w:rPr>
              <w:t>встречи</w:t>
            </w:r>
            <w:r w:rsidR="00822264" w:rsidRPr="00904071">
              <w:rPr>
                <w:rFonts w:ascii="Times New Roman" w:hAnsi="Times New Roman"/>
                <w:b/>
                <w:sz w:val="28"/>
                <w:szCs w:val="28"/>
              </w:rPr>
              <w:t xml:space="preserve"> с </w:t>
            </w:r>
            <w:r w:rsidR="00822264">
              <w:rPr>
                <w:rFonts w:ascii="Times New Roman" w:hAnsi="Times New Roman"/>
                <w:b/>
                <w:sz w:val="28"/>
                <w:szCs w:val="28"/>
              </w:rPr>
              <w:t>Главой Тазовского района Ивановым А.И. и руководителями органов МСУ Тазовского района</w:t>
            </w:r>
          </w:p>
          <w:p w:rsidR="000D2017" w:rsidRPr="00822264" w:rsidRDefault="00822264" w:rsidP="00822264">
            <w:pPr>
              <w:jc w:val="center"/>
              <w:rPr>
                <w:rFonts w:ascii="Times New Roman" w:hAnsi="Times New Roman"/>
                <w:b/>
                <w:sz w:val="28"/>
                <w:szCs w:val="28"/>
              </w:rPr>
            </w:pPr>
            <w:r>
              <w:rPr>
                <w:rFonts w:ascii="Times New Roman" w:hAnsi="Times New Roman"/>
                <w:b/>
                <w:sz w:val="28"/>
                <w:szCs w:val="28"/>
              </w:rPr>
              <w:t>19 ноября 2015 года</w:t>
            </w:r>
          </w:p>
        </w:tc>
      </w:tr>
      <w:tr w:rsidR="000D2017" w:rsidTr="00CD1A3C">
        <w:tc>
          <w:tcPr>
            <w:tcW w:w="675" w:type="dxa"/>
          </w:tcPr>
          <w:p w:rsidR="000D2017" w:rsidRPr="00AF43E9" w:rsidRDefault="000D2017" w:rsidP="00CB6829">
            <w:pPr>
              <w:jc w:val="both"/>
              <w:rPr>
                <w:rFonts w:ascii="Times New Roman" w:hAnsi="Times New Roman"/>
                <w:sz w:val="26"/>
                <w:szCs w:val="26"/>
              </w:rPr>
            </w:pPr>
            <w:proofErr w:type="gramStart"/>
            <w:r w:rsidRPr="00AF43E9">
              <w:rPr>
                <w:rFonts w:ascii="Times New Roman" w:hAnsi="Times New Roman"/>
                <w:b/>
                <w:sz w:val="26"/>
                <w:szCs w:val="26"/>
              </w:rPr>
              <w:t>п</w:t>
            </w:r>
            <w:proofErr w:type="gramEnd"/>
            <w:r w:rsidRPr="00AF43E9">
              <w:rPr>
                <w:rFonts w:ascii="Times New Roman" w:hAnsi="Times New Roman"/>
                <w:b/>
                <w:sz w:val="26"/>
                <w:szCs w:val="26"/>
              </w:rPr>
              <w:t>/п</w:t>
            </w:r>
          </w:p>
        </w:tc>
        <w:tc>
          <w:tcPr>
            <w:tcW w:w="4536" w:type="dxa"/>
          </w:tcPr>
          <w:p w:rsidR="000D2017" w:rsidRPr="00AF43E9" w:rsidRDefault="000D2017" w:rsidP="000D2017">
            <w:pPr>
              <w:jc w:val="center"/>
              <w:rPr>
                <w:rFonts w:ascii="Times New Roman" w:hAnsi="Times New Roman"/>
                <w:sz w:val="26"/>
                <w:szCs w:val="26"/>
              </w:rPr>
            </w:pPr>
            <w:r w:rsidRPr="00AF43E9">
              <w:rPr>
                <w:rFonts w:ascii="Times New Roman" w:hAnsi="Times New Roman"/>
                <w:b/>
                <w:sz w:val="26"/>
                <w:szCs w:val="26"/>
              </w:rPr>
              <w:t>Вопрос</w:t>
            </w:r>
          </w:p>
        </w:tc>
        <w:tc>
          <w:tcPr>
            <w:tcW w:w="9639" w:type="dxa"/>
          </w:tcPr>
          <w:p w:rsidR="000D2017" w:rsidRPr="00AF43E9" w:rsidRDefault="000D2017" w:rsidP="000D2017">
            <w:pPr>
              <w:jc w:val="center"/>
              <w:rPr>
                <w:rFonts w:ascii="Times New Roman" w:hAnsi="Times New Roman"/>
                <w:sz w:val="26"/>
                <w:szCs w:val="26"/>
              </w:rPr>
            </w:pPr>
            <w:r w:rsidRPr="00AF43E9">
              <w:rPr>
                <w:rFonts w:ascii="Times New Roman" w:hAnsi="Times New Roman"/>
                <w:b/>
                <w:sz w:val="26"/>
                <w:szCs w:val="26"/>
              </w:rPr>
              <w:t>Ответ</w:t>
            </w:r>
          </w:p>
        </w:tc>
      </w:tr>
      <w:tr w:rsidR="008F0893" w:rsidTr="00CD1A3C">
        <w:tc>
          <w:tcPr>
            <w:tcW w:w="675" w:type="dxa"/>
          </w:tcPr>
          <w:p w:rsidR="008F0893" w:rsidRPr="00AF43E9" w:rsidRDefault="008F0893" w:rsidP="00CB6829">
            <w:pPr>
              <w:jc w:val="both"/>
              <w:rPr>
                <w:rFonts w:ascii="Times New Roman" w:hAnsi="Times New Roman"/>
                <w:sz w:val="26"/>
                <w:szCs w:val="26"/>
              </w:rPr>
            </w:pPr>
            <w:r w:rsidRPr="00AF43E9">
              <w:rPr>
                <w:rFonts w:ascii="Times New Roman" w:hAnsi="Times New Roman"/>
                <w:sz w:val="26"/>
                <w:szCs w:val="26"/>
              </w:rPr>
              <w:t xml:space="preserve">1. </w:t>
            </w:r>
          </w:p>
        </w:tc>
        <w:tc>
          <w:tcPr>
            <w:tcW w:w="4536" w:type="dxa"/>
          </w:tcPr>
          <w:p w:rsidR="008F0893" w:rsidRPr="00AF43E9" w:rsidRDefault="00822264" w:rsidP="00F27824">
            <w:pPr>
              <w:rPr>
                <w:rFonts w:ascii="Times New Roman" w:hAnsi="Times New Roman"/>
                <w:i/>
                <w:sz w:val="26"/>
                <w:szCs w:val="26"/>
              </w:rPr>
            </w:pPr>
            <w:r w:rsidRPr="00AF43E9">
              <w:rPr>
                <w:rFonts w:ascii="Times New Roman" w:hAnsi="Times New Roman"/>
                <w:i/>
                <w:sz w:val="26"/>
                <w:szCs w:val="26"/>
              </w:rPr>
              <w:t xml:space="preserve"> «От новых дизелей </w:t>
            </w:r>
            <w:proofErr w:type="gramStart"/>
            <w:r w:rsidRPr="00AF43E9">
              <w:rPr>
                <w:rFonts w:ascii="Times New Roman" w:hAnsi="Times New Roman"/>
                <w:i/>
                <w:sz w:val="26"/>
                <w:szCs w:val="26"/>
              </w:rPr>
              <w:t>очень много</w:t>
            </w:r>
            <w:proofErr w:type="gramEnd"/>
            <w:r w:rsidRPr="00AF43E9">
              <w:rPr>
                <w:rFonts w:ascii="Times New Roman" w:hAnsi="Times New Roman"/>
                <w:i/>
                <w:sz w:val="26"/>
                <w:szCs w:val="26"/>
              </w:rPr>
              <w:t xml:space="preserve"> шума, невозможно спать. Как нам быть?»</w:t>
            </w:r>
          </w:p>
        </w:tc>
        <w:tc>
          <w:tcPr>
            <w:tcW w:w="9639" w:type="dxa"/>
          </w:tcPr>
          <w:p w:rsidR="008F0893" w:rsidRPr="009D3BCA" w:rsidRDefault="00822264" w:rsidP="00822264">
            <w:pPr>
              <w:widowControl w:val="0"/>
              <w:shd w:val="clear" w:color="auto" w:fill="FFFFFF"/>
              <w:autoSpaceDE w:val="0"/>
              <w:autoSpaceDN w:val="0"/>
              <w:adjustRightInd w:val="0"/>
              <w:spacing w:line="307" w:lineRule="exact"/>
              <w:ind w:left="10" w:right="10"/>
              <w:jc w:val="both"/>
              <w:rPr>
                <w:rFonts w:ascii="Times New Roman" w:eastAsiaTheme="minorEastAsia" w:hAnsi="Times New Roman"/>
                <w:sz w:val="26"/>
                <w:szCs w:val="26"/>
                <w:lang w:eastAsia="ru-RU"/>
              </w:rPr>
            </w:pPr>
            <w:r w:rsidRPr="00AF43E9">
              <w:rPr>
                <w:rFonts w:ascii="Times New Roman" w:eastAsiaTheme="minorEastAsia" w:hAnsi="Times New Roman"/>
                <w:color w:val="000000"/>
                <w:spacing w:val="-5"/>
                <w:sz w:val="26"/>
                <w:szCs w:val="26"/>
                <w:lang w:eastAsia="ru-RU"/>
              </w:rPr>
              <w:t xml:space="preserve">По информации филиала АО «Ямалкоммунэнерго» в п.г.т. Тазовский в настоящее время проводится осмотр </w:t>
            </w:r>
            <w:proofErr w:type="gramStart"/>
            <w:r w:rsidRPr="00AF43E9">
              <w:rPr>
                <w:rFonts w:ascii="Times New Roman" w:eastAsiaTheme="minorEastAsia" w:hAnsi="Times New Roman"/>
                <w:color w:val="000000"/>
                <w:spacing w:val="-5"/>
                <w:sz w:val="26"/>
                <w:szCs w:val="26"/>
                <w:lang w:eastAsia="ru-RU"/>
              </w:rPr>
              <w:t>дизель-генераторов</w:t>
            </w:r>
            <w:proofErr w:type="gramEnd"/>
            <w:r w:rsidRPr="00AF43E9">
              <w:rPr>
                <w:rFonts w:ascii="Times New Roman" w:eastAsiaTheme="minorEastAsia" w:hAnsi="Times New Roman"/>
                <w:color w:val="000000"/>
                <w:spacing w:val="-5"/>
                <w:sz w:val="26"/>
                <w:szCs w:val="26"/>
                <w:lang w:eastAsia="ru-RU"/>
              </w:rPr>
              <w:t xml:space="preserve"> с составлением дефектной ведомости, а также выбор сифонного компенсатора, </w:t>
            </w:r>
            <w:r w:rsidRPr="00AF43E9">
              <w:rPr>
                <w:rFonts w:ascii="Times New Roman" w:eastAsiaTheme="minorEastAsia" w:hAnsi="Times New Roman"/>
                <w:color w:val="000000"/>
                <w:spacing w:val="-6"/>
                <w:sz w:val="26"/>
                <w:szCs w:val="26"/>
                <w:lang w:eastAsia="ru-RU"/>
              </w:rPr>
              <w:t xml:space="preserve">глушителя, выпускного трубопровода, подходящих для установки на указанные </w:t>
            </w:r>
            <w:r w:rsidRPr="00AF43E9">
              <w:rPr>
                <w:rFonts w:ascii="Times New Roman" w:eastAsiaTheme="minorEastAsia" w:hAnsi="Times New Roman"/>
                <w:color w:val="000000"/>
                <w:spacing w:val="-4"/>
                <w:sz w:val="26"/>
                <w:szCs w:val="26"/>
                <w:lang w:eastAsia="ru-RU"/>
              </w:rPr>
              <w:t xml:space="preserve">дизели в с. Гыда, что позволит уменьшить шум, вибрацию и отведет выхлопные </w:t>
            </w:r>
            <w:r w:rsidRPr="00AF43E9">
              <w:rPr>
                <w:rFonts w:ascii="Times New Roman" w:eastAsiaTheme="minorEastAsia" w:hAnsi="Times New Roman"/>
                <w:color w:val="000000"/>
                <w:sz w:val="26"/>
                <w:szCs w:val="26"/>
                <w:lang w:eastAsia="ru-RU"/>
              </w:rPr>
              <w:t>газы</w:t>
            </w:r>
            <w:r w:rsidR="009D3BCA" w:rsidRPr="009D3BCA">
              <w:rPr>
                <w:rFonts w:ascii="Times New Roman" w:eastAsiaTheme="minorEastAsia" w:hAnsi="Times New Roman"/>
                <w:color w:val="000000"/>
                <w:sz w:val="26"/>
                <w:szCs w:val="26"/>
                <w:lang w:eastAsia="ru-RU"/>
              </w:rPr>
              <w:t xml:space="preserve">. </w:t>
            </w:r>
            <w:r w:rsidR="009D3BCA">
              <w:rPr>
                <w:rFonts w:ascii="Times New Roman" w:eastAsiaTheme="minorEastAsia" w:hAnsi="Times New Roman"/>
                <w:color w:val="000000"/>
                <w:sz w:val="26"/>
                <w:szCs w:val="26"/>
                <w:lang w:eastAsia="ru-RU"/>
              </w:rPr>
              <w:t>Работы</w:t>
            </w:r>
            <w:r w:rsidR="00085DAD" w:rsidRPr="00AF43E9">
              <w:rPr>
                <w:rFonts w:ascii="Times New Roman" w:eastAsiaTheme="minorEastAsia" w:hAnsi="Times New Roman"/>
                <w:color w:val="000000"/>
                <w:spacing w:val="-5"/>
                <w:sz w:val="26"/>
                <w:szCs w:val="26"/>
                <w:lang w:eastAsia="ru-RU"/>
              </w:rPr>
              <w:t xml:space="preserve"> АО «Ямалкоммунэнерго» в п.г.т. Тазовский</w:t>
            </w:r>
            <w:r w:rsidR="00085DAD">
              <w:rPr>
                <w:rFonts w:ascii="Times New Roman" w:eastAsiaTheme="minorEastAsia" w:hAnsi="Times New Roman"/>
                <w:color w:val="000000"/>
                <w:sz w:val="26"/>
                <w:szCs w:val="26"/>
                <w:lang w:eastAsia="ru-RU"/>
              </w:rPr>
              <w:t xml:space="preserve"> планируют</w:t>
            </w:r>
            <w:r w:rsidR="009D3BCA">
              <w:rPr>
                <w:rFonts w:ascii="Times New Roman" w:eastAsiaTheme="minorEastAsia" w:hAnsi="Times New Roman"/>
                <w:color w:val="000000"/>
                <w:sz w:val="26"/>
                <w:szCs w:val="26"/>
                <w:lang w:eastAsia="ru-RU"/>
              </w:rPr>
              <w:t xml:space="preserve"> выполнить в срок до 30 апреля 2016 года</w:t>
            </w:r>
          </w:p>
        </w:tc>
      </w:tr>
      <w:tr w:rsidR="008F0893" w:rsidTr="00CD1A3C">
        <w:tc>
          <w:tcPr>
            <w:tcW w:w="675" w:type="dxa"/>
          </w:tcPr>
          <w:p w:rsidR="008F0893" w:rsidRPr="00AF43E9" w:rsidRDefault="008F0893" w:rsidP="00CB6829">
            <w:pPr>
              <w:jc w:val="both"/>
              <w:rPr>
                <w:rFonts w:ascii="Times New Roman" w:hAnsi="Times New Roman"/>
                <w:sz w:val="26"/>
                <w:szCs w:val="26"/>
              </w:rPr>
            </w:pPr>
            <w:r w:rsidRPr="00AF43E9">
              <w:rPr>
                <w:rFonts w:ascii="Times New Roman" w:hAnsi="Times New Roman"/>
                <w:sz w:val="26"/>
                <w:szCs w:val="26"/>
              </w:rPr>
              <w:t>2.</w:t>
            </w:r>
          </w:p>
        </w:tc>
        <w:tc>
          <w:tcPr>
            <w:tcW w:w="4536" w:type="dxa"/>
          </w:tcPr>
          <w:p w:rsidR="008F0893" w:rsidRPr="00AF43E9" w:rsidRDefault="00740C9B" w:rsidP="00EB327A">
            <w:pPr>
              <w:rPr>
                <w:rFonts w:ascii="Times New Roman" w:hAnsi="Times New Roman"/>
                <w:i/>
                <w:sz w:val="26"/>
                <w:szCs w:val="26"/>
              </w:rPr>
            </w:pPr>
            <w:r>
              <w:rPr>
                <w:rFonts w:ascii="Times New Roman" w:hAnsi="Times New Roman"/>
                <w:i/>
                <w:sz w:val="26"/>
                <w:szCs w:val="26"/>
              </w:rPr>
              <w:t>«</w:t>
            </w:r>
            <w:r w:rsidR="00822264" w:rsidRPr="00AF43E9">
              <w:rPr>
                <w:rFonts w:ascii="Times New Roman" w:hAnsi="Times New Roman"/>
                <w:i/>
                <w:sz w:val="26"/>
                <w:szCs w:val="26"/>
              </w:rPr>
              <w:t>Можно ли запретить гражданам хоронить, где попало? Вокруг поселк</w:t>
            </w:r>
            <w:r w:rsidR="008374B7">
              <w:rPr>
                <w:rFonts w:ascii="Times New Roman" w:hAnsi="Times New Roman"/>
                <w:i/>
                <w:sz w:val="26"/>
                <w:szCs w:val="26"/>
              </w:rPr>
              <w:t>а везде захоронения, невозможно</w:t>
            </w:r>
            <w:r w:rsidR="00822264" w:rsidRPr="00AF43E9">
              <w:rPr>
                <w:rFonts w:ascii="Times New Roman" w:hAnsi="Times New Roman"/>
                <w:i/>
                <w:sz w:val="26"/>
                <w:szCs w:val="26"/>
              </w:rPr>
              <w:t xml:space="preserve"> пойти в тундру</w:t>
            </w:r>
            <w:proofErr w:type="gramStart"/>
            <w:r w:rsidR="00822264" w:rsidRPr="00AF43E9">
              <w:rPr>
                <w:rFonts w:ascii="Times New Roman" w:hAnsi="Times New Roman"/>
                <w:i/>
                <w:sz w:val="26"/>
                <w:szCs w:val="26"/>
              </w:rPr>
              <w:t>.</w:t>
            </w:r>
            <w:r>
              <w:rPr>
                <w:rFonts w:ascii="Times New Roman" w:hAnsi="Times New Roman"/>
                <w:i/>
                <w:sz w:val="26"/>
                <w:szCs w:val="26"/>
              </w:rPr>
              <w:t>»</w:t>
            </w:r>
            <w:proofErr w:type="gramEnd"/>
          </w:p>
        </w:tc>
        <w:tc>
          <w:tcPr>
            <w:tcW w:w="9639" w:type="dxa"/>
          </w:tcPr>
          <w:p w:rsidR="00822264" w:rsidRPr="00AF43E9" w:rsidRDefault="00822264" w:rsidP="00822264">
            <w:pPr>
              <w:widowControl w:val="0"/>
              <w:shd w:val="clear" w:color="auto" w:fill="FFFFFF"/>
              <w:autoSpaceDE w:val="0"/>
              <w:autoSpaceDN w:val="0"/>
              <w:adjustRightInd w:val="0"/>
              <w:spacing w:before="10" w:line="307" w:lineRule="exact"/>
              <w:ind w:left="19" w:right="19"/>
              <w:jc w:val="both"/>
              <w:rPr>
                <w:rFonts w:ascii="Times New Roman" w:eastAsiaTheme="minorEastAsia" w:hAnsi="Times New Roman"/>
                <w:sz w:val="26"/>
                <w:szCs w:val="26"/>
                <w:lang w:eastAsia="ru-RU"/>
              </w:rPr>
            </w:pPr>
            <w:r w:rsidRPr="00AF43E9">
              <w:rPr>
                <w:rFonts w:ascii="Times New Roman" w:eastAsiaTheme="minorEastAsia" w:hAnsi="Times New Roman"/>
                <w:color w:val="000000"/>
                <w:spacing w:val="-6"/>
                <w:sz w:val="26"/>
                <w:szCs w:val="26"/>
                <w:lang w:eastAsia="ru-RU"/>
              </w:rPr>
              <w:t xml:space="preserve">Департаментом имущественных и земельных отношений </w:t>
            </w:r>
            <w:r w:rsidRPr="00AF43E9">
              <w:rPr>
                <w:rFonts w:ascii="Times New Roman" w:eastAsiaTheme="minorEastAsia" w:hAnsi="Times New Roman"/>
                <w:color w:val="000000"/>
                <w:spacing w:val="-3"/>
                <w:sz w:val="26"/>
                <w:szCs w:val="26"/>
                <w:lang w:eastAsia="ru-RU"/>
              </w:rPr>
              <w:t xml:space="preserve">Администрации Тазовского района (далее – Департамент) был проведен анализ норм действующего </w:t>
            </w:r>
            <w:r w:rsidRPr="00AF43E9">
              <w:rPr>
                <w:rFonts w:ascii="Times New Roman" w:eastAsiaTheme="minorEastAsia" w:hAnsi="Times New Roman"/>
                <w:color w:val="000000"/>
                <w:spacing w:val="-5"/>
                <w:sz w:val="26"/>
                <w:szCs w:val="26"/>
                <w:lang w:eastAsia="ru-RU"/>
              </w:rPr>
              <w:t xml:space="preserve">как федерального, так и регионального законодательства в данной части. По </w:t>
            </w:r>
            <w:r w:rsidRPr="00AF43E9">
              <w:rPr>
                <w:rFonts w:ascii="Times New Roman" w:eastAsiaTheme="minorEastAsia" w:hAnsi="Times New Roman"/>
                <w:color w:val="000000"/>
                <w:sz w:val="26"/>
                <w:szCs w:val="26"/>
                <w:lang w:eastAsia="ru-RU"/>
              </w:rPr>
              <w:t>результатам проведения данного анализа в настоящее время каких-либо запретов нет, данный факт не подпадает под нормы действующего Федерального закона от 12 января 1996 года № 8-ФЗ «О погребении и похоронном деле».</w:t>
            </w:r>
          </w:p>
          <w:p w:rsidR="008F0893" w:rsidRPr="00613907" w:rsidRDefault="00822264" w:rsidP="00613907">
            <w:pPr>
              <w:widowControl w:val="0"/>
              <w:shd w:val="clear" w:color="auto" w:fill="FFFFFF"/>
              <w:autoSpaceDE w:val="0"/>
              <w:autoSpaceDN w:val="0"/>
              <w:adjustRightInd w:val="0"/>
              <w:spacing w:line="307" w:lineRule="exact"/>
              <w:ind w:right="29"/>
              <w:jc w:val="both"/>
              <w:rPr>
                <w:rFonts w:ascii="Times New Roman" w:eastAsiaTheme="minorEastAsia" w:hAnsi="Times New Roman"/>
                <w:sz w:val="26"/>
                <w:szCs w:val="26"/>
                <w:lang w:eastAsia="ru-RU"/>
              </w:rPr>
            </w:pPr>
            <w:r w:rsidRPr="00AF43E9">
              <w:rPr>
                <w:rFonts w:ascii="Times New Roman" w:eastAsiaTheme="minorEastAsia" w:hAnsi="Times New Roman"/>
                <w:color w:val="000000"/>
                <w:spacing w:val="-7"/>
                <w:sz w:val="26"/>
                <w:szCs w:val="26"/>
                <w:lang w:eastAsia="ru-RU"/>
              </w:rPr>
              <w:t xml:space="preserve">В этой связи Департаментом </w:t>
            </w:r>
            <w:r w:rsidRPr="00AF43E9">
              <w:rPr>
                <w:rFonts w:ascii="Times New Roman" w:eastAsiaTheme="minorEastAsia" w:hAnsi="Times New Roman"/>
                <w:color w:val="000000"/>
                <w:spacing w:val="-6"/>
                <w:sz w:val="26"/>
                <w:szCs w:val="26"/>
                <w:lang w:eastAsia="ru-RU"/>
              </w:rPr>
              <w:t xml:space="preserve">была организована и проведена встреча в </w:t>
            </w:r>
            <w:r w:rsidRPr="00AF43E9">
              <w:rPr>
                <w:rFonts w:ascii="Times New Roman" w:eastAsiaTheme="minorEastAsia" w:hAnsi="Times New Roman"/>
                <w:color w:val="000000"/>
                <w:sz w:val="26"/>
                <w:szCs w:val="26"/>
                <w:lang w:eastAsia="ru-RU"/>
              </w:rPr>
              <w:t xml:space="preserve">Управлении по работе с населением межселенных территорий и </w:t>
            </w:r>
            <w:r w:rsidRPr="00AF43E9">
              <w:rPr>
                <w:rFonts w:ascii="Times New Roman" w:eastAsiaTheme="minorEastAsia" w:hAnsi="Times New Roman"/>
                <w:color w:val="000000"/>
                <w:spacing w:val="-4"/>
                <w:sz w:val="26"/>
                <w:szCs w:val="26"/>
                <w:lang w:eastAsia="ru-RU"/>
              </w:rPr>
              <w:t>традиционными отраслями хозяйствования</w:t>
            </w:r>
            <w:r w:rsidR="008374B7">
              <w:rPr>
                <w:rFonts w:ascii="Times New Roman" w:eastAsiaTheme="minorEastAsia" w:hAnsi="Times New Roman"/>
                <w:color w:val="000000"/>
                <w:spacing w:val="-4"/>
                <w:sz w:val="26"/>
                <w:szCs w:val="26"/>
                <w:lang w:eastAsia="ru-RU"/>
              </w:rPr>
              <w:t xml:space="preserve"> Администрации Тазовского района</w:t>
            </w:r>
            <w:r w:rsidRPr="00AF43E9">
              <w:rPr>
                <w:rFonts w:ascii="Times New Roman" w:eastAsiaTheme="minorEastAsia" w:hAnsi="Times New Roman"/>
                <w:color w:val="000000"/>
                <w:spacing w:val="-4"/>
                <w:sz w:val="26"/>
                <w:szCs w:val="26"/>
                <w:lang w:eastAsia="ru-RU"/>
              </w:rPr>
              <w:t xml:space="preserve"> (далее - Управление) с участием представителей Тазовского районного отделения коренных малочисленных </w:t>
            </w:r>
            <w:r w:rsidRPr="00AF43E9">
              <w:rPr>
                <w:rFonts w:ascii="Times New Roman" w:eastAsiaTheme="minorEastAsia" w:hAnsi="Times New Roman"/>
                <w:color w:val="000000"/>
                <w:spacing w:val="-5"/>
                <w:sz w:val="26"/>
                <w:szCs w:val="26"/>
                <w:lang w:eastAsia="ru-RU"/>
              </w:rPr>
              <w:t>народов Севера «</w:t>
            </w:r>
            <w:proofErr w:type="gramStart"/>
            <w:r w:rsidRPr="00AF43E9">
              <w:rPr>
                <w:rFonts w:ascii="Times New Roman" w:eastAsiaTheme="minorEastAsia" w:hAnsi="Times New Roman"/>
                <w:color w:val="000000"/>
                <w:spacing w:val="-5"/>
                <w:sz w:val="26"/>
                <w:szCs w:val="26"/>
                <w:lang w:eastAsia="ru-RU"/>
              </w:rPr>
              <w:t>Ямал-потомкам</w:t>
            </w:r>
            <w:proofErr w:type="gramEnd"/>
            <w:r w:rsidRPr="00AF43E9">
              <w:rPr>
                <w:rFonts w:ascii="Times New Roman" w:eastAsiaTheme="minorEastAsia" w:hAnsi="Times New Roman"/>
                <w:color w:val="000000"/>
                <w:spacing w:val="-5"/>
                <w:sz w:val="26"/>
                <w:szCs w:val="26"/>
                <w:lang w:eastAsia="ru-RU"/>
              </w:rPr>
              <w:t xml:space="preserve">!». В результате данной встречи было принято </w:t>
            </w:r>
            <w:r w:rsidRPr="00AF43E9">
              <w:rPr>
                <w:rFonts w:ascii="Times New Roman" w:eastAsiaTheme="minorEastAsia" w:hAnsi="Times New Roman"/>
                <w:color w:val="000000"/>
                <w:spacing w:val="-4"/>
                <w:sz w:val="26"/>
                <w:szCs w:val="26"/>
                <w:lang w:eastAsia="ru-RU"/>
              </w:rPr>
              <w:t xml:space="preserve">решение в </w:t>
            </w:r>
            <w:r w:rsidR="008374B7" w:rsidRPr="008374B7">
              <w:rPr>
                <w:rFonts w:ascii="Times New Roman" w:eastAsiaTheme="minorEastAsia" w:hAnsi="Times New Roman"/>
                <w:color w:val="000000"/>
                <w:spacing w:val="-4"/>
                <w:sz w:val="26"/>
                <w:szCs w:val="26"/>
                <w:lang w:eastAsia="ru-RU"/>
              </w:rPr>
              <w:t xml:space="preserve">          </w:t>
            </w:r>
            <w:r w:rsidR="008374B7">
              <w:rPr>
                <w:rFonts w:ascii="Times New Roman" w:eastAsiaTheme="minorEastAsia" w:hAnsi="Times New Roman"/>
                <w:color w:val="000000"/>
                <w:spacing w:val="-4"/>
                <w:sz w:val="26"/>
                <w:szCs w:val="26"/>
                <w:lang w:val="en-US" w:eastAsia="ru-RU"/>
              </w:rPr>
              <w:t>I</w:t>
            </w:r>
            <w:r w:rsidR="008374B7" w:rsidRPr="008374B7">
              <w:rPr>
                <w:rFonts w:ascii="Times New Roman" w:eastAsiaTheme="minorEastAsia" w:hAnsi="Times New Roman"/>
                <w:color w:val="000000"/>
                <w:spacing w:val="-4"/>
                <w:sz w:val="26"/>
                <w:szCs w:val="26"/>
                <w:lang w:eastAsia="ru-RU"/>
              </w:rPr>
              <w:t xml:space="preserve"> </w:t>
            </w:r>
            <w:r w:rsidRPr="00AF43E9">
              <w:rPr>
                <w:rFonts w:ascii="Times New Roman" w:eastAsiaTheme="minorEastAsia" w:hAnsi="Times New Roman"/>
                <w:color w:val="000000"/>
                <w:spacing w:val="-4"/>
                <w:sz w:val="26"/>
                <w:szCs w:val="26"/>
                <w:lang w:eastAsia="ru-RU"/>
              </w:rPr>
              <w:t xml:space="preserve">квартале 2016 года членам «Ассоциации </w:t>
            </w:r>
            <w:proofErr w:type="spellStart"/>
            <w:proofErr w:type="gramStart"/>
            <w:r w:rsidRPr="00AF43E9">
              <w:rPr>
                <w:rFonts w:ascii="Times New Roman" w:eastAsiaTheme="minorEastAsia" w:hAnsi="Times New Roman"/>
                <w:color w:val="000000"/>
                <w:spacing w:val="-4"/>
                <w:sz w:val="26"/>
                <w:szCs w:val="26"/>
                <w:lang w:eastAsia="ru-RU"/>
              </w:rPr>
              <w:t>Ямал-потомкам</w:t>
            </w:r>
            <w:proofErr w:type="spellEnd"/>
            <w:proofErr w:type="gramEnd"/>
            <w:r w:rsidRPr="00AF43E9">
              <w:rPr>
                <w:rFonts w:ascii="Times New Roman" w:eastAsiaTheme="minorEastAsia" w:hAnsi="Times New Roman"/>
                <w:color w:val="000000"/>
                <w:spacing w:val="-4"/>
                <w:sz w:val="26"/>
                <w:szCs w:val="26"/>
                <w:lang w:eastAsia="ru-RU"/>
              </w:rPr>
              <w:t xml:space="preserve">!» и </w:t>
            </w:r>
            <w:r w:rsidRPr="00AF43E9">
              <w:rPr>
                <w:rFonts w:ascii="Times New Roman" w:eastAsiaTheme="minorEastAsia" w:hAnsi="Times New Roman"/>
                <w:color w:val="000000"/>
                <w:sz w:val="26"/>
                <w:szCs w:val="26"/>
                <w:lang w:eastAsia="ru-RU"/>
              </w:rPr>
              <w:t xml:space="preserve">сотрудникам Управления провести опрос населения о необходимости </w:t>
            </w:r>
            <w:r w:rsidRPr="00AF43E9">
              <w:rPr>
                <w:rFonts w:ascii="Times New Roman" w:eastAsiaTheme="minorEastAsia" w:hAnsi="Times New Roman"/>
                <w:color w:val="000000"/>
                <w:spacing w:val="-4"/>
                <w:sz w:val="26"/>
                <w:szCs w:val="26"/>
                <w:lang w:eastAsia="ru-RU"/>
              </w:rPr>
              <w:t>нормативного регулирования вышеуказанного вопроса и введения запретов на</w:t>
            </w:r>
            <w:r w:rsidR="00613907">
              <w:rPr>
                <w:rFonts w:ascii="Times New Roman" w:eastAsiaTheme="minorEastAsia" w:hAnsi="Times New Roman"/>
                <w:color w:val="000000"/>
                <w:spacing w:val="-4"/>
                <w:sz w:val="26"/>
                <w:szCs w:val="26"/>
                <w:lang w:eastAsia="ru-RU"/>
              </w:rPr>
              <w:t xml:space="preserve"> </w:t>
            </w:r>
            <w:r w:rsidRPr="00AF43E9">
              <w:rPr>
                <w:rFonts w:ascii="Times New Roman" w:hAnsi="Times New Roman"/>
                <w:color w:val="000000"/>
                <w:spacing w:val="-3"/>
                <w:sz w:val="26"/>
                <w:szCs w:val="26"/>
              </w:rPr>
              <w:t xml:space="preserve">захоронения вблизи    поселений    района,    в    том     числе    с    введением </w:t>
            </w:r>
            <w:r w:rsidRPr="00AF43E9">
              <w:rPr>
                <w:rFonts w:ascii="Times New Roman" w:hAnsi="Times New Roman"/>
                <w:color w:val="000000"/>
                <w:spacing w:val="-4"/>
                <w:sz w:val="26"/>
                <w:szCs w:val="26"/>
              </w:rPr>
              <w:t>ответственности за нарушение данного нормативного регулирования</w:t>
            </w:r>
            <w:r w:rsidR="00613907">
              <w:rPr>
                <w:rFonts w:ascii="Times New Roman" w:hAnsi="Times New Roman"/>
                <w:color w:val="000000"/>
                <w:spacing w:val="-4"/>
                <w:sz w:val="26"/>
                <w:szCs w:val="26"/>
              </w:rPr>
              <w:t>.</w:t>
            </w:r>
            <w:r w:rsidRPr="00AF43E9">
              <w:rPr>
                <w:rFonts w:ascii="Times New Roman" w:hAnsi="Times New Roman"/>
                <w:color w:val="000000"/>
                <w:spacing w:val="-3"/>
                <w:sz w:val="26"/>
                <w:szCs w:val="26"/>
              </w:rPr>
              <w:t xml:space="preserve"> В случае положительного решения данного вопроса Департамент </w:t>
            </w:r>
            <w:r w:rsidRPr="00AF43E9">
              <w:rPr>
                <w:rFonts w:ascii="Times New Roman" w:hAnsi="Times New Roman"/>
                <w:color w:val="000000"/>
                <w:spacing w:val="-4"/>
                <w:sz w:val="26"/>
                <w:szCs w:val="26"/>
              </w:rPr>
              <w:t>готов подготовить нормативную правовую базу в данной части</w:t>
            </w:r>
          </w:p>
        </w:tc>
      </w:tr>
      <w:tr w:rsidR="000D2017" w:rsidTr="00CD1A3C">
        <w:tc>
          <w:tcPr>
            <w:tcW w:w="675" w:type="dxa"/>
          </w:tcPr>
          <w:p w:rsidR="000D2017" w:rsidRPr="00AF43E9" w:rsidRDefault="008F0893" w:rsidP="00CB6829">
            <w:pPr>
              <w:jc w:val="both"/>
              <w:rPr>
                <w:rFonts w:ascii="Times New Roman" w:hAnsi="Times New Roman"/>
                <w:sz w:val="26"/>
                <w:szCs w:val="26"/>
              </w:rPr>
            </w:pPr>
            <w:r w:rsidRPr="00AF43E9">
              <w:rPr>
                <w:rFonts w:ascii="Times New Roman" w:hAnsi="Times New Roman"/>
                <w:sz w:val="26"/>
                <w:szCs w:val="26"/>
              </w:rPr>
              <w:lastRenderedPageBreak/>
              <w:t>3</w:t>
            </w:r>
            <w:r w:rsidR="000D2017" w:rsidRPr="00AF43E9">
              <w:rPr>
                <w:rFonts w:ascii="Times New Roman" w:hAnsi="Times New Roman"/>
                <w:sz w:val="26"/>
                <w:szCs w:val="26"/>
              </w:rPr>
              <w:t>.</w:t>
            </w:r>
          </w:p>
        </w:tc>
        <w:tc>
          <w:tcPr>
            <w:tcW w:w="4536" w:type="dxa"/>
          </w:tcPr>
          <w:p w:rsidR="00FB0DC8" w:rsidRPr="00AF43E9" w:rsidRDefault="00B936B0" w:rsidP="000D2017">
            <w:pPr>
              <w:rPr>
                <w:rFonts w:ascii="Times New Roman" w:hAnsi="Times New Roman"/>
                <w:i/>
                <w:sz w:val="26"/>
                <w:szCs w:val="26"/>
              </w:rPr>
            </w:pPr>
            <w:r>
              <w:rPr>
                <w:rFonts w:ascii="Times New Roman" w:hAnsi="Times New Roman"/>
                <w:i/>
                <w:sz w:val="26"/>
                <w:szCs w:val="26"/>
              </w:rPr>
              <w:t>«</w:t>
            </w:r>
            <w:r w:rsidR="00D17B23" w:rsidRPr="00AF43E9">
              <w:rPr>
                <w:rFonts w:ascii="Times New Roman" w:hAnsi="Times New Roman"/>
                <w:i/>
                <w:sz w:val="26"/>
                <w:szCs w:val="26"/>
              </w:rPr>
              <w:t xml:space="preserve">Как можно регулировать цены? Недавно купила </w:t>
            </w:r>
            <w:r w:rsidR="00D17B23" w:rsidRPr="00AF43E9">
              <w:rPr>
                <w:rFonts w:ascii="Times New Roman" w:hAnsi="Times New Roman"/>
                <w:i/>
                <w:sz w:val="26"/>
                <w:szCs w:val="26"/>
                <w:lang w:val="en-US"/>
              </w:rPr>
              <w:t>DVD</w:t>
            </w:r>
            <w:r w:rsidR="00D17B23" w:rsidRPr="00AF43E9">
              <w:rPr>
                <w:rFonts w:ascii="Times New Roman" w:hAnsi="Times New Roman"/>
                <w:i/>
                <w:sz w:val="26"/>
                <w:szCs w:val="26"/>
              </w:rPr>
              <w:t xml:space="preserve"> в магазине</w:t>
            </w:r>
            <w:r w:rsidR="003D3007" w:rsidRPr="00AF43E9">
              <w:rPr>
                <w:rFonts w:ascii="Times New Roman" w:hAnsi="Times New Roman"/>
                <w:i/>
                <w:sz w:val="26"/>
                <w:szCs w:val="26"/>
              </w:rPr>
              <w:t xml:space="preserve"> с двумя ценниками, с одной стороны стояла стоимость 4 500рублей, с другой 14 000 рублей?</w:t>
            </w:r>
            <w:r>
              <w:rPr>
                <w:rFonts w:ascii="Times New Roman" w:hAnsi="Times New Roman"/>
                <w:i/>
                <w:sz w:val="26"/>
                <w:szCs w:val="26"/>
              </w:rPr>
              <w:t>»</w:t>
            </w:r>
          </w:p>
          <w:p w:rsidR="00FB0DC8" w:rsidRPr="00AF43E9" w:rsidRDefault="00FB0DC8" w:rsidP="000D2017">
            <w:pPr>
              <w:rPr>
                <w:rFonts w:ascii="Times New Roman" w:hAnsi="Times New Roman"/>
                <w:i/>
                <w:sz w:val="26"/>
                <w:szCs w:val="26"/>
              </w:rPr>
            </w:pPr>
          </w:p>
          <w:p w:rsidR="000D2017" w:rsidRPr="00AF43E9" w:rsidRDefault="000D2017" w:rsidP="008F0893">
            <w:pPr>
              <w:rPr>
                <w:rFonts w:ascii="Times New Roman" w:hAnsi="Times New Roman"/>
                <w:sz w:val="26"/>
                <w:szCs w:val="26"/>
              </w:rPr>
            </w:pPr>
          </w:p>
        </w:tc>
        <w:tc>
          <w:tcPr>
            <w:tcW w:w="9639" w:type="dxa"/>
          </w:tcPr>
          <w:p w:rsidR="00EE00B1" w:rsidRPr="00AF43E9" w:rsidRDefault="00B936B0" w:rsidP="00EE00B1">
            <w:pPr>
              <w:jc w:val="both"/>
              <w:rPr>
                <w:rFonts w:ascii="Times New Roman" w:hAnsi="Times New Roman"/>
                <w:sz w:val="26"/>
                <w:szCs w:val="26"/>
              </w:rPr>
            </w:pPr>
            <w:proofErr w:type="gramStart"/>
            <w:r>
              <w:rPr>
                <w:rFonts w:ascii="Times New Roman" w:hAnsi="Times New Roman"/>
                <w:sz w:val="26"/>
                <w:szCs w:val="26"/>
              </w:rPr>
              <w:t>В  соответствии с п. 19 п</w:t>
            </w:r>
            <w:r w:rsidR="00EE00B1" w:rsidRPr="00AF43E9">
              <w:rPr>
                <w:rFonts w:ascii="Times New Roman" w:hAnsi="Times New Roman"/>
                <w:sz w:val="26"/>
                <w:szCs w:val="26"/>
              </w:rPr>
              <w:t>остановления Правительства Российской Федерации от 19.01.1998 №</w:t>
            </w:r>
            <w:r>
              <w:rPr>
                <w:rFonts w:ascii="Times New Roman" w:hAnsi="Times New Roman"/>
                <w:sz w:val="26"/>
                <w:szCs w:val="26"/>
              </w:rPr>
              <w:t xml:space="preserve"> 55 (в редакции от 05.01.2015) «</w:t>
            </w:r>
            <w:r w:rsidR="00EE00B1" w:rsidRPr="00AF43E9">
              <w:rPr>
                <w:rFonts w:ascii="Times New Roman" w:hAnsi="Times New Roman"/>
                <w:sz w:val="26"/>
                <w:szCs w:val="26"/>
              </w:rPr>
              <w: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w:t>
            </w:r>
            <w:proofErr w:type="gramEnd"/>
            <w:r w:rsidR="00EE00B1" w:rsidRPr="00AF43E9">
              <w:rPr>
                <w:rFonts w:ascii="Times New Roman" w:hAnsi="Times New Roman"/>
                <w:sz w:val="26"/>
                <w:szCs w:val="26"/>
              </w:rPr>
              <w:t>, формы, габарита, фасона, расцветки или комплектации</w:t>
            </w:r>
            <w:bookmarkStart w:id="0" w:name="Par118"/>
            <w:bookmarkEnd w:id="0"/>
            <w:r>
              <w:rPr>
                <w:rFonts w:ascii="Times New Roman" w:hAnsi="Times New Roman"/>
                <w:sz w:val="26"/>
                <w:szCs w:val="26"/>
              </w:rPr>
              <w:t>»</w:t>
            </w:r>
            <w:r w:rsidR="00EE00B1" w:rsidRPr="00AF43E9">
              <w:rPr>
                <w:rFonts w:ascii="Times New Roman" w:hAnsi="Times New Roman"/>
                <w:sz w:val="26"/>
                <w:szCs w:val="26"/>
              </w:rPr>
              <w:t xml:space="preserve"> </w:t>
            </w:r>
            <w:r w:rsidR="00EE00B1" w:rsidRPr="00AF43E9">
              <w:rPr>
                <w:rFonts w:ascii="Times New Roman" w:hAnsi="Times New Roman"/>
                <w:b/>
                <w:i/>
                <w:sz w:val="26"/>
                <w:szCs w:val="26"/>
              </w:rPr>
              <w:t>продавец обязан обеспечить наличие единообразных и четко оформленных ценников на реализуемые товары с указанием наименования товара, сорта (при его наличии), цены за вес или единицу товара, подписи материально ответственного лица или печати организации, даты оформления ценника</w:t>
            </w:r>
            <w:r w:rsidR="00EE00B1" w:rsidRPr="00AF43E9">
              <w:rPr>
                <w:rFonts w:ascii="Times New Roman" w:hAnsi="Times New Roman"/>
                <w:sz w:val="26"/>
                <w:szCs w:val="26"/>
              </w:rPr>
              <w:t>.</w:t>
            </w:r>
          </w:p>
          <w:p w:rsidR="00EE00B1" w:rsidRPr="00AF43E9" w:rsidRDefault="00EE00B1" w:rsidP="00EE00B1">
            <w:pPr>
              <w:jc w:val="both"/>
              <w:rPr>
                <w:rFonts w:ascii="Times New Roman" w:hAnsi="Times New Roman"/>
                <w:sz w:val="26"/>
                <w:szCs w:val="26"/>
              </w:rPr>
            </w:pPr>
            <w:r w:rsidRPr="00AF43E9">
              <w:rPr>
                <w:rFonts w:ascii="Times New Roman" w:hAnsi="Times New Roman"/>
                <w:sz w:val="26"/>
                <w:szCs w:val="26"/>
              </w:rPr>
              <w:t>В случае</w:t>
            </w:r>
            <w:proofErr w:type="gramStart"/>
            <w:r w:rsidRPr="00AF43E9">
              <w:rPr>
                <w:rFonts w:ascii="Times New Roman" w:hAnsi="Times New Roman"/>
                <w:sz w:val="26"/>
                <w:szCs w:val="26"/>
              </w:rPr>
              <w:t>,</w:t>
            </w:r>
            <w:proofErr w:type="gramEnd"/>
            <w:r w:rsidRPr="00AF43E9">
              <w:rPr>
                <w:rFonts w:ascii="Times New Roman" w:hAnsi="Times New Roman"/>
                <w:sz w:val="26"/>
                <w:szCs w:val="26"/>
              </w:rPr>
              <w:t xml:space="preserve"> если информация на ценнике не соответствует этим требованиям</w:t>
            </w:r>
            <w:r w:rsidR="00B936B0">
              <w:rPr>
                <w:rFonts w:ascii="Times New Roman" w:hAnsi="Times New Roman"/>
                <w:sz w:val="26"/>
                <w:szCs w:val="26"/>
              </w:rPr>
              <w:t>,</w:t>
            </w:r>
            <w:r w:rsidRPr="00AF43E9">
              <w:rPr>
                <w:rFonts w:ascii="Times New Roman" w:hAnsi="Times New Roman"/>
                <w:sz w:val="26"/>
                <w:szCs w:val="26"/>
              </w:rPr>
              <w:t xml:space="preserve"> необходимо написать претензию в адрес </w:t>
            </w:r>
            <w:proofErr w:type="spellStart"/>
            <w:r w:rsidRPr="00AF43E9">
              <w:rPr>
                <w:rFonts w:ascii="Times New Roman" w:hAnsi="Times New Roman"/>
                <w:sz w:val="26"/>
                <w:szCs w:val="26"/>
              </w:rPr>
              <w:t>Роспотребнадзора</w:t>
            </w:r>
            <w:proofErr w:type="spellEnd"/>
            <w:r w:rsidRPr="00AF43E9">
              <w:rPr>
                <w:rFonts w:ascii="Times New Roman" w:hAnsi="Times New Roman"/>
                <w:sz w:val="26"/>
                <w:szCs w:val="26"/>
              </w:rPr>
              <w:t xml:space="preserve"> по Ямало-Ненецкому автономному округу с приложением фо</w:t>
            </w:r>
            <w:r w:rsidR="00B936B0">
              <w:rPr>
                <w:rFonts w:ascii="Times New Roman" w:hAnsi="Times New Roman"/>
                <w:sz w:val="26"/>
                <w:szCs w:val="26"/>
              </w:rPr>
              <w:t>тографии и отправить по телефонам:</w:t>
            </w:r>
            <w:r w:rsidRPr="00AF43E9">
              <w:rPr>
                <w:rFonts w:ascii="Times New Roman" w:hAnsi="Times New Roman"/>
                <w:sz w:val="26"/>
                <w:szCs w:val="26"/>
              </w:rPr>
              <w:t xml:space="preserve"> </w:t>
            </w:r>
            <w:r w:rsidR="00B936B0">
              <w:rPr>
                <w:rFonts w:ascii="Times New Roman" w:hAnsi="Times New Roman"/>
                <w:sz w:val="26"/>
                <w:szCs w:val="26"/>
              </w:rPr>
              <w:t xml:space="preserve">            8</w:t>
            </w:r>
            <w:r w:rsidRPr="00AF43E9">
              <w:rPr>
                <w:rFonts w:ascii="Times New Roman" w:hAnsi="Times New Roman"/>
                <w:sz w:val="26"/>
                <w:szCs w:val="26"/>
              </w:rPr>
              <w:t>(34922) 4-13-12, 8(3494) 23-70-36, 8(3494) 23-70-36</w:t>
            </w:r>
            <w:r w:rsidR="00B936B0">
              <w:rPr>
                <w:rFonts w:ascii="Times New Roman" w:hAnsi="Times New Roman"/>
                <w:sz w:val="26"/>
                <w:szCs w:val="26"/>
              </w:rPr>
              <w:t>,</w:t>
            </w:r>
            <w:r w:rsidRPr="00AF43E9">
              <w:rPr>
                <w:rFonts w:ascii="Times New Roman" w:hAnsi="Times New Roman"/>
                <w:sz w:val="26"/>
                <w:szCs w:val="26"/>
              </w:rPr>
              <w:t xml:space="preserve"> или по электронному адресу </w:t>
            </w:r>
            <w:hyperlink r:id="rId8" w:history="1">
              <w:r w:rsidRPr="00B936B0">
                <w:rPr>
                  <w:rStyle w:val="a5"/>
                  <w:rFonts w:ascii="Times New Roman" w:hAnsi="Times New Roman"/>
                  <w:color w:val="auto"/>
                  <w:sz w:val="26"/>
                  <w:szCs w:val="26"/>
                  <w:u w:val="none"/>
                </w:rPr>
                <w:t>3@89.rospotrebnadzor.ru</w:t>
              </w:r>
            </w:hyperlink>
            <w:r w:rsidRPr="00AF43E9">
              <w:rPr>
                <w:rFonts w:ascii="Times New Roman" w:hAnsi="Times New Roman"/>
                <w:sz w:val="26"/>
                <w:szCs w:val="26"/>
              </w:rPr>
              <w:t xml:space="preserve">. В случае затруднений за помощью Вы можете обратиться в адрес начальника отдела потребительского рынка и защиты прав потребителей Администрации Тазовского района </w:t>
            </w:r>
            <w:proofErr w:type="spellStart"/>
            <w:r w:rsidRPr="00AF43E9">
              <w:rPr>
                <w:rFonts w:ascii="Times New Roman" w:hAnsi="Times New Roman"/>
                <w:sz w:val="26"/>
                <w:szCs w:val="26"/>
              </w:rPr>
              <w:t>Радаевой</w:t>
            </w:r>
            <w:proofErr w:type="spellEnd"/>
            <w:r w:rsidRPr="00AF43E9">
              <w:rPr>
                <w:rFonts w:ascii="Times New Roman" w:hAnsi="Times New Roman"/>
                <w:sz w:val="26"/>
                <w:szCs w:val="26"/>
              </w:rPr>
              <w:t xml:space="preserve"> </w:t>
            </w:r>
            <w:r w:rsidR="00B936B0" w:rsidRPr="00AF43E9">
              <w:rPr>
                <w:rFonts w:ascii="Times New Roman" w:hAnsi="Times New Roman"/>
                <w:sz w:val="26"/>
                <w:szCs w:val="26"/>
              </w:rPr>
              <w:t xml:space="preserve">М.В. </w:t>
            </w:r>
            <w:r w:rsidR="00B936B0">
              <w:rPr>
                <w:rFonts w:ascii="Times New Roman" w:hAnsi="Times New Roman"/>
                <w:sz w:val="26"/>
                <w:szCs w:val="26"/>
              </w:rPr>
              <w:t>по телефонам</w:t>
            </w:r>
            <w:r w:rsidRPr="00AF43E9">
              <w:rPr>
                <w:rFonts w:ascii="Times New Roman" w:hAnsi="Times New Roman"/>
                <w:sz w:val="26"/>
                <w:szCs w:val="26"/>
              </w:rPr>
              <w:t xml:space="preserve"> 8(34940) 2 14 47, </w:t>
            </w:r>
            <w:r w:rsidR="00B936B0">
              <w:rPr>
                <w:rFonts w:ascii="Times New Roman" w:hAnsi="Times New Roman"/>
                <w:sz w:val="26"/>
                <w:szCs w:val="26"/>
              </w:rPr>
              <w:t xml:space="preserve">   </w:t>
            </w:r>
            <w:r w:rsidRPr="00AF43E9">
              <w:rPr>
                <w:rFonts w:ascii="Times New Roman" w:hAnsi="Times New Roman"/>
                <w:sz w:val="26"/>
                <w:szCs w:val="26"/>
              </w:rPr>
              <w:t>2 25 53.</w:t>
            </w:r>
          </w:p>
          <w:p w:rsidR="00EE00B1" w:rsidRPr="00AF43E9" w:rsidRDefault="00EE00B1" w:rsidP="00EE00B1">
            <w:pPr>
              <w:jc w:val="both"/>
              <w:rPr>
                <w:rFonts w:ascii="Times New Roman" w:hAnsi="Times New Roman"/>
                <w:sz w:val="26"/>
                <w:szCs w:val="26"/>
              </w:rPr>
            </w:pPr>
            <w:r w:rsidRPr="00AF43E9">
              <w:rPr>
                <w:rFonts w:ascii="Times New Roman" w:hAnsi="Times New Roman"/>
                <w:sz w:val="26"/>
                <w:szCs w:val="26"/>
              </w:rPr>
              <w:t xml:space="preserve">Кроме того,  розничная торговая надбавка к цене поставщика на товар устанавливается предпринимателем самостоятельно. </w:t>
            </w:r>
            <w:proofErr w:type="gramStart"/>
            <w:r w:rsidRPr="00AF43E9">
              <w:rPr>
                <w:rFonts w:ascii="Times New Roman" w:hAnsi="Times New Roman"/>
                <w:sz w:val="26"/>
                <w:szCs w:val="26"/>
              </w:rPr>
              <w:t>В настоящее время на ряд продуктов питания первой необходимости установлены Правительством Ямало-Ненецкого автономного округа  предельные торговые надбавки, также регулируются отдельно цены на хлеб, продукты детского питания и лекарственные средства</w:t>
            </w:r>
            <w:proofErr w:type="gramEnd"/>
          </w:p>
        </w:tc>
      </w:tr>
      <w:tr w:rsidR="00FC7C81" w:rsidTr="00CD1A3C">
        <w:tc>
          <w:tcPr>
            <w:tcW w:w="675" w:type="dxa"/>
          </w:tcPr>
          <w:p w:rsidR="00FC7C81" w:rsidRPr="00AF43E9" w:rsidRDefault="008F0893" w:rsidP="00CB6829">
            <w:pPr>
              <w:jc w:val="both"/>
              <w:rPr>
                <w:rFonts w:ascii="Times New Roman" w:hAnsi="Times New Roman"/>
                <w:sz w:val="26"/>
                <w:szCs w:val="26"/>
              </w:rPr>
            </w:pPr>
            <w:r w:rsidRPr="00AF43E9">
              <w:rPr>
                <w:rFonts w:ascii="Times New Roman" w:hAnsi="Times New Roman"/>
                <w:sz w:val="26"/>
                <w:szCs w:val="26"/>
              </w:rPr>
              <w:t>4</w:t>
            </w:r>
            <w:r w:rsidR="00A512FA" w:rsidRPr="00AF43E9">
              <w:rPr>
                <w:rFonts w:ascii="Times New Roman" w:hAnsi="Times New Roman"/>
                <w:sz w:val="26"/>
                <w:szCs w:val="26"/>
              </w:rPr>
              <w:t>.</w:t>
            </w:r>
          </w:p>
        </w:tc>
        <w:tc>
          <w:tcPr>
            <w:tcW w:w="4536" w:type="dxa"/>
          </w:tcPr>
          <w:p w:rsidR="008F0893" w:rsidRPr="00AF43E9" w:rsidRDefault="00C34899" w:rsidP="008F0893">
            <w:pPr>
              <w:rPr>
                <w:rFonts w:ascii="Times New Roman" w:hAnsi="Times New Roman"/>
                <w:i/>
                <w:sz w:val="26"/>
                <w:szCs w:val="26"/>
              </w:rPr>
            </w:pPr>
            <w:r>
              <w:rPr>
                <w:rFonts w:ascii="Times New Roman" w:hAnsi="Times New Roman"/>
                <w:i/>
                <w:sz w:val="26"/>
                <w:szCs w:val="26"/>
              </w:rPr>
              <w:t>«</w:t>
            </w:r>
            <w:r w:rsidR="003D3007" w:rsidRPr="00AF43E9">
              <w:rPr>
                <w:rFonts w:ascii="Times New Roman" w:hAnsi="Times New Roman"/>
                <w:i/>
                <w:sz w:val="26"/>
                <w:szCs w:val="26"/>
              </w:rPr>
              <w:t>На факториях продают просроченные продукты, тундровики иногда боятся сообщить об этом</w:t>
            </w:r>
            <w:proofErr w:type="gramStart"/>
            <w:r w:rsidR="003D3007" w:rsidRPr="00AF43E9">
              <w:rPr>
                <w:rFonts w:ascii="Times New Roman" w:hAnsi="Times New Roman"/>
                <w:i/>
                <w:sz w:val="26"/>
                <w:szCs w:val="26"/>
              </w:rPr>
              <w:t>.</w:t>
            </w:r>
            <w:r>
              <w:rPr>
                <w:rFonts w:ascii="Times New Roman" w:hAnsi="Times New Roman"/>
                <w:i/>
                <w:sz w:val="26"/>
                <w:szCs w:val="26"/>
              </w:rPr>
              <w:t>»</w:t>
            </w:r>
            <w:proofErr w:type="gramEnd"/>
          </w:p>
          <w:p w:rsidR="00A512FA" w:rsidRPr="00AF43E9" w:rsidRDefault="00A512FA" w:rsidP="000D2017">
            <w:pPr>
              <w:rPr>
                <w:rFonts w:ascii="Times New Roman" w:hAnsi="Times New Roman"/>
                <w:i/>
                <w:sz w:val="26"/>
                <w:szCs w:val="26"/>
              </w:rPr>
            </w:pPr>
          </w:p>
        </w:tc>
        <w:tc>
          <w:tcPr>
            <w:tcW w:w="9639" w:type="dxa"/>
          </w:tcPr>
          <w:p w:rsidR="00E50200" w:rsidRPr="00AF43E9" w:rsidRDefault="00E50200" w:rsidP="00E50200">
            <w:pPr>
              <w:shd w:val="clear" w:color="auto" w:fill="FFFFFF"/>
              <w:spacing w:line="276" w:lineRule="auto"/>
              <w:ind w:left="19"/>
              <w:jc w:val="both"/>
              <w:rPr>
                <w:rFonts w:ascii="Times New Roman" w:eastAsiaTheme="minorEastAsia" w:hAnsi="Times New Roman"/>
                <w:sz w:val="26"/>
                <w:szCs w:val="26"/>
                <w:lang w:eastAsia="ru-RU"/>
              </w:rPr>
            </w:pPr>
            <w:r w:rsidRPr="00AF43E9">
              <w:rPr>
                <w:rFonts w:ascii="Times New Roman" w:hAnsi="Times New Roman"/>
                <w:color w:val="000000"/>
                <w:spacing w:val="-6"/>
                <w:sz w:val="26"/>
                <w:szCs w:val="26"/>
              </w:rPr>
              <w:t xml:space="preserve">Вопросами контроля за просроченными продуктами питания в розничных </w:t>
            </w:r>
            <w:r w:rsidRPr="00AF43E9">
              <w:rPr>
                <w:rFonts w:ascii="Times New Roman" w:hAnsi="Times New Roman"/>
                <w:color w:val="000000"/>
                <w:sz w:val="26"/>
                <w:szCs w:val="26"/>
              </w:rPr>
              <w:t>предприятиях торговли, включая фактории, расположенные на территории Тазовского района</w:t>
            </w:r>
            <w:r w:rsidR="00C34899">
              <w:rPr>
                <w:rFonts w:ascii="Times New Roman" w:hAnsi="Times New Roman"/>
                <w:color w:val="000000"/>
                <w:sz w:val="26"/>
                <w:szCs w:val="26"/>
              </w:rPr>
              <w:t>,</w:t>
            </w:r>
            <w:r w:rsidRPr="00AF43E9">
              <w:rPr>
                <w:rFonts w:ascii="Times New Roman" w:hAnsi="Times New Roman"/>
                <w:color w:val="000000"/>
                <w:sz w:val="26"/>
                <w:szCs w:val="26"/>
              </w:rPr>
              <w:t xml:space="preserve"> занимается территориальный отдел Управления Федеральной службы по надзору в сфере</w:t>
            </w:r>
            <w:r w:rsidR="00C34899">
              <w:rPr>
                <w:rFonts w:ascii="Times New Roman" w:hAnsi="Times New Roman"/>
                <w:color w:val="000000"/>
                <w:sz w:val="26"/>
                <w:szCs w:val="26"/>
              </w:rPr>
              <w:t xml:space="preserve"> </w:t>
            </w:r>
            <w:r w:rsidRPr="00AF43E9">
              <w:rPr>
                <w:rFonts w:ascii="Times New Roman" w:eastAsiaTheme="minorEastAsia" w:hAnsi="Times New Roman"/>
                <w:color w:val="000000"/>
                <w:spacing w:val="-3"/>
                <w:sz w:val="26"/>
                <w:szCs w:val="26"/>
                <w:lang w:eastAsia="ru-RU"/>
              </w:rPr>
              <w:t xml:space="preserve">защиты прав потребителей и благополучия человека по Ямало-Ненецкому автономному округу </w:t>
            </w:r>
            <w:r w:rsidRPr="00AF43E9">
              <w:rPr>
                <w:rFonts w:ascii="Times New Roman" w:eastAsiaTheme="minorEastAsia" w:hAnsi="Times New Roman"/>
                <w:color w:val="000000"/>
                <w:sz w:val="26"/>
                <w:szCs w:val="26"/>
                <w:lang w:eastAsia="ru-RU"/>
              </w:rPr>
              <w:t xml:space="preserve">в </w:t>
            </w:r>
            <w:proofErr w:type="gramStart"/>
            <w:r w:rsidRPr="00AF43E9">
              <w:rPr>
                <w:rFonts w:ascii="Times New Roman" w:eastAsiaTheme="minorEastAsia" w:hAnsi="Times New Roman"/>
                <w:color w:val="000000"/>
                <w:sz w:val="26"/>
                <w:szCs w:val="26"/>
                <w:lang w:eastAsia="ru-RU"/>
              </w:rPr>
              <w:t>г</w:t>
            </w:r>
            <w:proofErr w:type="gramEnd"/>
            <w:r w:rsidRPr="00AF43E9">
              <w:rPr>
                <w:rFonts w:ascii="Times New Roman" w:eastAsiaTheme="minorEastAsia" w:hAnsi="Times New Roman"/>
                <w:color w:val="000000"/>
                <w:sz w:val="26"/>
                <w:szCs w:val="26"/>
                <w:lang w:eastAsia="ru-RU"/>
              </w:rPr>
              <w:t>. Новый Уренгой, Тазовском районе.</w:t>
            </w:r>
          </w:p>
          <w:p w:rsidR="00E50200" w:rsidRPr="00AF43E9" w:rsidRDefault="00E50200" w:rsidP="00E50200">
            <w:pPr>
              <w:widowControl w:val="0"/>
              <w:shd w:val="clear" w:color="auto" w:fill="FFFFFF"/>
              <w:autoSpaceDE w:val="0"/>
              <w:autoSpaceDN w:val="0"/>
              <w:adjustRightInd w:val="0"/>
              <w:spacing w:line="276" w:lineRule="auto"/>
              <w:ind w:left="10"/>
              <w:jc w:val="both"/>
              <w:rPr>
                <w:rFonts w:ascii="Times New Roman" w:eastAsiaTheme="minorEastAsia" w:hAnsi="Times New Roman"/>
                <w:sz w:val="26"/>
                <w:szCs w:val="26"/>
                <w:lang w:eastAsia="ru-RU"/>
              </w:rPr>
            </w:pPr>
            <w:proofErr w:type="gramStart"/>
            <w:r w:rsidRPr="00AF43E9">
              <w:rPr>
                <w:rFonts w:ascii="Times New Roman" w:eastAsiaTheme="minorEastAsia" w:hAnsi="Times New Roman"/>
                <w:color w:val="000000"/>
                <w:spacing w:val="-5"/>
                <w:sz w:val="26"/>
                <w:szCs w:val="26"/>
                <w:lang w:eastAsia="ru-RU"/>
              </w:rPr>
              <w:lastRenderedPageBreak/>
              <w:t xml:space="preserve">Обратиться с жалобой или претензией на продажу просроченных продуктов можно по </w:t>
            </w:r>
            <w:r w:rsidRPr="00AF43E9">
              <w:rPr>
                <w:rFonts w:ascii="Times New Roman" w:eastAsiaTheme="minorEastAsia" w:hAnsi="Times New Roman"/>
                <w:color w:val="000000"/>
                <w:spacing w:val="-4"/>
                <w:sz w:val="26"/>
                <w:szCs w:val="26"/>
                <w:lang w:eastAsia="ru-RU"/>
              </w:rPr>
              <w:t>телефонам</w:t>
            </w:r>
            <w:r w:rsidR="00C34899">
              <w:rPr>
                <w:rFonts w:ascii="Times New Roman" w:eastAsiaTheme="minorEastAsia" w:hAnsi="Times New Roman"/>
                <w:color w:val="000000"/>
                <w:spacing w:val="-4"/>
                <w:sz w:val="26"/>
                <w:szCs w:val="26"/>
                <w:lang w:eastAsia="ru-RU"/>
              </w:rPr>
              <w:t>:</w:t>
            </w:r>
            <w:r w:rsidRPr="00AF43E9">
              <w:rPr>
                <w:rFonts w:ascii="Times New Roman" w:eastAsiaTheme="minorEastAsia" w:hAnsi="Times New Roman"/>
                <w:color w:val="000000"/>
                <w:spacing w:val="-4"/>
                <w:sz w:val="26"/>
                <w:szCs w:val="26"/>
                <w:lang w:eastAsia="ru-RU"/>
              </w:rPr>
              <w:t xml:space="preserve"> 8 (34922) 4-13-12, 8(3494) 23-70-36, 8(3494) 23-70-36</w:t>
            </w:r>
            <w:r w:rsidR="00814221">
              <w:rPr>
                <w:rFonts w:ascii="Times New Roman" w:eastAsiaTheme="minorEastAsia" w:hAnsi="Times New Roman"/>
                <w:color w:val="000000"/>
                <w:spacing w:val="-4"/>
                <w:sz w:val="26"/>
                <w:szCs w:val="26"/>
                <w:lang w:eastAsia="ru-RU"/>
              </w:rPr>
              <w:t>,</w:t>
            </w:r>
            <w:r w:rsidRPr="00AF43E9">
              <w:rPr>
                <w:rFonts w:ascii="Times New Roman" w:eastAsiaTheme="minorEastAsia" w:hAnsi="Times New Roman"/>
                <w:color w:val="000000"/>
                <w:spacing w:val="-4"/>
                <w:sz w:val="26"/>
                <w:szCs w:val="26"/>
                <w:lang w:eastAsia="ru-RU"/>
              </w:rPr>
              <w:t xml:space="preserve"> или по электронному адресу </w:t>
            </w:r>
            <w:hyperlink r:id="rId9" w:history="1">
              <w:r w:rsidRPr="00814221">
                <w:rPr>
                  <w:rFonts w:ascii="Times New Roman" w:eastAsiaTheme="minorEastAsia" w:hAnsi="Times New Roman"/>
                  <w:spacing w:val="-5"/>
                  <w:sz w:val="26"/>
                  <w:szCs w:val="26"/>
                  <w:lang w:eastAsia="ru-RU"/>
                </w:rPr>
                <w:t>3@89.</w:t>
              </w:r>
              <w:r w:rsidRPr="00814221">
                <w:rPr>
                  <w:rFonts w:ascii="Times New Roman" w:eastAsiaTheme="minorEastAsia" w:hAnsi="Times New Roman"/>
                  <w:spacing w:val="-5"/>
                  <w:sz w:val="26"/>
                  <w:szCs w:val="26"/>
                  <w:lang w:val="en-US" w:eastAsia="ru-RU"/>
                </w:rPr>
                <w:t>rospotrcbnadzor</w:t>
              </w:r>
              <w:r w:rsidRPr="00814221">
                <w:rPr>
                  <w:rFonts w:ascii="Times New Roman" w:eastAsiaTheme="minorEastAsia" w:hAnsi="Times New Roman"/>
                  <w:spacing w:val="-5"/>
                  <w:sz w:val="26"/>
                  <w:szCs w:val="26"/>
                  <w:lang w:eastAsia="ru-RU"/>
                </w:rPr>
                <w:t>.</w:t>
              </w:r>
              <w:r w:rsidRPr="00814221">
                <w:rPr>
                  <w:rFonts w:ascii="Times New Roman" w:eastAsiaTheme="minorEastAsia" w:hAnsi="Times New Roman"/>
                  <w:spacing w:val="-5"/>
                  <w:sz w:val="26"/>
                  <w:szCs w:val="26"/>
                  <w:lang w:val="en-US" w:eastAsia="ru-RU"/>
                </w:rPr>
                <w:t>ru</w:t>
              </w:r>
            </w:hyperlink>
            <w:r w:rsidR="00814221">
              <w:rPr>
                <w:rFonts w:ascii="Times New Roman" w:eastAsiaTheme="minorEastAsia" w:hAnsi="Times New Roman"/>
                <w:spacing w:val="-5"/>
                <w:sz w:val="26"/>
                <w:szCs w:val="26"/>
                <w:lang w:eastAsia="ru-RU"/>
              </w:rPr>
              <w:t>;</w:t>
            </w:r>
            <w:r w:rsidRPr="00AF43E9">
              <w:rPr>
                <w:rFonts w:ascii="Times New Roman" w:eastAsiaTheme="minorEastAsia" w:hAnsi="Times New Roman"/>
                <w:color w:val="000000"/>
                <w:spacing w:val="-5"/>
                <w:sz w:val="26"/>
                <w:szCs w:val="26"/>
                <w:lang w:eastAsia="ru-RU"/>
              </w:rPr>
              <w:t xml:space="preserve"> а также Вы можете обратиться к начальнику отдела потребительского </w:t>
            </w:r>
            <w:r w:rsidRPr="00AF43E9">
              <w:rPr>
                <w:rFonts w:ascii="Times New Roman" w:eastAsiaTheme="minorEastAsia" w:hAnsi="Times New Roman"/>
                <w:color w:val="000000"/>
                <w:spacing w:val="-1"/>
                <w:sz w:val="26"/>
                <w:szCs w:val="26"/>
                <w:lang w:eastAsia="ru-RU"/>
              </w:rPr>
              <w:t xml:space="preserve">рынка и защиты прав потребителей Администрации Тазовского района </w:t>
            </w:r>
            <w:proofErr w:type="spellStart"/>
            <w:r w:rsidRPr="00AF43E9">
              <w:rPr>
                <w:rFonts w:ascii="Times New Roman" w:eastAsiaTheme="minorEastAsia" w:hAnsi="Times New Roman"/>
                <w:color w:val="000000"/>
                <w:spacing w:val="-1"/>
                <w:sz w:val="26"/>
                <w:szCs w:val="26"/>
                <w:lang w:eastAsia="ru-RU"/>
              </w:rPr>
              <w:t>Радаевой</w:t>
            </w:r>
            <w:proofErr w:type="spellEnd"/>
            <w:r w:rsidRPr="00AF43E9">
              <w:rPr>
                <w:rFonts w:ascii="Times New Roman" w:eastAsiaTheme="minorEastAsia" w:hAnsi="Times New Roman"/>
                <w:color w:val="000000"/>
                <w:spacing w:val="-1"/>
                <w:sz w:val="26"/>
                <w:szCs w:val="26"/>
                <w:lang w:eastAsia="ru-RU"/>
              </w:rPr>
              <w:t xml:space="preserve"> </w:t>
            </w:r>
            <w:r w:rsidR="00814221" w:rsidRPr="00AF43E9">
              <w:rPr>
                <w:rFonts w:ascii="Times New Roman" w:eastAsiaTheme="minorEastAsia" w:hAnsi="Times New Roman"/>
                <w:color w:val="000000"/>
                <w:spacing w:val="-1"/>
                <w:sz w:val="26"/>
                <w:szCs w:val="26"/>
                <w:lang w:eastAsia="ru-RU"/>
              </w:rPr>
              <w:t xml:space="preserve">М.В. </w:t>
            </w:r>
            <w:r w:rsidRPr="00AF43E9">
              <w:rPr>
                <w:rFonts w:ascii="Times New Roman" w:eastAsiaTheme="minorEastAsia" w:hAnsi="Times New Roman"/>
                <w:color w:val="000000"/>
                <w:spacing w:val="-1"/>
                <w:sz w:val="26"/>
                <w:szCs w:val="26"/>
                <w:lang w:eastAsia="ru-RU"/>
              </w:rPr>
              <w:t xml:space="preserve">по </w:t>
            </w:r>
            <w:r w:rsidR="00814221">
              <w:rPr>
                <w:rFonts w:ascii="Times New Roman" w:eastAsiaTheme="minorEastAsia" w:hAnsi="Times New Roman"/>
                <w:color w:val="000000"/>
                <w:sz w:val="26"/>
                <w:szCs w:val="26"/>
                <w:lang w:eastAsia="ru-RU"/>
              </w:rPr>
              <w:t xml:space="preserve">телефонам: </w:t>
            </w:r>
            <w:r w:rsidRPr="00AF43E9">
              <w:rPr>
                <w:rFonts w:ascii="Times New Roman" w:eastAsiaTheme="minorEastAsia" w:hAnsi="Times New Roman"/>
                <w:color w:val="000000"/>
                <w:sz w:val="26"/>
                <w:szCs w:val="26"/>
                <w:lang w:eastAsia="ru-RU"/>
              </w:rPr>
              <w:t>8(34940)2-14-47,2-25-53.</w:t>
            </w:r>
            <w:proofErr w:type="gramEnd"/>
          </w:p>
          <w:p w:rsidR="00E50200" w:rsidRPr="00AF43E9" w:rsidRDefault="00E50200" w:rsidP="00E50200">
            <w:pPr>
              <w:widowControl w:val="0"/>
              <w:shd w:val="clear" w:color="auto" w:fill="FFFFFF"/>
              <w:tabs>
                <w:tab w:val="left" w:pos="1148"/>
              </w:tabs>
              <w:autoSpaceDE w:val="0"/>
              <w:autoSpaceDN w:val="0"/>
              <w:adjustRightInd w:val="0"/>
              <w:spacing w:before="14" w:line="276" w:lineRule="auto"/>
              <w:ind w:left="7" w:hanging="7"/>
              <w:jc w:val="both"/>
              <w:rPr>
                <w:rFonts w:ascii="Times New Roman" w:hAnsi="Times New Roman"/>
                <w:color w:val="000000"/>
                <w:sz w:val="26"/>
                <w:szCs w:val="26"/>
              </w:rPr>
            </w:pPr>
            <w:proofErr w:type="gramStart"/>
            <w:r w:rsidRPr="00AF43E9">
              <w:rPr>
                <w:rFonts w:ascii="Times New Roman" w:hAnsi="Times New Roman"/>
                <w:color w:val="000000"/>
                <w:sz w:val="26"/>
                <w:szCs w:val="26"/>
              </w:rPr>
              <w:t>В связи с тем, что отд</w:t>
            </w:r>
            <w:bookmarkStart w:id="1" w:name="_GoBack"/>
            <w:bookmarkEnd w:id="1"/>
            <w:r w:rsidRPr="00AF43E9">
              <w:rPr>
                <w:rFonts w:ascii="Times New Roman" w:hAnsi="Times New Roman"/>
                <w:color w:val="000000"/>
                <w:sz w:val="26"/>
                <w:szCs w:val="26"/>
              </w:rPr>
              <w:t xml:space="preserve">аленность и труднодоступность расположения факторий </w:t>
            </w:r>
            <w:r w:rsidRPr="00AF43E9">
              <w:rPr>
                <w:rFonts w:ascii="Times New Roman" w:hAnsi="Times New Roman"/>
                <w:color w:val="000000"/>
                <w:spacing w:val="-5"/>
                <w:sz w:val="26"/>
                <w:szCs w:val="26"/>
              </w:rPr>
              <w:t xml:space="preserve">затрудняет осуществление контроля на факториях за просроченными продуктами, по вопросам </w:t>
            </w:r>
            <w:r w:rsidRPr="00AF43E9">
              <w:rPr>
                <w:rFonts w:ascii="Times New Roman" w:hAnsi="Times New Roman"/>
                <w:color w:val="000000"/>
                <w:spacing w:val="-1"/>
                <w:sz w:val="26"/>
                <w:szCs w:val="26"/>
              </w:rPr>
              <w:t xml:space="preserve">нарушения правил торговли можно обратиться к представителю «Народного контроля» в с. </w:t>
            </w:r>
            <w:r w:rsidRPr="00AF43E9">
              <w:rPr>
                <w:rFonts w:ascii="Times New Roman" w:hAnsi="Times New Roman"/>
                <w:color w:val="000000"/>
                <w:sz w:val="26"/>
                <w:szCs w:val="26"/>
              </w:rPr>
              <w:t xml:space="preserve">Гыда Мяч </w:t>
            </w:r>
            <w:proofErr w:type="spellStart"/>
            <w:r w:rsidRPr="00AF43E9">
              <w:rPr>
                <w:rFonts w:ascii="Times New Roman" w:hAnsi="Times New Roman"/>
                <w:color w:val="000000"/>
                <w:sz w:val="26"/>
                <w:szCs w:val="26"/>
              </w:rPr>
              <w:t>Айне</w:t>
            </w:r>
            <w:proofErr w:type="spellEnd"/>
            <w:r w:rsidRPr="00AF43E9">
              <w:rPr>
                <w:rFonts w:ascii="Times New Roman" w:hAnsi="Times New Roman"/>
                <w:color w:val="000000"/>
                <w:sz w:val="26"/>
                <w:szCs w:val="26"/>
              </w:rPr>
              <w:t xml:space="preserve"> </w:t>
            </w:r>
            <w:proofErr w:type="spellStart"/>
            <w:r w:rsidRPr="00AF43E9">
              <w:rPr>
                <w:rFonts w:ascii="Times New Roman" w:hAnsi="Times New Roman"/>
                <w:color w:val="000000"/>
                <w:sz w:val="26"/>
                <w:szCs w:val="26"/>
              </w:rPr>
              <w:t>Чомбевпе</w:t>
            </w:r>
            <w:proofErr w:type="spellEnd"/>
            <w:r w:rsidRPr="00AF43E9">
              <w:rPr>
                <w:rFonts w:ascii="Times New Roman" w:hAnsi="Times New Roman"/>
                <w:color w:val="000000"/>
                <w:sz w:val="26"/>
                <w:szCs w:val="26"/>
              </w:rPr>
              <w:t>, на факториях</w:t>
            </w:r>
            <w:r w:rsidR="00814221">
              <w:rPr>
                <w:rFonts w:ascii="Times New Roman" w:hAnsi="Times New Roman"/>
                <w:color w:val="000000"/>
                <w:sz w:val="26"/>
                <w:szCs w:val="26"/>
              </w:rPr>
              <w:t xml:space="preserve"> –</w:t>
            </w:r>
            <w:r w:rsidRPr="00AF43E9">
              <w:rPr>
                <w:rFonts w:ascii="Times New Roman" w:hAnsi="Times New Roman"/>
                <w:color w:val="000000"/>
                <w:sz w:val="26"/>
                <w:szCs w:val="26"/>
              </w:rPr>
              <w:t xml:space="preserve"> к агентам МКУ «Центр по обеспечению жизнедеятельности коренных малочисленны</w:t>
            </w:r>
            <w:r w:rsidR="00814221">
              <w:rPr>
                <w:rFonts w:ascii="Times New Roman" w:hAnsi="Times New Roman"/>
                <w:color w:val="000000"/>
                <w:sz w:val="26"/>
                <w:szCs w:val="26"/>
              </w:rPr>
              <w:t>х н</w:t>
            </w:r>
            <w:r w:rsidRPr="00AF43E9">
              <w:rPr>
                <w:rFonts w:ascii="Times New Roman" w:hAnsi="Times New Roman"/>
                <w:color w:val="000000"/>
                <w:sz w:val="26"/>
                <w:szCs w:val="26"/>
              </w:rPr>
              <w:t>ародов Севера»</w:t>
            </w:r>
            <w:r w:rsidR="00814221">
              <w:rPr>
                <w:rFonts w:ascii="Times New Roman" w:hAnsi="Times New Roman"/>
                <w:color w:val="000000"/>
                <w:sz w:val="26"/>
                <w:szCs w:val="26"/>
              </w:rPr>
              <w:t>;</w:t>
            </w:r>
            <w:r w:rsidRPr="00AF43E9">
              <w:rPr>
                <w:rFonts w:ascii="Times New Roman" w:hAnsi="Times New Roman"/>
                <w:color w:val="000000"/>
                <w:sz w:val="26"/>
                <w:szCs w:val="26"/>
              </w:rPr>
              <w:t xml:space="preserve"> на фактории </w:t>
            </w:r>
            <w:proofErr w:type="spellStart"/>
            <w:r w:rsidRPr="00AF43E9">
              <w:rPr>
                <w:rFonts w:ascii="Times New Roman" w:hAnsi="Times New Roman"/>
                <w:color w:val="000000"/>
                <w:sz w:val="26"/>
                <w:szCs w:val="26"/>
              </w:rPr>
              <w:t>Танамо-</w:t>
            </w:r>
            <w:r w:rsidR="00814221">
              <w:rPr>
                <w:rFonts w:ascii="Times New Roman" w:hAnsi="Times New Roman"/>
                <w:color w:val="000000"/>
                <w:spacing w:val="-3"/>
                <w:sz w:val="26"/>
                <w:szCs w:val="26"/>
              </w:rPr>
              <w:t>Салиндеру</w:t>
            </w:r>
            <w:proofErr w:type="spellEnd"/>
            <w:r w:rsidR="00814221">
              <w:rPr>
                <w:rFonts w:ascii="Times New Roman" w:hAnsi="Times New Roman"/>
                <w:color w:val="000000"/>
                <w:spacing w:val="-3"/>
                <w:sz w:val="26"/>
                <w:szCs w:val="26"/>
              </w:rPr>
              <w:t xml:space="preserve"> Сергею Андреевичу;</w:t>
            </w:r>
            <w:proofErr w:type="gramEnd"/>
            <w:r w:rsidRPr="00AF43E9">
              <w:rPr>
                <w:rFonts w:ascii="Times New Roman" w:hAnsi="Times New Roman"/>
                <w:color w:val="000000"/>
                <w:spacing w:val="-3"/>
                <w:sz w:val="26"/>
                <w:szCs w:val="26"/>
              </w:rPr>
              <w:t xml:space="preserve"> на фактории Юрибей - Тибичи Ивану </w:t>
            </w:r>
            <w:proofErr w:type="spellStart"/>
            <w:r w:rsidRPr="00AF43E9">
              <w:rPr>
                <w:rFonts w:ascii="Times New Roman" w:hAnsi="Times New Roman"/>
                <w:color w:val="000000"/>
                <w:spacing w:val="-3"/>
                <w:sz w:val="26"/>
                <w:szCs w:val="26"/>
              </w:rPr>
              <w:t>Сахакувичу</w:t>
            </w:r>
            <w:proofErr w:type="spellEnd"/>
          </w:p>
        </w:tc>
      </w:tr>
      <w:tr w:rsidR="003D3007" w:rsidTr="00CD1A3C">
        <w:tc>
          <w:tcPr>
            <w:tcW w:w="675" w:type="dxa"/>
          </w:tcPr>
          <w:p w:rsidR="003D3007" w:rsidRPr="00AF43E9" w:rsidRDefault="003D3007" w:rsidP="00CB6829">
            <w:pPr>
              <w:jc w:val="both"/>
              <w:rPr>
                <w:rFonts w:ascii="Times New Roman" w:hAnsi="Times New Roman"/>
                <w:sz w:val="26"/>
                <w:szCs w:val="26"/>
              </w:rPr>
            </w:pPr>
            <w:r w:rsidRPr="00AF43E9">
              <w:rPr>
                <w:rFonts w:ascii="Times New Roman" w:hAnsi="Times New Roman"/>
                <w:sz w:val="26"/>
                <w:szCs w:val="26"/>
              </w:rPr>
              <w:lastRenderedPageBreak/>
              <w:t>5.</w:t>
            </w:r>
          </w:p>
        </w:tc>
        <w:tc>
          <w:tcPr>
            <w:tcW w:w="4536" w:type="dxa"/>
          </w:tcPr>
          <w:p w:rsidR="003D3007" w:rsidRPr="00AF43E9" w:rsidRDefault="00A839E1" w:rsidP="008F0893">
            <w:pPr>
              <w:rPr>
                <w:rFonts w:ascii="Times New Roman" w:hAnsi="Times New Roman"/>
                <w:i/>
                <w:sz w:val="26"/>
                <w:szCs w:val="26"/>
              </w:rPr>
            </w:pPr>
            <w:r>
              <w:rPr>
                <w:rFonts w:ascii="Times New Roman" w:hAnsi="Times New Roman"/>
                <w:i/>
                <w:sz w:val="26"/>
                <w:szCs w:val="26"/>
              </w:rPr>
              <w:t>«</w:t>
            </w:r>
            <w:r w:rsidR="003D3007" w:rsidRPr="00AF43E9">
              <w:rPr>
                <w:rFonts w:ascii="Times New Roman" w:hAnsi="Times New Roman"/>
                <w:i/>
                <w:sz w:val="26"/>
                <w:szCs w:val="26"/>
              </w:rPr>
              <w:t>Могут ли частники выпасать стада на земельных участках сельхозугодий предприятий?</w:t>
            </w:r>
            <w:r>
              <w:rPr>
                <w:rFonts w:ascii="Times New Roman" w:hAnsi="Times New Roman"/>
                <w:i/>
                <w:sz w:val="26"/>
                <w:szCs w:val="26"/>
              </w:rPr>
              <w:t>»</w:t>
            </w:r>
          </w:p>
        </w:tc>
        <w:tc>
          <w:tcPr>
            <w:tcW w:w="9639" w:type="dxa"/>
          </w:tcPr>
          <w:p w:rsidR="00004CBD" w:rsidRPr="00AF43E9" w:rsidRDefault="00004CBD" w:rsidP="00AF43E9">
            <w:pPr>
              <w:widowControl w:val="0"/>
              <w:shd w:val="clear" w:color="auto" w:fill="FFFFFF"/>
              <w:autoSpaceDE w:val="0"/>
              <w:autoSpaceDN w:val="0"/>
              <w:adjustRightInd w:val="0"/>
              <w:ind w:left="29" w:right="10"/>
              <w:jc w:val="both"/>
              <w:rPr>
                <w:rFonts w:ascii="Times New Roman" w:eastAsiaTheme="minorEastAsia" w:hAnsi="Times New Roman"/>
                <w:sz w:val="26"/>
                <w:szCs w:val="26"/>
                <w:lang w:eastAsia="ru-RU"/>
              </w:rPr>
            </w:pPr>
            <w:r w:rsidRPr="00AF43E9">
              <w:rPr>
                <w:rFonts w:ascii="Times New Roman" w:eastAsiaTheme="minorEastAsia" w:hAnsi="Times New Roman"/>
                <w:color w:val="000000"/>
                <w:sz w:val="26"/>
                <w:szCs w:val="26"/>
                <w:lang w:eastAsia="ru-RU"/>
              </w:rPr>
              <w:t xml:space="preserve">В соответствии с требованиями ГК РФ существует два вида оформления </w:t>
            </w:r>
            <w:r w:rsidR="00DC4CC1">
              <w:rPr>
                <w:rFonts w:ascii="Times New Roman" w:eastAsiaTheme="minorEastAsia" w:hAnsi="Times New Roman"/>
                <w:color w:val="000000"/>
                <w:sz w:val="26"/>
                <w:szCs w:val="26"/>
                <w:lang w:eastAsia="ru-RU"/>
              </w:rPr>
              <w:t>земель сельхозугодий предприятий - это оформление</w:t>
            </w:r>
            <w:r w:rsidRPr="00AF43E9">
              <w:rPr>
                <w:rFonts w:ascii="Times New Roman" w:eastAsiaTheme="minorEastAsia" w:hAnsi="Times New Roman"/>
                <w:color w:val="000000"/>
                <w:sz w:val="26"/>
                <w:szCs w:val="26"/>
                <w:lang w:eastAsia="ru-RU"/>
              </w:rPr>
              <w:t xml:space="preserve"> договора субаренды и установление сервитута на земельный участок.</w:t>
            </w:r>
          </w:p>
          <w:p w:rsidR="00004CBD" w:rsidRPr="00AF43E9" w:rsidRDefault="00004CBD" w:rsidP="00AF43E9">
            <w:pPr>
              <w:widowControl w:val="0"/>
              <w:shd w:val="clear" w:color="auto" w:fill="FFFFFF"/>
              <w:autoSpaceDE w:val="0"/>
              <w:autoSpaceDN w:val="0"/>
              <w:adjustRightInd w:val="0"/>
              <w:ind w:left="29" w:right="10"/>
              <w:jc w:val="both"/>
              <w:rPr>
                <w:rFonts w:ascii="Times New Roman" w:eastAsiaTheme="minorEastAsia" w:hAnsi="Times New Roman"/>
                <w:sz w:val="26"/>
                <w:szCs w:val="26"/>
                <w:lang w:eastAsia="ru-RU"/>
              </w:rPr>
            </w:pPr>
            <w:r w:rsidRPr="00AF43E9">
              <w:rPr>
                <w:rFonts w:ascii="Times New Roman" w:eastAsiaTheme="minorEastAsia" w:hAnsi="Times New Roman"/>
                <w:color w:val="000000"/>
                <w:sz w:val="26"/>
                <w:szCs w:val="26"/>
                <w:lang w:eastAsia="ru-RU"/>
              </w:rPr>
              <w:t>1.Оформить договор субаренды</w:t>
            </w:r>
            <w:r w:rsidR="00DC4CC1">
              <w:rPr>
                <w:rFonts w:ascii="Times New Roman" w:eastAsiaTheme="minorEastAsia" w:hAnsi="Times New Roman"/>
                <w:color w:val="000000"/>
                <w:sz w:val="26"/>
                <w:szCs w:val="26"/>
                <w:lang w:eastAsia="ru-RU"/>
              </w:rPr>
              <w:t>.</w:t>
            </w:r>
          </w:p>
          <w:p w:rsidR="00004CBD" w:rsidRPr="00AF43E9" w:rsidRDefault="00004CBD" w:rsidP="00AF43E9">
            <w:pPr>
              <w:widowControl w:val="0"/>
              <w:shd w:val="clear" w:color="auto" w:fill="FFFFFF"/>
              <w:autoSpaceDE w:val="0"/>
              <w:autoSpaceDN w:val="0"/>
              <w:adjustRightInd w:val="0"/>
              <w:ind w:left="29" w:right="10"/>
              <w:jc w:val="both"/>
              <w:rPr>
                <w:rFonts w:ascii="Times New Roman" w:eastAsiaTheme="minorEastAsia" w:hAnsi="Times New Roman"/>
                <w:sz w:val="26"/>
                <w:szCs w:val="26"/>
                <w:lang w:eastAsia="ru-RU"/>
              </w:rPr>
            </w:pPr>
            <w:r w:rsidRPr="00AF43E9">
              <w:rPr>
                <w:rFonts w:ascii="Times New Roman" w:eastAsiaTheme="minorEastAsia" w:hAnsi="Times New Roman"/>
                <w:color w:val="000000"/>
                <w:sz w:val="26"/>
                <w:szCs w:val="26"/>
                <w:lang w:eastAsia="ru-RU"/>
              </w:rPr>
              <w:t xml:space="preserve">Согласно п.2 ст. 615 </w:t>
            </w:r>
            <w:r w:rsidR="00DC4CC1">
              <w:rPr>
                <w:rFonts w:ascii="Times New Roman" w:eastAsiaTheme="minorEastAsia" w:hAnsi="Times New Roman"/>
                <w:color w:val="000000"/>
                <w:sz w:val="26"/>
                <w:szCs w:val="26"/>
                <w:lang w:eastAsia="ru-RU"/>
              </w:rPr>
              <w:t>ГК РФ</w:t>
            </w:r>
            <w:r w:rsidRPr="00AF43E9">
              <w:rPr>
                <w:rFonts w:ascii="Times New Roman" w:eastAsiaTheme="minorEastAsia" w:hAnsi="Times New Roman"/>
                <w:color w:val="000000"/>
                <w:sz w:val="26"/>
                <w:szCs w:val="26"/>
                <w:lang w:eastAsia="ru-RU"/>
              </w:rPr>
              <w:t xml:space="preserve"> арендатор вправе с согласия арендодателя сдавать арендованное имущество в субаренду и передавать свои права и обязанности по договору аренды другому лицу. К субаренде применяются правила о договорах аренды, если иное не установлено законом или иными правовыми актами. Таким образом, существенные условия договора аренды также обязательно должны быть указаны и в договоре субаренды.</w:t>
            </w:r>
          </w:p>
          <w:p w:rsidR="00004CBD" w:rsidRPr="00AF43E9" w:rsidRDefault="00004CBD" w:rsidP="00AF43E9">
            <w:pPr>
              <w:widowControl w:val="0"/>
              <w:shd w:val="clear" w:color="auto" w:fill="FFFFFF"/>
              <w:tabs>
                <w:tab w:val="left" w:pos="1066"/>
              </w:tabs>
              <w:autoSpaceDE w:val="0"/>
              <w:autoSpaceDN w:val="0"/>
              <w:adjustRightInd w:val="0"/>
              <w:rPr>
                <w:rFonts w:ascii="Times New Roman" w:eastAsiaTheme="minorEastAsia" w:hAnsi="Times New Roman"/>
                <w:sz w:val="26"/>
                <w:szCs w:val="26"/>
                <w:lang w:eastAsia="ru-RU"/>
              </w:rPr>
            </w:pPr>
            <w:r w:rsidRPr="00AF43E9">
              <w:rPr>
                <w:rFonts w:ascii="Times New Roman" w:eastAsiaTheme="minorEastAsia" w:hAnsi="Times New Roman"/>
                <w:color w:val="000000"/>
                <w:sz w:val="26"/>
                <w:szCs w:val="26"/>
                <w:lang w:eastAsia="ru-RU"/>
              </w:rPr>
              <w:t>2.Установление сервитута на земельный участок.</w:t>
            </w:r>
          </w:p>
          <w:p w:rsidR="00004CBD" w:rsidRPr="00AF43E9" w:rsidRDefault="00004CBD" w:rsidP="00AF43E9">
            <w:pPr>
              <w:widowControl w:val="0"/>
              <w:shd w:val="clear" w:color="auto" w:fill="FFFFFF"/>
              <w:autoSpaceDE w:val="0"/>
              <w:autoSpaceDN w:val="0"/>
              <w:adjustRightInd w:val="0"/>
              <w:ind w:left="38"/>
              <w:jc w:val="both"/>
              <w:rPr>
                <w:rFonts w:ascii="Times New Roman" w:eastAsiaTheme="minorEastAsia" w:hAnsi="Times New Roman"/>
                <w:sz w:val="26"/>
                <w:szCs w:val="26"/>
                <w:lang w:eastAsia="ru-RU"/>
              </w:rPr>
            </w:pPr>
            <w:r w:rsidRPr="00AF43E9">
              <w:rPr>
                <w:rFonts w:ascii="Times New Roman" w:eastAsiaTheme="minorEastAsia" w:hAnsi="Times New Roman"/>
                <w:color w:val="000000"/>
                <w:sz w:val="26"/>
                <w:szCs w:val="26"/>
                <w:lang w:eastAsia="ru-RU"/>
              </w:rPr>
              <w:t xml:space="preserve">Порядок установления и прекращения сервитута на земельный участок устанавливается </w:t>
            </w:r>
            <w:r w:rsidR="00DC4CC1">
              <w:rPr>
                <w:rFonts w:ascii="Times New Roman" w:eastAsiaTheme="minorEastAsia" w:hAnsi="Times New Roman"/>
                <w:color w:val="000000"/>
                <w:sz w:val="26"/>
                <w:szCs w:val="26"/>
                <w:lang w:eastAsia="ru-RU"/>
              </w:rPr>
              <w:t>ГК</w:t>
            </w:r>
            <w:r w:rsidRPr="00AF43E9">
              <w:rPr>
                <w:rFonts w:ascii="Times New Roman" w:eastAsiaTheme="minorEastAsia" w:hAnsi="Times New Roman"/>
                <w:color w:val="000000"/>
                <w:sz w:val="26"/>
                <w:szCs w:val="26"/>
                <w:lang w:eastAsia="ru-RU"/>
              </w:rPr>
              <w:t xml:space="preserve"> РФ. В соответствии со ст. 274 ГК РФ аналогичные нормы имеются в Земельном кодексе РФ.</w:t>
            </w:r>
          </w:p>
          <w:p w:rsidR="00004CBD" w:rsidRPr="00AF43E9" w:rsidRDefault="00004CBD" w:rsidP="00AF43E9">
            <w:pPr>
              <w:widowControl w:val="0"/>
              <w:shd w:val="clear" w:color="auto" w:fill="FFFFFF"/>
              <w:autoSpaceDE w:val="0"/>
              <w:autoSpaceDN w:val="0"/>
              <w:adjustRightInd w:val="0"/>
              <w:ind w:left="19"/>
              <w:jc w:val="both"/>
              <w:rPr>
                <w:rFonts w:ascii="Times New Roman" w:eastAsiaTheme="minorEastAsia" w:hAnsi="Times New Roman"/>
                <w:sz w:val="26"/>
                <w:szCs w:val="26"/>
                <w:lang w:eastAsia="ru-RU"/>
              </w:rPr>
            </w:pPr>
            <w:r w:rsidRPr="00AF43E9">
              <w:rPr>
                <w:rFonts w:ascii="Times New Roman" w:eastAsiaTheme="minorEastAsia" w:hAnsi="Times New Roman"/>
                <w:color w:val="000000"/>
                <w:sz w:val="26"/>
                <w:szCs w:val="26"/>
                <w:lang w:eastAsia="ru-RU"/>
              </w:rPr>
              <w:t xml:space="preserve">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 </w:t>
            </w:r>
            <w:r w:rsidRPr="00AF43E9">
              <w:rPr>
                <w:rFonts w:ascii="Times New Roman" w:eastAsiaTheme="minorEastAsia" w:hAnsi="Times New Roman"/>
                <w:color w:val="000000"/>
                <w:sz w:val="26"/>
                <w:szCs w:val="26"/>
                <w:lang w:eastAsia="ru-RU"/>
              </w:rPr>
              <w:lastRenderedPageBreak/>
              <w:t>Сервитут может устанавливаться для обеспечения прохода и проезда через соседний земельный участок, прокладки и эксплуатации линий электропередачи, связи и трубопроводов, обеспечения водоснабжения и мелиорации, а также других нужд собственника недвижимого имущества, которые не могут быть обеспечены без установления сервитута.</w:t>
            </w:r>
          </w:p>
          <w:p w:rsidR="00004CBD" w:rsidRPr="00AF43E9" w:rsidRDefault="00004CBD" w:rsidP="00AF43E9">
            <w:pPr>
              <w:widowControl w:val="0"/>
              <w:shd w:val="clear" w:color="auto" w:fill="FFFFFF"/>
              <w:autoSpaceDE w:val="0"/>
              <w:autoSpaceDN w:val="0"/>
              <w:adjustRightInd w:val="0"/>
              <w:ind w:left="38" w:right="10"/>
              <w:jc w:val="both"/>
              <w:rPr>
                <w:rFonts w:ascii="Times New Roman" w:eastAsiaTheme="minorEastAsia" w:hAnsi="Times New Roman"/>
                <w:sz w:val="26"/>
                <w:szCs w:val="26"/>
                <w:lang w:eastAsia="ru-RU"/>
              </w:rPr>
            </w:pPr>
            <w:r w:rsidRPr="00AF43E9">
              <w:rPr>
                <w:rFonts w:ascii="Times New Roman" w:eastAsiaTheme="minorEastAsia" w:hAnsi="Times New Roman"/>
                <w:color w:val="000000"/>
                <w:sz w:val="26"/>
                <w:szCs w:val="26"/>
                <w:lang w:eastAsia="ru-RU"/>
              </w:rPr>
              <w:t>Со</w:t>
            </w:r>
            <w:r w:rsidR="007A4039">
              <w:rPr>
                <w:rFonts w:ascii="Times New Roman" w:eastAsiaTheme="minorEastAsia" w:hAnsi="Times New Roman"/>
                <w:color w:val="000000"/>
                <w:sz w:val="26"/>
                <w:szCs w:val="26"/>
                <w:lang w:eastAsia="ru-RU"/>
              </w:rPr>
              <w:t>бственник участка, обремененный</w:t>
            </w:r>
            <w:r w:rsidRPr="00AF43E9">
              <w:rPr>
                <w:rFonts w:ascii="Times New Roman" w:eastAsiaTheme="minorEastAsia" w:hAnsi="Times New Roman"/>
                <w:color w:val="000000"/>
                <w:sz w:val="26"/>
                <w:szCs w:val="26"/>
                <w:lang w:eastAsia="ru-RU"/>
              </w:rPr>
              <w:t xml:space="preserve"> сервитутом, вправе, если иное не предусмотрен</w:t>
            </w:r>
            <w:r w:rsidR="007A4039">
              <w:rPr>
                <w:rFonts w:ascii="Times New Roman" w:eastAsiaTheme="minorEastAsia" w:hAnsi="Times New Roman"/>
                <w:color w:val="000000"/>
                <w:sz w:val="26"/>
                <w:szCs w:val="26"/>
                <w:lang w:eastAsia="ru-RU"/>
              </w:rPr>
              <w:t xml:space="preserve">о законом, требовать от лиц, </w:t>
            </w:r>
            <w:r w:rsidRPr="00AF43E9">
              <w:rPr>
                <w:rFonts w:ascii="Times New Roman" w:eastAsiaTheme="minorEastAsia" w:hAnsi="Times New Roman"/>
                <w:color w:val="000000"/>
                <w:sz w:val="26"/>
                <w:szCs w:val="26"/>
                <w:lang w:eastAsia="ru-RU"/>
              </w:rPr>
              <w:t>в интересах которых установлен сервитут, соразмерную плату за пользование участком.</w:t>
            </w:r>
          </w:p>
          <w:p w:rsidR="003D3007" w:rsidRPr="00AF43E9" w:rsidRDefault="00004CBD" w:rsidP="00AF43E9">
            <w:pPr>
              <w:widowControl w:val="0"/>
              <w:shd w:val="clear" w:color="auto" w:fill="FFFFFF"/>
              <w:autoSpaceDE w:val="0"/>
              <w:autoSpaceDN w:val="0"/>
              <w:adjustRightInd w:val="0"/>
              <w:spacing w:before="10"/>
              <w:ind w:left="29" w:right="19"/>
              <w:jc w:val="both"/>
              <w:rPr>
                <w:rFonts w:ascii="Times New Roman" w:eastAsiaTheme="minorEastAsia" w:hAnsi="Times New Roman"/>
                <w:sz w:val="26"/>
                <w:szCs w:val="26"/>
                <w:lang w:eastAsia="ru-RU"/>
              </w:rPr>
            </w:pPr>
            <w:r w:rsidRPr="00AF43E9">
              <w:rPr>
                <w:rFonts w:ascii="Times New Roman" w:eastAsiaTheme="minorEastAsia" w:hAnsi="Times New Roman"/>
                <w:color w:val="000000"/>
                <w:sz w:val="26"/>
                <w:szCs w:val="26"/>
                <w:lang w:eastAsia="ru-RU"/>
              </w:rPr>
              <w:t>Сельхозпредприятия Тазовского района используют земли на условиях аренды. При необходимости выпас</w:t>
            </w:r>
            <w:r w:rsidR="007A4039">
              <w:rPr>
                <w:rFonts w:ascii="Times New Roman" w:eastAsiaTheme="minorEastAsia" w:hAnsi="Times New Roman"/>
                <w:color w:val="000000"/>
                <w:sz w:val="26"/>
                <w:szCs w:val="26"/>
                <w:lang w:eastAsia="ru-RU"/>
              </w:rPr>
              <w:t xml:space="preserve">а частного поголовья оленеводом – </w:t>
            </w:r>
            <w:r w:rsidRPr="00AF43E9">
              <w:rPr>
                <w:rFonts w:ascii="Times New Roman" w:eastAsiaTheme="minorEastAsia" w:hAnsi="Times New Roman"/>
                <w:color w:val="000000"/>
                <w:sz w:val="26"/>
                <w:szCs w:val="26"/>
                <w:lang w:eastAsia="ru-RU"/>
              </w:rPr>
              <w:t>частником на землях сельхозпредприятий необходимо оформить договор субаренды</w:t>
            </w:r>
          </w:p>
        </w:tc>
      </w:tr>
      <w:tr w:rsidR="003D3007" w:rsidTr="00CD1A3C">
        <w:tc>
          <w:tcPr>
            <w:tcW w:w="675" w:type="dxa"/>
          </w:tcPr>
          <w:p w:rsidR="003D3007" w:rsidRPr="00AF43E9" w:rsidRDefault="003D3007" w:rsidP="00CB6829">
            <w:pPr>
              <w:jc w:val="both"/>
              <w:rPr>
                <w:rFonts w:ascii="Times New Roman" w:hAnsi="Times New Roman"/>
                <w:sz w:val="26"/>
                <w:szCs w:val="26"/>
              </w:rPr>
            </w:pPr>
            <w:r w:rsidRPr="00AF43E9">
              <w:rPr>
                <w:rFonts w:ascii="Times New Roman" w:hAnsi="Times New Roman"/>
                <w:sz w:val="26"/>
                <w:szCs w:val="26"/>
              </w:rPr>
              <w:lastRenderedPageBreak/>
              <w:t>6.</w:t>
            </w:r>
          </w:p>
        </w:tc>
        <w:tc>
          <w:tcPr>
            <w:tcW w:w="4536" w:type="dxa"/>
          </w:tcPr>
          <w:p w:rsidR="003D3007" w:rsidRPr="00AF43E9" w:rsidRDefault="00771114" w:rsidP="008F0893">
            <w:pPr>
              <w:rPr>
                <w:rFonts w:ascii="Times New Roman" w:hAnsi="Times New Roman"/>
                <w:i/>
                <w:sz w:val="26"/>
                <w:szCs w:val="26"/>
              </w:rPr>
            </w:pPr>
            <w:r>
              <w:rPr>
                <w:rFonts w:ascii="Times New Roman" w:hAnsi="Times New Roman"/>
                <w:i/>
                <w:sz w:val="26"/>
                <w:szCs w:val="26"/>
              </w:rPr>
              <w:t>«</w:t>
            </w:r>
            <w:r w:rsidR="003D3007" w:rsidRPr="00AF43E9">
              <w:rPr>
                <w:rFonts w:ascii="Times New Roman" w:hAnsi="Times New Roman"/>
                <w:i/>
                <w:sz w:val="26"/>
                <w:szCs w:val="26"/>
              </w:rPr>
              <w:t xml:space="preserve">Можно ли обустроить все фактории, чтобы тундровое население могло приобретать товары первой необходимости </w:t>
            </w:r>
            <w:proofErr w:type="spellStart"/>
            <w:r w:rsidR="003D3007" w:rsidRPr="00AF43E9">
              <w:rPr>
                <w:rFonts w:ascii="Times New Roman" w:hAnsi="Times New Roman"/>
                <w:i/>
                <w:sz w:val="26"/>
                <w:szCs w:val="26"/>
              </w:rPr>
              <w:t>н</w:t>
            </w:r>
            <w:proofErr w:type="spellEnd"/>
            <w:r w:rsidR="003D3007" w:rsidRPr="00AF43E9">
              <w:rPr>
                <w:rFonts w:ascii="Times New Roman" w:hAnsi="Times New Roman"/>
                <w:i/>
                <w:sz w:val="26"/>
                <w:szCs w:val="26"/>
              </w:rPr>
              <w:t xml:space="preserve"> участках?</w:t>
            </w:r>
            <w:r>
              <w:rPr>
                <w:rFonts w:ascii="Times New Roman" w:hAnsi="Times New Roman"/>
                <w:i/>
                <w:sz w:val="26"/>
                <w:szCs w:val="26"/>
              </w:rPr>
              <w:t>»</w:t>
            </w:r>
          </w:p>
        </w:tc>
        <w:tc>
          <w:tcPr>
            <w:tcW w:w="9639" w:type="dxa"/>
          </w:tcPr>
          <w:p w:rsidR="0056155B" w:rsidRPr="005F0479" w:rsidRDefault="0056155B" w:rsidP="0056155B">
            <w:pPr>
              <w:widowControl w:val="0"/>
              <w:shd w:val="clear" w:color="auto" w:fill="FFFFFF"/>
              <w:autoSpaceDE w:val="0"/>
              <w:autoSpaceDN w:val="0"/>
              <w:adjustRightInd w:val="0"/>
              <w:spacing w:line="269" w:lineRule="exact"/>
              <w:ind w:left="19" w:right="38"/>
              <w:jc w:val="both"/>
              <w:rPr>
                <w:rFonts w:ascii="Times New Roman" w:eastAsiaTheme="minorEastAsia" w:hAnsi="Times New Roman"/>
                <w:color w:val="000000"/>
                <w:sz w:val="26"/>
                <w:szCs w:val="26"/>
                <w:lang w:eastAsia="ru-RU"/>
              </w:rPr>
            </w:pPr>
            <w:r w:rsidRPr="005F0479">
              <w:rPr>
                <w:rFonts w:ascii="Times New Roman" w:eastAsiaTheme="minorEastAsia" w:hAnsi="Times New Roman"/>
                <w:color w:val="000000"/>
                <w:sz w:val="26"/>
                <w:szCs w:val="26"/>
                <w:lang w:eastAsia="ru-RU"/>
              </w:rPr>
              <w:t xml:space="preserve">Фактории обустраиваются за счет средств окружного бюджета на основании </w:t>
            </w:r>
            <w:r w:rsidRPr="005F0479">
              <w:rPr>
                <w:rFonts w:ascii="Times New Roman" w:eastAsiaTheme="minorEastAsia" w:hAnsi="Times New Roman"/>
                <w:color w:val="000000"/>
                <w:spacing w:val="-4"/>
                <w:sz w:val="26"/>
                <w:szCs w:val="26"/>
                <w:lang w:eastAsia="ru-RU"/>
              </w:rPr>
              <w:t>п</w:t>
            </w:r>
            <w:r w:rsidR="00771114" w:rsidRPr="005F0479">
              <w:rPr>
                <w:rFonts w:ascii="Times New Roman" w:eastAsiaTheme="minorEastAsia" w:hAnsi="Times New Roman"/>
                <w:color w:val="000000"/>
                <w:spacing w:val="-4"/>
                <w:sz w:val="26"/>
                <w:szCs w:val="26"/>
                <w:lang w:eastAsia="ru-RU"/>
              </w:rPr>
              <w:t>остановления Правительства ЯНАО от 26.11.</w:t>
            </w:r>
            <w:r w:rsidRPr="005F0479">
              <w:rPr>
                <w:rFonts w:ascii="Times New Roman" w:eastAsiaTheme="minorEastAsia" w:hAnsi="Times New Roman"/>
                <w:color w:val="000000"/>
                <w:spacing w:val="-4"/>
                <w:sz w:val="26"/>
                <w:szCs w:val="26"/>
                <w:lang w:eastAsia="ru-RU"/>
              </w:rPr>
              <w:t xml:space="preserve">2013 года № 964-П «Об утверждении </w:t>
            </w:r>
            <w:r w:rsidRPr="005F0479">
              <w:rPr>
                <w:rFonts w:ascii="Times New Roman" w:eastAsiaTheme="minorEastAsia" w:hAnsi="Times New Roman"/>
                <w:color w:val="000000"/>
                <w:sz w:val="26"/>
                <w:szCs w:val="26"/>
                <w:lang w:eastAsia="ru-RU"/>
              </w:rPr>
              <w:t>государственной программы Ямал</w:t>
            </w:r>
            <w:r w:rsidR="00771114" w:rsidRPr="005F0479">
              <w:rPr>
                <w:rFonts w:ascii="Times New Roman" w:eastAsiaTheme="minorEastAsia" w:hAnsi="Times New Roman"/>
                <w:color w:val="000000"/>
                <w:sz w:val="26"/>
                <w:szCs w:val="26"/>
                <w:lang w:eastAsia="ru-RU"/>
              </w:rPr>
              <w:t>о-Ненецкого автономного округа «</w:t>
            </w:r>
            <w:r w:rsidRPr="005F0479">
              <w:rPr>
                <w:rFonts w:ascii="Times New Roman" w:eastAsiaTheme="minorEastAsia" w:hAnsi="Times New Roman"/>
                <w:color w:val="000000"/>
                <w:sz w:val="26"/>
                <w:szCs w:val="26"/>
                <w:lang w:eastAsia="ru-RU"/>
              </w:rPr>
              <w:t xml:space="preserve">Развитие агропромышленного комплекса, рыбного хозяйства и </w:t>
            </w:r>
            <w:r w:rsidRPr="005F0479">
              <w:rPr>
                <w:rFonts w:ascii="Times New Roman" w:eastAsiaTheme="minorEastAsia" w:hAnsi="Times New Roman"/>
                <w:color w:val="000000"/>
                <w:spacing w:val="-5"/>
                <w:sz w:val="26"/>
                <w:szCs w:val="26"/>
                <w:lang w:eastAsia="ru-RU"/>
              </w:rPr>
              <w:t xml:space="preserve">регулирование рынков сельскохозяйственной продукции, сырья и продовольствия на 2014-2020 </w:t>
            </w:r>
            <w:r w:rsidRPr="005F0479">
              <w:rPr>
                <w:rFonts w:ascii="Times New Roman" w:eastAsiaTheme="minorEastAsia" w:hAnsi="Times New Roman"/>
                <w:color w:val="000000"/>
                <w:sz w:val="26"/>
                <w:szCs w:val="26"/>
                <w:lang w:eastAsia="ru-RU"/>
              </w:rPr>
              <w:t>годы».</w:t>
            </w:r>
          </w:p>
          <w:p w:rsidR="0056155B" w:rsidRPr="005F0479" w:rsidRDefault="0056155B" w:rsidP="00771114">
            <w:pPr>
              <w:widowControl w:val="0"/>
              <w:shd w:val="clear" w:color="auto" w:fill="FFFFFF"/>
              <w:autoSpaceDE w:val="0"/>
              <w:autoSpaceDN w:val="0"/>
              <w:adjustRightInd w:val="0"/>
              <w:ind w:left="19" w:right="38"/>
              <w:jc w:val="both"/>
              <w:rPr>
                <w:rFonts w:ascii="Times New Roman" w:eastAsiaTheme="minorEastAsia" w:hAnsi="Times New Roman"/>
                <w:color w:val="000000"/>
                <w:sz w:val="26"/>
                <w:szCs w:val="26"/>
                <w:lang w:eastAsia="ru-RU"/>
              </w:rPr>
            </w:pPr>
            <w:r w:rsidRPr="005F0479">
              <w:rPr>
                <w:rFonts w:ascii="Times New Roman" w:eastAsiaTheme="minorEastAsia" w:hAnsi="Times New Roman"/>
                <w:color w:val="000000"/>
                <w:spacing w:val="-3"/>
                <w:sz w:val="26"/>
                <w:szCs w:val="26"/>
                <w:lang w:eastAsia="ru-RU"/>
              </w:rPr>
              <w:t>На межселенной территории Гыданской тундры круглосуточно работают 3 фактории</w:t>
            </w:r>
            <w:r w:rsidR="00771114" w:rsidRPr="005F0479">
              <w:rPr>
                <w:rFonts w:ascii="Times New Roman" w:eastAsiaTheme="minorEastAsia" w:hAnsi="Times New Roman"/>
                <w:color w:val="000000"/>
                <w:spacing w:val="-3"/>
                <w:sz w:val="26"/>
                <w:szCs w:val="26"/>
                <w:lang w:eastAsia="ru-RU"/>
              </w:rPr>
              <w:t xml:space="preserve">: </w:t>
            </w:r>
            <w:r w:rsidRPr="005F0479">
              <w:rPr>
                <w:rFonts w:ascii="Times New Roman" w:eastAsiaTheme="minorEastAsia" w:hAnsi="Times New Roman"/>
                <w:color w:val="000000"/>
                <w:sz w:val="26"/>
                <w:szCs w:val="26"/>
                <w:lang w:eastAsia="ru-RU"/>
              </w:rPr>
              <w:t xml:space="preserve">Юрибей, </w:t>
            </w:r>
            <w:proofErr w:type="spellStart"/>
            <w:r w:rsidRPr="005F0479">
              <w:rPr>
                <w:rFonts w:ascii="Times New Roman" w:eastAsiaTheme="minorEastAsia" w:hAnsi="Times New Roman"/>
                <w:color w:val="000000"/>
                <w:sz w:val="26"/>
                <w:szCs w:val="26"/>
                <w:lang w:eastAsia="ru-RU"/>
              </w:rPr>
              <w:t>Танамо</w:t>
            </w:r>
            <w:proofErr w:type="spellEnd"/>
            <w:r w:rsidRPr="005F0479">
              <w:rPr>
                <w:rFonts w:ascii="Times New Roman" w:eastAsiaTheme="minorEastAsia" w:hAnsi="Times New Roman"/>
                <w:color w:val="000000"/>
                <w:sz w:val="26"/>
                <w:szCs w:val="26"/>
                <w:lang w:eastAsia="ru-RU"/>
              </w:rPr>
              <w:t xml:space="preserve">, </w:t>
            </w:r>
            <w:proofErr w:type="spellStart"/>
            <w:r w:rsidRPr="005F0479">
              <w:rPr>
                <w:rFonts w:ascii="Times New Roman" w:eastAsiaTheme="minorEastAsia" w:hAnsi="Times New Roman"/>
                <w:color w:val="000000"/>
                <w:sz w:val="26"/>
                <w:szCs w:val="26"/>
                <w:lang w:eastAsia="ru-RU"/>
              </w:rPr>
              <w:t>Тадибеяха</w:t>
            </w:r>
            <w:proofErr w:type="spellEnd"/>
            <w:r w:rsidRPr="005F0479">
              <w:rPr>
                <w:rFonts w:ascii="Times New Roman" w:eastAsiaTheme="minorEastAsia" w:hAnsi="Times New Roman"/>
                <w:color w:val="000000"/>
                <w:sz w:val="26"/>
                <w:szCs w:val="26"/>
                <w:lang w:eastAsia="ru-RU"/>
              </w:rPr>
              <w:t>.</w:t>
            </w:r>
          </w:p>
          <w:p w:rsidR="005F0479" w:rsidRPr="005F0479" w:rsidRDefault="005F0479" w:rsidP="00771114">
            <w:pPr>
              <w:widowControl w:val="0"/>
              <w:shd w:val="clear" w:color="auto" w:fill="FFFFFF"/>
              <w:autoSpaceDE w:val="0"/>
              <w:autoSpaceDN w:val="0"/>
              <w:adjustRightInd w:val="0"/>
              <w:ind w:left="19" w:right="38"/>
              <w:jc w:val="both"/>
              <w:rPr>
                <w:rFonts w:ascii="Times New Roman" w:eastAsiaTheme="minorEastAsia" w:hAnsi="Times New Roman"/>
                <w:color w:val="000000"/>
                <w:sz w:val="26"/>
                <w:szCs w:val="26"/>
                <w:lang w:eastAsia="ru-RU"/>
              </w:rPr>
            </w:pPr>
            <w:r w:rsidRPr="005F0479">
              <w:rPr>
                <w:rFonts w:ascii="Times New Roman" w:eastAsiaTheme="minorEastAsia" w:hAnsi="Times New Roman"/>
                <w:color w:val="000000"/>
                <w:sz w:val="26"/>
                <w:szCs w:val="26"/>
                <w:lang w:eastAsia="ru-RU"/>
              </w:rPr>
              <w:t>В 2016 году планируется переселить граждан с исключительных факторий, которые будут трудоустроены в ООО «ГСХП» «</w:t>
            </w:r>
            <w:proofErr w:type="spellStart"/>
            <w:r w:rsidRPr="005F0479">
              <w:rPr>
                <w:rFonts w:ascii="Times New Roman" w:eastAsiaTheme="minorEastAsia" w:hAnsi="Times New Roman"/>
                <w:color w:val="000000"/>
                <w:sz w:val="26"/>
                <w:szCs w:val="26"/>
                <w:lang w:eastAsia="ru-RU"/>
              </w:rPr>
              <w:t>Гыдаагро</w:t>
            </w:r>
            <w:proofErr w:type="spellEnd"/>
            <w:r w:rsidRPr="005F0479">
              <w:rPr>
                <w:rFonts w:ascii="Times New Roman" w:eastAsiaTheme="minorEastAsia" w:hAnsi="Times New Roman"/>
                <w:color w:val="000000"/>
                <w:sz w:val="26"/>
                <w:szCs w:val="26"/>
                <w:lang w:eastAsia="ru-RU"/>
              </w:rPr>
              <w:t xml:space="preserve">» рыбаками на рыбопромысловые участки. </w:t>
            </w:r>
          </w:p>
          <w:p w:rsidR="0056155B" w:rsidRPr="005F0479" w:rsidRDefault="0056155B" w:rsidP="00771114">
            <w:pPr>
              <w:shd w:val="clear" w:color="auto" w:fill="FFFFFF"/>
              <w:ind w:left="34" w:right="125"/>
              <w:jc w:val="both"/>
              <w:rPr>
                <w:rFonts w:ascii="Times New Roman" w:eastAsiaTheme="minorEastAsia" w:hAnsi="Times New Roman"/>
                <w:color w:val="000000"/>
                <w:sz w:val="26"/>
                <w:szCs w:val="26"/>
                <w:lang w:eastAsia="ru-RU"/>
              </w:rPr>
            </w:pPr>
            <w:r w:rsidRPr="005F0479">
              <w:rPr>
                <w:rFonts w:ascii="Times New Roman" w:eastAsiaTheme="minorEastAsia" w:hAnsi="Times New Roman"/>
                <w:color w:val="000000"/>
                <w:spacing w:val="-5"/>
                <w:sz w:val="26"/>
                <w:szCs w:val="26"/>
                <w:lang w:eastAsia="ru-RU"/>
              </w:rPr>
              <w:t xml:space="preserve">Для решения вопросов социального обслуживания и обеспечения </w:t>
            </w:r>
            <w:r w:rsidRPr="005F0479">
              <w:rPr>
                <w:rFonts w:ascii="Times New Roman" w:eastAsiaTheme="minorEastAsia" w:hAnsi="Times New Roman"/>
                <w:iCs/>
                <w:color w:val="000000"/>
                <w:spacing w:val="-5"/>
                <w:sz w:val="26"/>
                <w:szCs w:val="26"/>
                <w:lang w:eastAsia="ru-RU"/>
              </w:rPr>
              <w:t>занятости населения</w:t>
            </w:r>
            <w:r w:rsidRPr="005F0479">
              <w:rPr>
                <w:rFonts w:ascii="Times New Roman" w:eastAsiaTheme="minorEastAsia" w:hAnsi="Times New Roman"/>
                <w:i/>
                <w:iCs/>
                <w:color w:val="000000"/>
                <w:spacing w:val="-5"/>
                <w:sz w:val="26"/>
                <w:szCs w:val="26"/>
                <w:lang w:eastAsia="ru-RU"/>
              </w:rPr>
              <w:t xml:space="preserve"> </w:t>
            </w:r>
            <w:r w:rsidRPr="005F0479">
              <w:rPr>
                <w:rFonts w:ascii="Times New Roman" w:eastAsiaTheme="minorEastAsia" w:hAnsi="Times New Roman"/>
                <w:color w:val="000000"/>
                <w:sz w:val="26"/>
                <w:szCs w:val="26"/>
                <w:lang w:eastAsia="ru-RU"/>
              </w:rPr>
              <w:t>Гыданской тундры, проводятся мероприятия  по обустройству рыбопромысловых участков ООО «ГСХП    «</w:t>
            </w:r>
            <w:proofErr w:type="spellStart"/>
            <w:r w:rsidRPr="005F0479">
              <w:rPr>
                <w:rFonts w:ascii="Times New Roman" w:eastAsiaTheme="minorEastAsia" w:hAnsi="Times New Roman"/>
                <w:color w:val="000000"/>
                <w:sz w:val="26"/>
                <w:szCs w:val="26"/>
                <w:lang w:eastAsia="ru-RU"/>
              </w:rPr>
              <w:t>Гыдаагро</w:t>
            </w:r>
            <w:proofErr w:type="spellEnd"/>
            <w:r w:rsidRPr="005F0479">
              <w:rPr>
                <w:rFonts w:ascii="Times New Roman" w:eastAsiaTheme="minorEastAsia" w:hAnsi="Times New Roman"/>
                <w:color w:val="000000"/>
                <w:sz w:val="26"/>
                <w:szCs w:val="26"/>
                <w:lang w:eastAsia="ru-RU"/>
              </w:rPr>
              <w:t xml:space="preserve">»,   </w:t>
            </w:r>
            <w:proofErr w:type="spellStart"/>
            <w:r w:rsidRPr="005F0479">
              <w:rPr>
                <w:rFonts w:ascii="Times New Roman" w:eastAsiaTheme="minorEastAsia" w:hAnsi="Times New Roman"/>
                <w:color w:val="000000"/>
                <w:sz w:val="26"/>
                <w:szCs w:val="26"/>
                <w:lang w:eastAsia="ru-RU"/>
              </w:rPr>
              <w:t>Халмер-Вонга</w:t>
            </w:r>
            <w:proofErr w:type="spellEnd"/>
            <w:r w:rsidRPr="005F0479">
              <w:rPr>
                <w:rFonts w:ascii="Times New Roman" w:eastAsiaTheme="minorEastAsia" w:hAnsi="Times New Roman"/>
                <w:color w:val="000000"/>
                <w:sz w:val="26"/>
                <w:szCs w:val="26"/>
                <w:lang w:eastAsia="ru-RU"/>
              </w:rPr>
              <w:t xml:space="preserve">,    </w:t>
            </w:r>
            <w:proofErr w:type="spellStart"/>
            <w:r w:rsidRPr="005F0479">
              <w:rPr>
                <w:rFonts w:ascii="Times New Roman" w:eastAsiaTheme="minorEastAsia" w:hAnsi="Times New Roman"/>
                <w:color w:val="000000"/>
                <w:sz w:val="26"/>
                <w:szCs w:val="26"/>
                <w:lang w:eastAsia="ru-RU"/>
              </w:rPr>
              <w:t>Монгаче-Яха</w:t>
            </w:r>
            <w:proofErr w:type="spellEnd"/>
            <w:r w:rsidRPr="005F0479">
              <w:rPr>
                <w:rFonts w:ascii="Times New Roman" w:eastAsiaTheme="minorEastAsia" w:hAnsi="Times New Roman"/>
                <w:color w:val="000000"/>
                <w:sz w:val="26"/>
                <w:szCs w:val="26"/>
                <w:lang w:eastAsia="ru-RU"/>
              </w:rPr>
              <w:t>.    На   сегодняшний</w:t>
            </w:r>
            <w:r w:rsidR="00771114" w:rsidRPr="005F0479">
              <w:rPr>
                <w:rFonts w:ascii="Times New Roman" w:eastAsiaTheme="minorEastAsia" w:hAnsi="Times New Roman"/>
                <w:color w:val="000000"/>
                <w:sz w:val="26"/>
                <w:szCs w:val="26"/>
                <w:lang w:eastAsia="ru-RU"/>
              </w:rPr>
              <w:t xml:space="preserve"> день</w:t>
            </w:r>
            <w:r w:rsidRPr="005F0479">
              <w:rPr>
                <w:rFonts w:ascii="Times New Roman" w:eastAsiaTheme="minorEastAsia" w:hAnsi="Times New Roman"/>
                <w:color w:val="000000"/>
                <w:sz w:val="26"/>
                <w:szCs w:val="26"/>
                <w:lang w:eastAsia="ru-RU"/>
              </w:rPr>
              <w:t xml:space="preserve"> на рыбопромысловом участке </w:t>
            </w:r>
            <w:proofErr w:type="spellStart"/>
            <w:r w:rsidRPr="005F0479">
              <w:rPr>
                <w:rFonts w:ascii="Times New Roman" w:eastAsiaTheme="minorEastAsia" w:hAnsi="Times New Roman"/>
                <w:color w:val="000000"/>
                <w:sz w:val="26"/>
                <w:szCs w:val="26"/>
                <w:lang w:eastAsia="ru-RU"/>
              </w:rPr>
              <w:t>Халмер-Вонга</w:t>
            </w:r>
            <w:proofErr w:type="spellEnd"/>
            <w:r w:rsidRPr="005F0479">
              <w:rPr>
                <w:rFonts w:ascii="Times New Roman" w:eastAsiaTheme="minorEastAsia" w:hAnsi="Times New Roman"/>
                <w:color w:val="000000"/>
                <w:sz w:val="26"/>
                <w:szCs w:val="26"/>
                <w:lang w:eastAsia="ru-RU"/>
              </w:rPr>
              <w:t xml:space="preserve"> </w:t>
            </w:r>
            <w:proofErr w:type="gramStart"/>
            <w:r w:rsidRPr="005F0479">
              <w:rPr>
                <w:rFonts w:ascii="Times New Roman" w:eastAsiaTheme="minorEastAsia" w:hAnsi="Times New Roman"/>
                <w:color w:val="000000"/>
                <w:sz w:val="26"/>
                <w:szCs w:val="26"/>
                <w:lang w:eastAsia="ru-RU"/>
              </w:rPr>
              <w:t>установлены</w:t>
            </w:r>
            <w:proofErr w:type="gramEnd"/>
            <w:r w:rsidRPr="005F0479">
              <w:rPr>
                <w:rFonts w:ascii="Times New Roman" w:eastAsiaTheme="minorEastAsia" w:hAnsi="Times New Roman"/>
                <w:color w:val="000000"/>
                <w:sz w:val="26"/>
                <w:szCs w:val="26"/>
                <w:lang w:eastAsia="ru-RU"/>
              </w:rPr>
              <w:t>:</w:t>
            </w:r>
          </w:p>
          <w:p w:rsidR="0056155B" w:rsidRPr="005F0479" w:rsidRDefault="0056155B" w:rsidP="00771114">
            <w:pPr>
              <w:widowControl w:val="0"/>
              <w:numPr>
                <w:ilvl w:val="0"/>
                <w:numId w:val="19"/>
              </w:numPr>
              <w:shd w:val="clear" w:color="auto" w:fill="FFFFFF"/>
              <w:tabs>
                <w:tab w:val="left" w:pos="768"/>
              </w:tabs>
              <w:autoSpaceDE w:val="0"/>
              <w:autoSpaceDN w:val="0"/>
              <w:adjustRightInd w:val="0"/>
              <w:ind w:left="34"/>
              <w:rPr>
                <w:rFonts w:ascii="Times New Roman" w:eastAsiaTheme="minorEastAsia" w:hAnsi="Times New Roman"/>
                <w:color w:val="000000"/>
                <w:sz w:val="26"/>
                <w:szCs w:val="26"/>
                <w:lang w:eastAsia="ru-RU"/>
              </w:rPr>
            </w:pPr>
            <w:r w:rsidRPr="005F0479">
              <w:rPr>
                <w:rFonts w:ascii="Times New Roman" w:eastAsiaTheme="minorEastAsia" w:hAnsi="Times New Roman"/>
                <w:color w:val="000000"/>
                <w:spacing w:val="-4"/>
                <w:sz w:val="26"/>
                <w:szCs w:val="26"/>
                <w:lang w:eastAsia="ru-RU"/>
              </w:rPr>
              <w:t>3 брусовых дома для рыбаков;</w:t>
            </w:r>
          </w:p>
          <w:p w:rsidR="0056155B" w:rsidRPr="005F0479" w:rsidRDefault="0056155B" w:rsidP="00771114">
            <w:pPr>
              <w:widowControl w:val="0"/>
              <w:numPr>
                <w:ilvl w:val="0"/>
                <w:numId w:val="19"/>
              </w:numPr>
              <w:shd w:val="clear" w:color="auto" w:fill="FFFFFF"/>
              <w:tabs>
                <w:tab w:val="left" w:pos="768"/>
              </w:tabs>
              <w:autoSpaceDE w:val="0"/>
              <w:autoSpaceDN w:val="0"/>
              <w:adjustRightInd w:val="0"/>
              <w:ind w:left="34"/>
              <w:rPr>
                <w:rFonts w:ascii="Times New Roman" w:eastAsiaTheme="minorEastAsia" w:hAnsi="Times New Roman"/>
                <w:color w:val="000000"/>
                <w:sz w:val="26"/>
                <w:szCs w:val="26"/>
                <w:lang w:eastAsia="ru-RU"/>
              </w:rPr>
            </w:pPr>
            <w:proofErr w:type="gramStart"/>
            <w:r w:rsidRPr="005F0479">
              <w:rPr>
                <w:rFonts w:ascii="Times New Roman" w:eastAsiaTheme="minorEastAsia" w:hAnsi="Times New Roman"/>
                <w:color w:val="000000"/>
                <w:spacing w:val="-3"/>
                <w:sz w:val="26"/>
                <w:szCs w:val="26"/>
                <w:lang w:eastAsia="ru-RU"/>
              </w:rPr>
              <w:t>3 мобильных вагон-домов на полозьях для рыбаков;</w:t>
            </w:r>
            <w:proofErr w:type="gramEnd"/>
          </w:p>
          <w:p w:rsidR="0056155B" w:rsidRPr="005F0479" w:rsidRDefault="0056155B" w:rsidP="00771114">
            <w:pPr>
              <w:widowControl w:val="0"/>
              <w:numPr>
                <w:ilvl w:val="0"/>
                <w:numId w:val="19"/>
              </w:numPr>
              <w:shd w:val="clear" w:color="auto" w:fill="FFFFFF"/>
              <w:tabs>
                <w:tab w:val="left" w:pos="768"/>
              </w:tabs>
              <w:autoSpaceDE w:val="0"/>
              <w:autoSpaceDN w:val="0"/>
              <w:adjustRightInd w:val="0"/>
              <w:ind w:left="34"/>
              <w:rPr>
                <w:rFonts w:ascii="Times New Roman" w:eastAsiaTheme="minorEastAsia" w:hAnsi="Times New Roman"/>
                <w:color w:val="000000"/>
                <w:sz w:val="26"/>
                <w:szCs w:val="26"/>
                <w:lang w:eastAsia="ru-RU"/>
              </w:rPr>
            </w:pPr>
            <w:r w:rsidRPr="005F0479">
              <w:rPr>
                <w:rFonts w:ascii="Times New Roman" w:eastAsiaTheme="minorEastAsia" w:hAnsi="Times New Roman"/>
                <w:color w:val="000000"/>
                <w:spacing w:val="-3"/>
                <w:sz w:val="26"/>
                <w:szCs w:val="26"/>
                <w:lang w:eastAsia="ru-RU"/>
              </w:rPr>
              <w:t>дизельный генератор на 16 кВт;</w:t>
            </w:r>
          </w:p>
          <w:p w:rsidR="0056155B" w:rsidRPr="005F0479" w:rsidRDefault="0056155B" w:rsidP="00771114">
            <w:pPr>
              <w:widowControl w:val="0"/>
              <w:numPr>
                <w:ilvl w:val="0"/>
                <w:numId w:val="19"/>
              </w:numPr>
              <w:shd w:val="clear" w:color="auto" w:fill="FFFFFF"/>
              <w:tabs>
                <w:tab w:val="left" w:pos="768"/>
              </w:tabs>
              <w:autoSpaceDE w:val="0"/>
              <w:autoSpaceDN w:val="0"/>
              <w:adjustRightInd w:val="0"/>
              <w:ind w:left="34"/>
              <w:rPr>
                <w:rFonts w:ascii="Times New Roman" w:eastAsiaTheme="minorEastAsia" w:hAnsi="Times New Roman"/>
                <w:color w:val="000000"/>
                <w:sz w:val="26"/>
                <w:szCs w:val="26"/>
                <w:lang w:eastAsia="ru-RU"/>
              </w:rPr>
            </w:pPr>
            <w:r w:rsidRPr="005F0479">
              <w:rPr>
                <w:rFonts w:ascii="Times New Roman" w:eastAsiaTheme="minorEastAsia" w:hAnsi="Times New Roman"/>
                <w:color w:val="000000"/>
                <w:spacing w:val="-4"/>
                <w:sz w:val="26"/>
                <w:szCs w:val="26"/>
                <w:lang w:eastAsia="ru-RU"/>
              </w:rPr>
              <w:t xml:space="preserve">предоставлено в пользование </w:t>
            </w:r>
            <w:r w:rsidR="00771114" w:rsidRPr="005F0479">
              <w:rPr>
                <w:rFonts w:ascii="Times New Roman" w:eastAsiaTheme="minorEastAsia" w:hAnsi="Times New Roman"/>
                <w:color w:val="000000"/>
                <w:spacing w:val="-4"/>
                <w:sz w:val="26"/>
                <w:szCs w:val="26"/>
                <w:lang w:eastAsia="ru-RU"/>
              </w:rPr>
              <w:t>6</w:t>
            </w:r>
            <w:r w:rsidRPr="005F0479">
              <w:rPr>
                <w:rFonts w:ascii="Times New Roman" w:eastAsiaTheme="minorEastAsia" w:hAnsi="Times New Roman"/>
                <w:color w:val="000000"/>
                <w:spacing w:val="-4"/>
                <w:sz w:val="26"/>
                <w:szCs w:val="26"/>
                <w:lang w:eastAsia="ru-RU"/>
              </w:rPr>
              <w:t xml:space="preserve"> снегоходов «Буран».</w:t>
            </w:r>
          </w:p>
          <w:p w:rsidR="0056155B" w:rsidRPr="005F0479" w:rsidRDefault="0056155B" w:rsidP="00771114">
            <w:pPr>
              <w:shd w:val="clear" w:color="auto" w:fill="FFFFFF"/>
              <w:ind w:left="34" w:right="125"/>
              <w:jc w:val="both"/>
              <w:rPr>
                <w:rFonts w:ascii="Times New Roman" w:eastAsiaTheme="minorEastAsia" w:hAnsi="Times New Roman"/>
                <w:sz w:val="26"/>
                <w:szCs w:val="26"/>
                <w:lang w:eastAsia="ru-RU"/>
              </w:rPr>
            </w:pPr>
            <w:r w:rsidRPr="005F0479">
              <w:rPr>
                <w:rFonts w:ascii="Times New Roman" w:eastAsiaTheme="minorEastAsia" w:hAnsi="Times New Roman"/>
                <w:sz w:val="26"/>
                <w:szCs w:val="26"/>
                <w:lang w:eastAsia="ru-RU"/>
              </w:rPr>
              <w:t>Администрацией района уже направлен перечень необходимых документов для включения вновь создаваемых факторий в Реестр факторий ЯНАО.</w:t>
            </w:r>
          </w:p>
          <w:p w:rsidR="0056155B" w:rsidRPr="005F0479" w:rsidRDefault="0056155B" w:rsidP="00771114">
            <w:pPr>
              <w:shd w:val="clear" w:color="auto" w:fill="FFFFFF"/>
              <w:ind w:left="34" w:right="125"/>
              <w:jc w:val="both"/>
              <w:rPr>
                <w:rFonts w:ascii="Times New Roman" w:eastAsiaTheme="minorEastAsia" w:hAnsi="Times New Roman"/>
                <w:sz w:val="26"/>
                <w:szCs w:val="26"/>
                <w:lang w:eastAsia="ru-RU"/>
              </w:rPr>
            </w:pPr>
            <w:r w:rsidRPr="005F0479">
              <w:rPr>
                <w:rFonts w:ascii="Times New Roman" w:eastAsiaTheme="minorEastAsia" w:hAnsi="Times New Roman"/>
                <w:sz w:val="26"/>
                <w:szCs w:val="26"/>
                <w:lang w:eastAsia="ru-RU"/>
              </w:rPr>
              <w:t xml:space="preserve">В 2012 году по окружной долгосрочной целевой программе «Развитие сельского хозяйства ЯНАО на 2011-2013 годы» для обустройства факторий района </w:t>
            </w:r>
            <w:r w:rsidRPr="005F0479">
              <w:rPr>
                <w:rFonts w:ascii="Times New Roman" w:eastAsiaTheme="minorEastAsia" w:hAnsi="Times New Roman"/>
                <w:sz w:val="26"/>
                <w:szCs w:val="26"/>
                <w:lang w:eastAsia="ru-RU"/>
              </w:rPr>
              <w:lastRenderedPageBreak/>
              <w:t>произведена поставка</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786"/>
              <w:gridCol w:w="6070"/>
              <w:gridCol w:w="1517"/>
            </w:tblGrid>
            <w:tr w:rsidR="0056155B" w:rsidRPr="00AF43E9" w:rsidTr="0056155B">
              <w:trPr>
                <w:trHeight w:hRule="exact" w:val="605"/>
              </w:trPr>
              <w:tc>
                <w:tcPr>
                  <w:tcW w:w="1795" w:type="dxa"/>
                  <w:shd w:val="clear" w:color="auto" w:fill="FFFFFF"/>
                </w:tcPr>
                <w:p w:rsidR="0056155B" w:rsidRPr="00AF43E9" w:rsidRDefault="0056155B" w:rsidP="00E86C66">
                  <w:pPr>
                    <w:shd w:val="clear" w:color="auto" w:fill="FFFFFF"/>
                    <w:ind w:left="10"/>
                    <w:rPr>
                      <w:rFonts w:ascii="Times New Roman" w:hAnsi="Times New Roman"/>
                      <w:sz w:val="26"/>
                      <w:szCs w:val="26"/>
                    </w:rPr>
                  </w:pPr>
                  <w:r w:rsidRPr="00AF43E9">
                    <w:rPr>
                      <w:rFonts w:ascii="Times New Roman" w:hAnsi="Times New Roman"/>
                      <w:color w:val="000000"/>
                      <w:sz w:val="26"/>
                      <w:szCs w:val="26"/>
                    </w:rPr>
                    <w:t>Наименование</w:t>
                  </w:r>
                </w:p>
                <w:p w:rsidR="0056155B" w:rsidRPr="00AF43E9" w:rsidRDefault="0056155B" w:rsidP="00E86C66">
                  <w:pPr>
                    <w:shd w:val="clear" w:color="auto" w:fill="FFFFFF"/>
                    <w:ind w:left="10"/>
                    <w:rPr>
                      <w:rFonts w:ascii="Times New Roman" w:hAnsi="Times New Roman"/>
                      <w:sz w:val="26"/>
                      <w:szCs w:val="26"/>
                    </w:rPr>
                  </w:pPr>
                  <w:r w:rsidRPr="00AF43E9">
                    <w:rPr>
                      <w:rFonts w:ascii="Times New Roman" w:hAnsi="Times New Roman"/>
                      <w:color w:val="000000"/>
                      <w:sz w:val="26"/>
                      <w:szCs w:val="26"/>
                    </w:rPr>
                    <w:t>факторий</w:t>
                  </w:r>
                </w:p>
              </w:tc>
              <w:tc>
                <w:tcPr>
                  <w:tcW w:w="6490" w:type="dxa"/>
                  <w:shd w:val="clear" w:color="auto" w:fill="FFFFFF"/>
                </w:tcPr>
                <w:p w:rsidR="0056155B" w:rsidRPr="00AF43E9" w:rsidRDefault="0056155B" w:rsidP="00E86C66">
                  <w:pPr>
                    <w:shd w:val="clear" w:color="auto" w:fill="FFFFFF"/>
                    <w:jc w:val="center"/>
                    <w:rPr>
                      <w:rFonts w:ascii="Times New Roman" w:hAnsi="Times New Roman"/>
                      <w:sz w:val="26"/>
                      <w:szCs w:val="26"/>
                    </w:rPr>
                  </w:pPr>
                  <w:r w:rsidRPr="00AF43E9">
                    <w:rPr>
                      <w:rFonts w:ascii="Times New Roman" w:hAnsi="Times New Roman"/>
                      <w:color w:val="000000"/>
                      <w:sz w:val="26"/>
                      <w:szCs w:val="26"/>
                    </w:rPr>
                    <w:t>Перечень мобильных комплексов</w:t>
                  </w:r>
                </w:p>
              </w:tc>
              <w:tc>
                <w:tcPr>
                  <w:tcW w:w="1536" w:type="dxa"/>
                  <w:shd w:val="clear" w:color="auto" w:fill="FFFFFF"/>
                </w:tcPr>
                <w:p w:rsidR="0056155B" w:rsidRPr="00AF43E9" w:rsidRDefault="0056155B" w:rsidP="00E86C66">
                  <w:pPr>
                    <w:shd w:val="clear" w:color="auto" w:fill="FFFFFF"/>
                    <w:jc w:val="center"/>
                    <w:rPr>
                      <w:rFonts w:ascii="Times New Roman" w:hAnsi="Times New Roman"/>
                      <w:sz w:val="26"/>
                      <w:szCs w:val="26"/>
                    </w:rPr>
                  </w:pPr>
                  <w:r w:rsidRPr="00AF43E9">
                    <w:rPr>
                      <w:rFonts w:ascii="Times New Roman" w:hAnsi="Times New Roman"/>
                      <w:color w:val="000000"/>
                      <w:spacing w:val="-2"/>
                      <w:sz w:val="26"/>
                      <w:szCs w:val="26"/>
                    </w:rPr>
                    <w:t>Количество</w:t>
                  </w:r>
                </w:p>
              </w:tc>
            </w:tr>
            <w:tr w:rsidR="0056155B" w:rsidRPr="00AF43E9" w:rsidTr="0056155B">
              <w:trPr>
                <w:trHeight w:hRule="exact" w:val="355"/>
              </w:trPr>
              <w:tc>
                <w:tcPr>
                  <w:tcW w:w="1795" w:type="dxa"/>
                  <w:vMerge w:val="restart"/>
                  <w:shd w:val="clear" w:color="auto" w:fill="FFFFFF"/>
                </w:tcPr>
                <w:p w:rsidR="0056155B" w:rsidRPr="00AF43E9" w:rsidRDefault="0056155B" w:rsidP="00E86C66">
                  <w:pPr>
                    <w:shd w:val="clear" w:color="auto" w:fill="FFFFFF"/>
                    <w:jc w:val="center"/>
                    <w:rPr>
                      <w:rFonts w:ascii="Times New Roman" w:hAnsi="Times New Roman"/>
                      <w:sz w:val="26"/>
                      <w:szCs w:val="26"/>
                    </w:rPr>
                  </w:pPr>
                  <w:r w:rsidRPr="00AF43E9">
                    <w:rPr>
                      <w:rFonts w:ascii="Times New Roman" w:hAnsi="Times New Roman"/>
                      <w:color w:val="000000"/>
                      <w:sz w:val="26"/>
                      <w:szCs w:val="26"/>
                    </w:rPr>
                    <w:t>Юрибей</w:t>
                  </w:r>
                </w:p>
              </w:tc>
              <w:tc>
                <w:tcPr>
                  <w:tcW w:w="6490" w:type="dxa"/>
                  <w:shd w:val="clear" w:color="auto" w:fill="FFFFFF"/>
                </w:tcPr>
                <w:p w:rsidR="0056155B" w:rsidRPr="00AF43E9" w:rsidRDefault="0056155B" w:rsidP="00E86C66">
                  <w:pPr>
                    <w:shd w:val="clear" w:color="auto" w:fill="FFFFFF"/>
                    <w:rPr>
                      <w:rFonts w:ascii="Times New Roman" w:hAnsi="Times New Roman"/>
                      <w:sz w:val="26"/>
                      <w:szCs w:val="26"/>
                    </w:rPr>
                  </w:pPr>
                  <w:r w:rsidRPr="00AF43E9">
                    <w:rPr>
                      <w:rFonts w:ascii="Times New Roman" w:hAnsi="Times New Roman"/>
                      <w:color w:val="000000"/>
                      <w:sz w:val="26"/>
                      <w:szCs w:val="26"/>
                    </w:rPr>
                    <w:t xml:space="preserve">Баня на базе </w:t>
                  </w:r>
                  <w:proofErr w:type="gramStart"/>
                  <w:r w:rsidRPr="00AF43E9">
                    <w:rPr>
                      <w:rFonts w:ascii="Times New Roman" w:hAnsi="Times New Roman"/>
                      <w:color w:val="000000"/>
                      <w:sz w:val="26"/>
                      <w:szCs w:val="26"/>
                    </w:rPr>
                    <w:t>блок-контейнера</w:t>
                  </w:r>
                  <w:proofErr w:type="gramEnd"/>
                  <w:r w:rsidRPr="00AF43E9">
                    <w:rPr>
                      <w:rFonts w:ascii="Times New Roman" w:hAnsi="Times New Roman"/>
                      <w:color w:val="000000"/>
                      <w:sz w:val="26"/>
                      <w:szCs w:val="26"/>
                    </w:rPr>
                    <w:t xml:space="preserve"> па полозьях</w:t>
                  </w:r>
                </w:p>
              </w:tc>
              <w:tc>
                <w:tcPr>
                  <w:tcW w:w="1536" w:type="dxa"/>
                  <w:shd w:val="clear" w:color="auto" w:fill="FFFFFF"/>
                </w:tcPr>
                <w:p w:rsidR="0056155B" w:rsidRPr="00AF43E9" w:rsidRDefault="0056155B" w:rsidP="00E86C66">
                  <w:pPr>
                    <w:shd w:val="clear" w:color="auto" w:fill="FFFFFF"/>
                    <w:jc w:val="center"/>
                    <w:rPr>
                      <w:rFonts w:ascii="Times New Roman" w:hAnsi="Times New Roman"/>
                      <w:sz w:val="26"/>
                      <w:szCs w:val="26"/>
                    </w:rPr>
                  </w:pPr>
                  <w:r w:rsidRPr="00AF43E9">
                    <w:rPr>
                      <w:rFonts w:ascii="Times New Roman" w:hAnsi="Times New Roman"/>
                      <w:color w:val="000000"/>
                      <w:sz w:val="26"/>
                      <w:szCs w:val="26"/>
                    </w:rPr>
                    <w:t>1</w:t>
                  </w:r>
                </w:p>
              </w:tc>
            </w:tr>
            <w:tr w:rsidR="0056155B" w:rsidRPr="00AF43E9" w:rsidTr="0056155B">
              <w:trPr>
                <w:trHeight w:hRule="exact" w:val="288"/>
              </w:trPr>
              <w:tc>
                <w:tcPr>
                  <w:tcW w:w="1795" w:type="dxa"/>
                  <w:vMerge/>
                  <w:shd w:val="clear" w:color="auto" w:fill="FFFFFF"/>
                </w:tcPr>
                <w:p w:rsidR="0056155B" w:rsidRPr="00AF43E9" w:rsidRDefault="0056155B" w:rsidP="00E86C66">
                  <w:pPr>
                    <w:rPr>
                      <w:rFonts w:ascii="Times New Roman" w:hAnsi="Times New Roman"/>
                      <w:sz w:val="26"/>
                      <w:szCs w:val="26"/>
                    </w:rPr>
                  </w:pPr>
                </w:p>
                <w:p w:rsidR="0056155B" w:rsidRPr="00AF43E9" w:rsidRDefault="0056155B" w:rsidP="00E86C66">
                  <w:pPr>
                    <w:rPr>
                      <w:rFonts w:ascii="Times New Roman" w:hAnsi="Times New Roman"/>
                      <w:sz w:val="26"/>
                      <w:szCs w:val="26"/>
                    </w:rPr>
                  </w:pPr>
                </w:p>
              </w:tc>
              <w:tc>
                <w:tcPr>
                  <w:tcW w:w="6490" w:type="dxa"/>
                  <w:shd w:val="clear" w:color="auto" w:fill="FFFFFF"/>
                </w:tcPr>
                <w:p w:rsidR="0056155B" w:rsidRPr="00AF43E9" w:rsidRDefault="00910B2C" w:rsidP="00E86C66">
                  <w:pPr>
                    <w:shd w:val="clear" w:color="auto" w:fill="FFFFFF"/>
                    <w:rPr>
                      <w:rFonts w:ascii="Times New Roman" w:hAnsi="Times New Roman"/>
                      <w:sz w:val="26"/>
                      <w:szCs w:val="26"/>
                    </w:rPr>
                  </w:pPr>
                  <w:r>
                    <w:rPr>
                      <w:rFonts w:ascii="Times New Roman" w:hAnsi="Times New Roman"/>
                      <w:color w:val="000000"/>
                      <w:sz w:val="26"/>
                      <w:szCs w:val="26"/>
                    </w:rPr>
                    <w:t>Здание дизельэлектростанции</w:t>
                  </w:r>
                  <w:r w:rsidR="0056155B" w:rsidRPr="00AF43E9">
                    <w:rPr>
                      <w:rFonts w:ascii="Times New Roman" w:hAnsi="Times New Roman"/>
                      <w:color w:val="000000"/>
                      <w:sz w:val="26"/>
                      <w:szCs w:val="26"/>
                    </w:rPr>
                    <w:t xml:space="preserve"> на полозьях</w:t>
                  </w:r>
                </w:p>
              </w:tc>
              <w:tc>
                <w:tcPr>
                  <w:tcW w:w="1536" w:type="dxa"/>
                  <w:shd w:val="clear" w:color="auto" w:fill="FFFFFF"/>
                </w:tcPr>
                <w:p w:rsidR="0056155B" w:rsidRPr="00AF43E9" w:rsidRDefault="0056155B" w:rsidP="00E86C66">
                  <w:pPr>
                    <w:shd w:val="clear" w:color="auto" w:fill="FFFFFF"/>
                    <w:jc w:val="center"/>
                    <w:rPr>
                      <w:rFonts w:ascii="Times New Roman" w:hAnsi="Times New Roman"/>
                      <w:sz w:val="26"/>
                      <w:szCs w:val="26"/>
                    </w:rPr>
                  </w:pPr>
                  <w:r w:rsidRPr="00AF43E9">
                    <w:rPr>
                      <w:rFonts w:ascii="Times New Roman" w:hAnsi="Times New Roman"/>
                      <w:color w:val="000000"/>
                      <w:sz w:val="26"/>
                      <w:szCs w:val="26"/>
                    </w:rPr>
                    <w:t>1</w:t>
                  </w:r>
                </w:p>
              </w:tc>
            </w:tr>
            <w:tr w:rsidR="0056155B" w:rsidRPr="00AF43E9" w:rsidTr="0056155B">
              <w:trPr>
                <w:trHeight w:hRule="exact" w:val="269"/>
              </w:trPr>
              <w:tc>
                <w:tcPr>
                  <w:tcW w:w="1795" w:type="dxa"/>
                  <w:vMerge/>
                  <w:shd w:val="clear" w:color="auto" w:fill="FFFFFF"/>
                </w:tcPr>
                <w:p w:rsidR="0056155B" w:rsidRPr="00AF43E9" w:rsidRDefault="0056155B" w:rsidP="00E86C66">
                  <w:pPr>
                    <w:rPr>
                      <w:rFonts w:ascii="Times New Roman" w:hAnsi="Times New Roman"/>
                      <w:sz w:val="26"/>
                      <w:szCs w:val="26"/>
                    </w:rPr>
                  </w:pPr>
                </w:p>
                <w:p w:rsidR="0056155B" w:rsidRPr="00AF43E9" w:rsidRDefault="0056155B" w:rsidP="00E86C66">
                  <w:pPr>
                    <w:rPr>
                      <w:rFonts w:ascii="Times New Roman" w:hAnsi="Times New Roman"/>
                      <w:sz w:val="26"/>
                      <w:szCs w:val="26"/>
                    </w:rPr>
                  </w:pPr>
                </w:p>
              </w:tc>
              <w:tc>
                <w:tcPr>
                  <w:tcW w:w="6490" w:type="dxa"/>
                  <w:shd w:val="clear" w:color="auto" w:fill="FFFFFF"/>
                </w:tcPr>
                <w:p w:rsidR="0056155B" w:rsidRPr="00AF43E9" w:rsidRDefault="0056155B" w:rsidP="00E86C66">
                  <w:pPr>
                    <w:shd w:val="clear" w:color="auto" w:fill="FFFFFF"/>
                    <w:rPr>
                      <w:rFonts w:ascii="Times New Roman" w:hAnsi="Times New Roman"/>
                      <w:sz w:val="26"/>
                      <w:szCs w:val="26"/>
                    </w:rPr>
                  </w:pPr>
                  <w:r w:rsidRPr="00AF43E9">
                    <w:rPr>
                      <w:rFonts w:ascii="Times New Roman" w:hAnsi="Times New Roman"/>
                      <w:color w:val="000000"/>
                      <w:sz w:val="26"/>
                      <w:szCs w:val="26"/>
                    </w:rPr>
                    <w:t>Емкость для хранения ГСМ на полозьях</w:t>
                  </w:r>
                </w:p>
              </w:tc>
              <w:tc>
                <w:tcPr>
                  <w:tcW w:w="1536" w:type="dxa"/>
                  <w:shd w:val="clear" w:color="auto" w:fill="FFFFFF"/>
                </w:tcPr>
                <w:p w:rsidR="0056155B" w:rsidRPr="00AF43E9" w:rsidRDefault="0056155B" w:rsidP="00E86C66">
                  <w:pPr>
                    <w:shd w:val="clear" w:color="auto" w:fill="FFFFFF"/>
                    <w:jc w:val="center"/>
                    <w:rPr>
                      <w:rFonts w:ascii="Times New Roman" w:hAnsi="Times New Roman"/>
                      <w:sz w:val="26"/>
                      <w:szCs w:val="26"/>
                    </w:rPr>
                  </w:pPr>
                  <w:r w:rsidRPr="00AF43E9">
                    <w:rPr>
                      <w:rFonts w:ascii="Times New Roman" w:hAnsi="Times New Roman"/>
                      <w:color w:val="000000"/>
                      <w:sz w:val="26"/>
                      <w:szCs w:val="26"/>
                    </w:rPr>
                    <w:t>2</w:t>
                  </w:r>
                </w:p>
              </w:tc>
            </w:tr>
            <w:tr w:rsidR="0056155B" w:rsidRPr="00AF43E9" w:rsidTr="0056155B">
              <w:trPr>
                <w:trHeight w:hRule="exact" w:val="566"/>
              </w:trPr>
              <w:tc>
                <w:tcPr>
                  <w:tcW w:w="1795" w:type="dxa"/>
                  <w:vMerge/>
                  <w:shd w:val="clear" w:color="auto" w:fill="FFFFFF"/>
                </w:tcPr>
                <w:p w:rsidR="0056155B" w:rsidRPr="00AF43E9" w:rsidRDefault="0056155B" w:rsidP="00E86C66">
                  <w:pPr>
                    <w:rPr>
                      <w:rFonts w:ascii="Times New Roman" w:hAnsi="Times New Roman"/>
                      <w:sz w:val="26"/>
                      <w:szCs w:val="26"/>
                    </w:rPr>
                  </w:pPr>
                </w:p>
                <w:p w:rsidR="0056155B" w:rsidRPr="00AF43E9" w:rsidRDefault="0056155B" w:rsidP="00E86C66">
                  <w:pPr>
                    <w:rPr>
                      <w:rFonts w:ascii="Times New Roman" w:hAnsi="Times New Roman"/>
                      <w:sz w:val="26"/>
                      <w:szCs w:val="26"/>
                    </w:rPr>
                  </w:pPr>
                </w:p>
              </w:tc>
              <w:tc>
                <w:tcPr>
                  <w:tcW w:w="6490" w:type="dxa"/>
                  <w:shd w:val="clear" w:color="auto" w:fill="FFFFFF"/>
                </w:tcPr>
                <w:p w:rsidR="0056155B" w:rsidRPr="00AF43E9" w:rsidRDefault="0056155B" w:rsidP="00E86C66">
                  <w:pPr>
                    <w:shd w:val="clear" w:color="auto" w:fill="FFFFFF"/>
                    <w:spacing w:line="288" w:lineRule="exact"/>
                    <w:ind w:right="230"/>
                    <w:rPr>
                      <w:rFonts w:ascii="Times New Roman" w:hAnsi="Times New Roman"/>
                      <w:sz w:val="26"/>
                      <w:szCs w:val="26"/>
                    </w:rPr>
                  </w:pPr>
                  <w:r w:rsidRPr="00AF43E9">
                    <w:rPr>
                      <w:rFonts w:ascii="Times New Roman" w:hAnsi="Times New Roman"/>
                      <w:color w:val="000000"/>
                      <w:spacing w:val="-5"/>
                      <w:sz w:val="26"/>
                      <w:szCs w:val="26"/>
                    </w:rPr>
                    <w:t xml:space="preserve">Жилой мобильный комплекс на базе двух </w:t>
                  </w:r>
                  <w:proofErr w:type="spellStart"/>
                  <w:proofErr w:type="gramStart"/>
                  <w:r w:rsidRPr="00AF43E9">
                    <w:rPr>
                      <w:rFonts w:ascii="Times New Roman" w:hAnsi="Times New Roman"/>
                      <w:color w:val="000000"/>
                      <w:spacing w:val="-5"/>
                      <w:sz w:val="26"/>
                      <w:szCs w:val="26"/>
                    </w:rPr>
                    <w:t>блок-контейнеров</w:t>
                  </w:r>
                  <w:proofErr w:type="spellEnd"/>
                  <w:proofErr w:type="gramEnd"/>
                  <w:r w:rsidR="00910B2C">
                    <w:rPr>
                      <w:rFonts w:ascii="Times New Roman" w:hAnsi="Times New Roman"/>
                      <w:color w:val="000000"/>
                      <w:spacing w:val="-5"/>
                      <w:sz w:val="26"/>
                      <w:szCs w:val="26"/>
                    </w:rPr>
                    <w:t xml:space="preserve"> </w:t>
                  </w:r>
                  <w:r w:rsidRPr="00AF43E9">
                    <w:rPr>
                      <w:rFonts w:ascii="Times New Roman" w:hAnsi="Times New Roman"/>
                      <w:color w:val="000000"/>
                      <w:sz w:val="26"/>
                      <w:szCs w:val="26"/>
                    </w:rPr>
                    <w:t>на полозьях</w:t>
                  </w:r>
                </w:p>
              </w:tc>
              <w:tc>
                <w:tcPr>
                  <w:tcW w:w="1536" w:type="dxa"/>
                  <w:shd w:val="clear" w:color="auto" w:fill="FFFFFF"/>
                </w:tcPr>
                <w:p w:rsidR="0056155B" w:rsidRPr="00AF43E9" w:rsidRDefault="0056155B" w:rsidP="00E86C66">
                  <w:pPr>
                    <w:shd w:val="clear" w:color="auto" w:fill="FFFFFF"/>
                    <w:jc w:val="center"/>
                    <w:rPr>
                      <w:rFonts w:ascii="Times New Roman" w:hAnsi="Times New Roman"/>
                      <w:sz w:val="26"/>
                      <w:szCs w:val="26"/>
                    </w:rPr>
                  </w:pPr>
                  <w:r w:rsidRPr="00AF43E9">
                    <w:rPr>
                      <w:rFonts w:ascii="Times New Roman" w:hAnsi="Times New Roman"/>
                      <w:color w:val="000000"/>
                      <w:sz w:val="26"/>
                      <w:szCs w:val="26"/>
                    </w:rPr>
                    <w:t>4</w:t>
                  </w:r>
                </w:p>
              </w:tc>
            </w:tr>
            <w:tr w:rsidR="0056155B" w:rsidRPr="00AF43E9" w:rsidTr="0056155B">
              <w:trPr>
                <w:trHeight w:hRule="exact" w:val="288"/>
              </w:trPr>
              <w:tc>
                <w:tcPr>
                  <w:tcW w:w="1795" w:type="dxa"/>
                  <w:vMerge/>
                  <w:shd w:val="clear" w:color="auto" w:fill="FFFFFF"/>
                </w:tcPr>
                <w:p w:rsidR="0056155B" w:rsidRPr="00AF43E9" w:rsidRDefault="0056155B" w:rsidP="00E86C66">
                  <w:pPr>
                    <w:rPr>
                      <w:rFonts w:ascii="Times New Roman" w:hAnsi="Times New Roman"/>
                      <w:sz w:val="26"/>
                      <w:szCs w:val="26"/>
                    </w:rPr>
                  </w:pPr>
                </w:p>
                <w:p w:rsidR="0056155B" w:rsidRPr="00AF43E9" w:rsidRDefault="0056155B" w:rsidP="00E86C66">
                  <w:pPr>
                    <w:rPr>
                      <w:rFonts w:ascii="Times New Roman" w:hAnsi="Times New Roman"/>
                      <w:sz w:val="26"/>
                      <w:szCs w:val="26"/>
                    </w:rPr>
                  </w:pPr>
                </w:p>
              </w:tc>
              <w:tc>
                <w:tcPr>
                  <w:tcW w:w="6490" w:type="dxa"/>
                  <w:shd w:val="clear" w:color="auto" w:fill="FFFFFF"/>
                </w:tcPr>
                <w:p w:rsidR="0056155B" w:rsidRPr="00AF43E9" w:rsidRDefault="0056155B" w:rsidP="00E86C66">
                  <w:pPr>
                    <w:shd w:val="clear" w:color="auto" w:fill="FFFFFF"/>
                    <w:rPr>
                      <w:rFonts w:ascii="Times New Roman" w:hAnsi="Times New Roman"/>
                      <w:sz w:val="26"/>
                      <w:szCs w:val="26"/>
                    </w:rPr>
                  </w:pPr>
                  <w:r w:rsidRPr="00AF43E9">
                    <w:rPr>
                      <w:rFonts w:ascii="Times New Roman" w:hAnsi="Times New Roman"/>
                      <w:color w:val="000000"/>
                      <w:spacing w:val="-5"/>
                      <w:sz w:val="26"/>
                      <w:szCs w:val="26"/>
                    </w:rPr>
                    <w:t xml:space="preserve">Магазин па базе двух </w:t>
                  </w:r>
                  <w:proofErr w:type="gramStart"/>
                  <w:r w:rsidRPr="00AF43E9">
                    <w:rPr>
                      <w:rFonts w:ascii="Times New Roman" w:hAnsi="Times New Roman"/>
                      <w:color w:val="000000"/>
                      <w:spacing w:val="-5"/>
                      <w:sz w:val="26"/>
                      <w:szCs w:val="26"/>
                    </w:rPr>
                    <w:t>блок-контейнеров</w:t>
                  </w:r>
                  <w:proofErr w:type="gramEnd"/>
                  <w:r w:rsidRPr="00AF43E9">
                    <w:rPr>
                      <w:rFonts w:ascii="Times New Roman" w:hAnsi="Times New Roman"/>
                      <w:color w:val="000000"/>
                      <w:spacing w:val="-5"/>
                      <w:sz w:val="26"/>
                      <w:szCs w:val="26"/>
                    </w:rPr>
                    <w:t xml:space="preserve"> на полозьях</w:t>
                  </w:r>
                </w:p>
              </w:tc>
              <w:tc>
                <w:tcPr>
                  <w:tcW w:w="1536" w:type="dxa"/>
                  <w:shd w:val="clear" w:color="auto" w:fill="FFFFFF"/>
                </w:tcPr>
                <w:p w:rsidR="0056155B" w:rsidRPr="00AF43E9" w:rsidRDefault="0056155B" w:rsidP="00E86C66">
                  <w:pPr>
                    <w:shd w:val="clear" w:color="auto" w:fill="FFFFFF"/>
                    <w:jc w:val="center"/>
                    <w:rPr>
                      <w:rFonts w:ascii="Times New Roman" w:hAnsi="Times New Roman"/>
                      <w:sz w:val="26"/>
                      <w:szCs w:val="26"/>
                    </w:rPr>
                  </w:pPr>
                  <w:r w:rsidRPr="00AF43E9">
                    <w:rPr>
                      <w:rFonts w:ascii="Times New Roman" w:hAnsi="Times New Roman"/>
                      <w:color w:val="000000"/>
                      <w:sz w:val="26"/>
                      <w:szCs w:val="26"/>
                    </w:rPr>
                    <w:t>1</w:t>
                  </w:r>
                </w:p>
              </w:tc>
            </w:tr>
            <w:tr w:rsidR="0056155B" w:rsidRPr="00AF43E9" w:rsidTr="0056155B">
              <w:trPr>
                <w:trHeight w:hRule="exact" w:val="278"/>
              </w:trPr>
              <w:tc>
                <w:tcPr>
                  <w:tcW w:w="1795" w:type="dxa"/>
                  <w:vMerge/>
                  <w:shd w:val="clear" w:color="auto" w:fill="FFFFFF"/>
                </w:tcPr>
                <w:p w:rsidR="0056155B" w:rsidRPr="00AF43E9" w:rsidRDefault="0056155B" w:rsidP="00E86C66">
                  <w:pPr>
                    <w:rPr>
                      <w:rFonts w:ascii="Times New Roman" w:hAnsi="Times New Roman"/>
                      <w:sz w:val="26"/>
                      <w:szCs w:val="26"/>
                    </w:rPr>
                  </w:pPr>
                </w:p>
                <w:p w:rsidR="0056155B" w:rsidRPr="00AF43E9" w:rsidRDefault="0056155B" w:rsidP="00E86C66">
                  <w:pPr>
                    <w:rPr>
                      <w:rFonts w:ascii="Times New Roman" w:hAnsi="Times New Roman"/>
                      <w:sz w:val="26"/>
                      <w:szCs w:val="26"/>
                    </w:rPr>
                  </w:pPr>
                </w:p>
              </w:tc>
              <w:tc>
                <w:tcPr>
                  <w:tcW w:w="6490" w:type="dxa"/>
                  <w:shd w:val="clear" w:color="auto" w:fill="FFFFFF"/>
                </w:tcPr>
                <w:p w:rsidR="0056155B" w:rsidRPr="00AF43E9" w:rsidRDefault="0056155B" w:rsidP="00E86C66">
                  <w:pPr>
                    <w:shd w:val="clear" w:color="auto" w:fill="FFFFFF"/>
                    <w:ind w:left="10"/>
                    <w:rPr>
                      <w:rFonts w:ascii="Times New Roman" w:hAnsi="Times New Roman"/>
                      <w:sz w:val="26"/>
                      <w:szCs w:val="26"/>
                    </w:rPr>
                  </w:pPr>
                  <w:r w:rsidRPr="00AF43E9">
                    <w:rPr>
                      <w:rFonts w:ascii="Times New Roman" w:hAnsi="Times New Roman"/>
                      <w:color w:val="000000"/>
                      <w:spacing w:val="-5"/>
                      <w:sz w:val="26"/>
                      <w:szCs w:val="26"/>
                    </w:rPr>
                    <w:t xml:space="preserve">Пекарня на базе двух </w:t>
                  </w:r>
                  <w:proofErr w:type="gramStart"/>
                  <w:r w:rsidRPr="00AF43E9">
                    <w:rPr>
                      <w:rFonts w:ascii="Times New Roman" w:hAnsi="Times New Roman"/>
                      <w:color w:val="000000"/>
                      <w:spacing w:val="-5"/>
                      <w:sz w:val="26"/>
                      <w:szCs w:val="26"/>
                    </w:rPr>
                    <w:t>блок-контейнеров</w:t>
                  </w:r>
                  <w:proofErr w:type="gramEnd"/>
                  <w:r w:rsidRPr="00AF43E9">
                    <w:rPr>
                      <w:rFonts w:ascii="Times New Roman" w:hAnsi="Times New Roman"/>
                      <w:color w:val="000000"/>
                      <w:spacing w:val="-5"/>
                      <w:sz w:val="26"/>
                      <w:szCs w:val="26"/>
                    </w:rPr>
                    <w:t xml:space="preserve"> на полозьях</w:t>
                  </w:r>
                </w:p>
              </w:tc>
              <w:tc>
                <w:tcPr>
                  <w:tcW w:w="1536" w:type="dxa"/>
                  <w:shd w:val="clear" w:color="auto" w:fill="FFFFFF"/>
                </w:tcPr>
                <w:p w:rsidR="0056155B" w:rsidRPr="00AF43E9" w:rsidRDefault="0056155B" w:rsidP="00E86C66">
                  <w:pPr>
                    <w:shd w:val="clear" w:color="auto" w:fill="FFFFFF"/>
                    <w:jc w:val="center"/>
                    <w:rPr>
                      <w:rFonts w:ascii="Times New Roman" w:hAnsi="Times New Roman"/>
                      <w:sz w:val="26"/>
                      <w:szCs w:val="26"/>
                    </w:rPr>
                  </w:pPr>
                  <w:r w:rsidRPr="00AF43E9">
                    <w:rPr>
                      <w:rFonts w:ascii="Times New Roman" w:hAnsi="Times New Roman"/>
                      <w:color w:val="000000"/>
                      <w:sz w:val="26"/>
                      <w:szCs w:val="26"/>
                    </w:rPr>
                    <w:t>1</w:t>
                  </w:r>
                </w:p>
              </w:tc>
            </w:tr>
            <w:tr w:rsidR="0056155B" w:rsidRPr="00AF43E9" w:rsidTr="0056155B">
              <w:trPr>
                <w:trHeight w:hRule="exact" w:val="288"/>
              </w:trPr>
              <w:tc>
                <w:tcPr>
                  <w:tcW w:w="1795" w:type="dxa"/>
                  <w:vMerge/>
                  <w:shd w:val="clear" w:color="auto" w:fill="FFFFFF"/>
                </w:tcPr>
                <w:p w:rsidR="0056155B" w:rsidRPr="00AF43E9" w:rsidRDefault="0056155B" w:rsidP="00E86C66">
                  <w:pPr>
                    <w:rPr>
                      <w:rFonts w:ascii="Times New Roman" w:hAnsi="Times New Roman"/>
                      <w:sz w:val="26"/>
                      <w:szCs w:val="26"/>
                    </w:rPr>
                  </w:pPr>
                </w:p>
                <w:p w:rsidR="0056155B" w:rsidRPr="00AF43E9" w:rsidRDefault="0056155B" w:rsidP="00E86C66">
                  <w:pPr>
                    <w:rPr>
                      <w:rFonts w:ascii="Times New Roman" w:hAnsi="Times New Roman"/>
                      <w:sz w:val="26"/>
                      <w:szCs w:val="26"/>
                    </w:rPr>
                  </w:pPr>
                </w:p>
              </w:tc>
              <w:tc>
                <w:tcPr>
                  <w:tcW w:w="6490" w:type="dxa"/>
                  <w:shd w:val="clear" w:color="auto" w:fill="FFFFFF"/>
                </w:tcPr>
                <w:p w:rsidR="0056155B" w:rsidRPr="00AF43E9" w:rsidRDefault="0056155B" w:rsidP="00E86C66">
                  <w:pPr>
                    <w:shd w:val="clear" w:color="auto" w:fill="FFFFFF"/>
                    <w:rPr>
                      <w:rFonts w:ascii="Times New Roman" w:hAnsi="Times New Roman"/>
                      <w:sz w:val="26"/>
                      <w:szCs w:val="26"/>
                    </w:rPr>
                  </w:pPr>
                  <w:r w:rsidRPr="00AF43E9">
                    <w:rPr>
                      <w:rFonts w:ascii="Times New Roman" w:hAnsi="Times New Roman"/>
                      <w:color w:val="000000"/>
                      <w:spacing w:val="-5"/>
                      <w:sz w:val="26"/>
                      <w:szCs w:val="26"/>
                    </w:rPr>
                    <w:t xml:space="preserve">Склад холодный на базе </w:t>
                  </w:r>
                  <w:proofErr w:type="gramStart"/>
                  <w:r w:rsidRPr="00AF43E9">
                    <w:rPr>
                      <w:rFonts w:ascii="Times New Roman" w:hAnsi="Times New Roman"/>
                      <w:color w:val="000000"/>
                      <w:spacing w:val="-5"/>
                      <w:sz w:val="26"/>
                      <w:szCs w:val="26"/>
                    </w:rPr>
                    <w:t>блок-контейнера</w:t>
                  </w:r>
                  <w:proofErr w:type="gramEnd"/>
                  <w:r w:rsidRPr="00AF43E9">
                    <w:rPr>
                      <w:rFonts w:ascii="Times New Roman" w:hAnsi="Times New Roman"/>
                      <w:color w:val="000000"/>
                      <w:spacing w:val="-5"/>
                      <w:sz w:val="26"/>
                      <w:szCs w:val="26"/>
                    </w:rPr>
                    <w:t xml:space="preserve"> на полозьях</w:t>
                  </w:r>
                </w:p>
              </w:tc>
              <w:tc>
                <w:tcPr>
                  <w:tcW w:w="1536" w:type="dxa"/>
                  <w:shd w:val="clear" w:color="auto" w:fill="FFFFFF"/>
                </w:tcPr>
                <w:p w:rsidR="0056155B" w:rsidRPr="00AF43E9" w:rsidRDefault="0056155B" w:rsidP="00E86C66">
                  <w:pPr>
                    <w:shd w:val="clear" w:color="auto" w:fill="FFFFFF"/>
                    <w:rPr>
                      <w:rFonts w:ascii="Times New Roman" w:hAnsi="Times New Roman"/>
                      <w:sz w:val="26"/>
                      <w:szCs w:val="26"/>
                    </w:rPr>
                  </w:pPr>
                </w:p>
              </w:tc>
            </w:tr>
            <w:tr w:rsidR="0056155B" w:rsidRPr="00AF43E9" w:rsidTr="0056155B">
              <w:trPr>
                <w:trHeight w:hRule="exact" w:val="269"/>
              </w:trPr>
              <w:tc>
                <w:tcPr>
                  <w:tcW w:w="1795" w:type="dxa"/>
                  <w:vMerge w:val="restart"/>
                  <w:shd w:val="clear" w:color="auto" w:fill="FFFFFF"/>
                </w:tcPr>
                <w:p w:rsidR="0056155B" w:rsidRPr="00AF43E9" w:rsidRDefault="0056155B" w:rsidP="00E86C66">
                  <w:pPr>
                    <w:shd w:val="clear" w:color="auto" w:fill="FFFFFF"/>
                    <w:jc w:val="center"/>
                    <w:rPr>
                      <w:rFonts w:ascii="Times New Roman" w:hAnsi="Times New Roman"/>
                      <w:sz w:val="26"/>
                      <w:szCs w:val="26"/>
                    </w:rPr>
                  </w:pPr>
                  <w:proofErr w:type="spellStart"/>
                  <w:r w:rsidRPr="00AF43E9">
                    <w:rPr>
                      <w:rFonts w:ascii="Times New Roman" w:hAnsi="Times New Roman"/>
                      <w:color w:val="000000"/>
                      <w:sz w:val="26"/>
                      <w:szCs w:val="26"/>
                    </w:rPr>
                    <w:t>Танамо</w:t>
                  </w:r>
                  <w:proofErr w:type="spellEnd"/>
                </w:p>
              </w:tc>
              <w:tc>
                <w:tcPr>
                  <w:tcW w:w="6490" w:type="dxa"/>
                  <w:shd w:val="clear" w:color="auto" w:fill="FFFFFF"/>
                </w:tcPr>
                <w:p w:rsidR="0056155B" w:rsidRPr="00AF43E9" w:rsidRDefault="0056155B" w:rsidP="00E86C66">
                  <w:pPr>
                    <w:shd w:val="clear" w:color="auto" w:fill="FFFFFF"/>
                    <w:rPr>
                      <w:rFonts w:ascii="Times New Roman" w:hAnsi="Times New Roman"/>
                      <w:sz w:val="26"/>
                      <w:szCs w:val="26"/>
                    </w:rPr>
                  </w:pPr>
                  <w:r w:rsidRPr="00AF43E9">
                    <w:rPr>
                      <w:rFonts w:ascii="Times New Roman" w:hAnsi="Times New Roman"/>
                      <w:color w:val="000000"/>
                      <w:sz w:val="26"/>
                      <w:szCs w:val="26"/>
                    </w:rPr>
                    <w:t>Здание дизельной электростанции на полозьях</w:t>
                  </w:r>
                </w:p>
              </w:tc>
              <w:tc>
                <w:tcPr>
                  <w:tcW w:w="1536" w:type="dxa"/>
                  <w:shd w:val="clear" w:color="auto" w:fill="FFFFFF"/>
                </w:tcPr>
                <w:p w:rsidR="0056155B" w:rsidRPr="00AF43E9" w:rsidRDefault="0056155B" w:rsidP="00E86C66">
                  <w:pPr>
                    <w:shd w:val="clear" w:color="auto" w:fill="FFFFFF"/>
                    <w:jc w:val="center"/>
                    <w:rPr>
                      <w:rFonts w:ascii="Times New Roman" w:hAnsi="Times New Roman"/>
                      <w:sz w:val="26"/>
                      <w:szCs w:val="26"/>
                    </w:rPr>
                  </w:pPr>
                  <w:r w:rsidRPr="00AF43E9">
                    <w:rPr>
                      <w:rFonts w:ascii="Times New Roman" w:hAnsi="Times New Roman"/>
                      <w:color w:val="000000"/>
                      <w:sz w:val="26"/>
                      <w:szCs w:val="26"/>
                    </w:rPr>
                    <w:t>1</w:t>
                  </w:r>
                </w:p>
              </w:tc>
            </w:tr>
            <w:tr w:rsidR="0056155B" w:rsidRPr="00AF43E9" w:rsidTr="0056155B">
              <w:trPr>
                <w:trHeight w:hRule="exact" w:val="288"/>
              </w:trPr>
              <w:tc>
                <w:tcPr>
                  <w:tcW w:w="1795" w:type="dxa"/>
                  <w:vMerge/>
                  <w:shd w:val="clear" w:color="auto" w:fill="FFFFFF"/>
                </w:tcPr>
                <w:p w:rsidR="0056155B" w:rsidRPr="00AF43E9" w:rsidRDefault="0056155B" w:rsidP="00E86C66">
                  <w:pPr>
                    <w:rPr>
                      <w:rFonts w:ascii="Times New Roman" w:hAnsi="Times New Roman"/>
                      <w:sz w:val="26"/>
                      <w:szCs w:val="26"/>
                    </w:rPr>
                  </w:pPr>
                </w:p>
                <w:p w:rsidR="0056155B" w:rsidRPr="00AF43E9" w:rsidRDefault="0056155B" w:rsidP="00E86C66">
                  <w:pPr>
                    <w:rPr>
                      <w:rFonts w:ascii="Times New Roman" w:hAnsi="Times New Roman"/>
                      <w:sz w:val="26"/>
                      <w:szCs w:val="26"/>
                    </w:rPr>
                  </w:pPr>
                </w:p>
              </w:tc>
              <w:tc>
                <w:tcPr>
                  <w:tcW w:w="6490" w:type="dxa"/>
                  <w:shd w:val="clear" w:color="auto" w:fill="FFFFFF"/>
                </w:tcPr>
                <w:p w:rsidR="0056155B" w:rsidRPr="00AF43E9" w:rsidRDefault="0056155B" w:rsidP="00E86C66">
                  <w:pPr>
                    <w:shd w:val="clear" w:color="auto" w:fill="FFFFFF"/>
                    <w:ind w:left="10"/>
                    <w:rPr>
                      <w:rFonts w:ascii="Times New Roman" w:hAnsi="Times New Roman"/>
                      <w:sz w:val="26"/>
                      <w:szCs w:val="26"/>
                    </w:rPr>
                  </w:pPr>
                  <w:r w:rsidRPr="00AF43E9">
                    <w:rPr>
                      <w:rFonts w:ascii="Times New Roman" w:hAnsi="Times New Roman"/>
                      <w:color w:val="000000"/>
                      <w:sz w:val="26"/>
                      <w:szCs w:val="26"/>
                    </w:rPr>
                    <w:t>Емкость для хранения ГСМ на полозьях</w:t>
                  </w:r>
                </w:p>
              </w:tc>
              <w:tc>
                <w:tcPr>
                  <w:tcW w:w="1536" w:type="dxa"/>
                  <w:shd w:val="clear" w:color="auto" w:fill="FFFFFF"/>
                </w:tcPr>
                <w:p w:rsidR="0056155B" w:rsidRPr="00AF43E9" w:rsidRDefault="0056155B" w:rsidP="00E86C66">
                  <w:pPr>
                    <w:shd w:val="clear" w:color="auto" w:fill="FFFFFF"/>
                    <w:jc w:val="center"/>
                    <w:rPr>
                      <w:rFonts w:ascii="Times New Roman" w:hAnsi="Times New Roman"/>
                      <w:sz w:val="26"/>
                      <w:szCs w:val="26"/>
                    </w:rPr>
                  </w:pPr>
                  <w:r w:rsidRPr="00AF43E9">
                    <w:rPr>
                      <w:rFonts w:ascii="Times New Roman" w:hAnsi="Times New Roman"/>
                      <w:color w:val="000000"/>
                      <w:sz w:val="26"/>
                      <w:szCs w:val="26"/>
                    </w:rPr>
                    <w:t>2</w:t>
                  </w:r>
                </w:p>
              </w:tc>
            </w:tr>
            <w:tr w:rsidR="0056155B" w:rsidRPr="00AF43E9" w:rsidTr="0056155B">
              <w:trPr>
                <w:trHeight w:hRule="exact" w:val="538"/>
              </w:trPr>
              <w:tc>
                <w:tcPr>
                  <w:tcW w:w="1795" w:type="dxa"/>
                  <w:vMerge/>
                  <w:shd w:val="clear" w:color="auto" w:fill="FFFFFF"/>
                </w:tcPr>
                <w:p w:rsidR="0056155B" w:rsidRPr="00AF43E9" w:rsidRDefault="0056155B" w:rsidP="00E86C66">
                  <w:pPr>
                    <w:rPr>
                      <w:rFonts w:ascii="Times New Roman" w:hAnsi="Times New Roman"/>
                      <w:sz w:val="26"/>
                      <w:szCs w:val="26"/>
                    </w:rPr>
                  </w:pPr>
                </w:p>
                <w:p w:rsidR="0056155B" w:rsidRPr="00AF43E9" w:rsidRDefault="0056155B" w:rsidP="00E86C66">
                  <w:pPr>
                    <w:rPr>
                      <w:rFonts w:ascii="Times New Roman" w:hAnsi="Times New Roman"/>
                      <w:sz w:val="26"/>
                      <w:szCs w:val="26"/>
                    </w:rPr>
                  </w:pPr>
                </w:p>
              </w:tc>
              <w:tc>
                <w:tcPr>
                  <w:tcW w:w="6490" w:type="dxa"/>
                  <w:shd w:val="clear" w:color="auto" w:fill="FFFFFF"/>
                </w:tcPr>
                <w:p w:rsidR="0056155B" w:rsidRPr="00AF43E9" w:rsidRDefault="0056155B" w:rsidP="00E86C66">
                  <w:pPr>
                    <w:shd w:val="clear" w:color="auto" w:fill="FFFFFF"/>
                    <w:spacing w:line="259" w:lineRule="exact"/>
                    <w:ind w:right="221"/>
                    <w:rPr>
                      <w:rFonts w:ascii="Times New Roman" w:hAnsi="Times New Roman"/>
                      <w:sz w:val="26"/>
                      <w:szCs w:val="26"/>
                    </w:rPr>
                  </w:pPr>
                  <w:r w:rsidRPr="00AF43E9">
                    <w:rPr>
                      <w:rFonts w:ascii="Times New Roman" w:hAnsi="Times New Roman"/>
                      <w:color w:val="000000"/>
                      <w:spacing w:val="-5"/>
                      <w:sz w:val="26"/>
                      <w:szCs w:val="26"/>
                    </w:rPr>
                    <w:t xml:space="preserve">Жилой мобильный комплекс на базе двух </w:t>
                  </w:r>
                  <w:proofErr w:type="spellStart"/>
                  <w:proofErr w:type="gramStart"/>
                  <w:r w:rsidRPr="00AF43E9">
                    <w:rPr>
                      <w:rFonts w:ascii="Times New Roman" w:hAnsi="Times New Roman"/>
                      <w:color w:val="000000"/>
                      <w:spacing w:val="-5"/>
                      <w:sz w:val="26"/>
                      <w:szCs w:val="26"/>
                    </w:rPr>
                    <w:t>блок-контейнеров</w:t>
                  </w:r>
                  <w:proofErr w:type="spellEnd"/>
                  <w:proofErr w:type="gramEnd"/>
                  <w:r w:rsidR="00910B2C">
                    <w:rPr>
                      <w:rFonts w:ascii="Times New Roman" w:hAnsi="Times New Roman"/>
                      <w:color w:val="000000"/>
                      <w:spacing w:val="-5"/>
                      <w:sz w:val="26"/>
                      <w:szCs w:val="26"/>
                    </w:rPr>
                    <w:t xml:space="preserve"> </w:t>
                  </w:r>
                  <w:r w:rsidRPr="00AF43E9">
                    <w:rPr>
                      <w:rFonts w:ascii="Times New Roman" w:hAnsi="Times New Roman"/>
                      <w:color w:val="000000"/>
                      <w:sz w:val="26"/>
                      <w:szCs w:val="26"/>
                    </w:rPr>
                    <w:t>на полозьях</w:t>
                  </w:r>
                </w:p>
              </w:tc>
              <w:tc>
                <w:tcPr>
                  <w:tcW w:w="1536" w:type="dxa"/>
                  <w:shd w:val="clear" w:color="auto" w:fill="FFFFFF"/>
                </w:tcPr>
                <w:p w:rsidR="0056155B" w:rsidRPr="00AF43E9" w:rsidRDefault="0056155B" w:rsidP="00E86C66">
                  <w:pPr>
                    <w:shd w:val="clear" w:color="auto" w:fill="FFFFFF"/>
                    <w:jc w:val="center"/>
                    <w:rPr>
                      <w:rFonts w:ascii="Times New Roman" w:hAnsi="Times New Roman"/>
                      <w:sz w:val="26"/>
                      <w:szCs w:val="26"/>
                    </w:rPr>
                  </w:pPr>
                  <w:r w:rsidRPr="00AF43E9">
                    <w:rPr>
                      <w:rFonts w:ascii="Times New Roman" w:hAnsi="Times New Roman"/>
                      <w:color w:val="000000"/>
                      <w:sz w:val="26"/>
                      <w:szCs w:val="26"/>
                    </w:rPr>
                    <w:t>3</w:t>
                  </w:r>
                </w:p>
              </w:tc>
            </w:tr>
            <w:tr w:rsidR="0056155B" w:rsidRPr="00AF43E9" w:rsidTr="0056155B">
              <w:trPr>
                <w:trHeight w:hRule="exact" w:val="288"/>
              </w:trPr>
              <w:tc>
                <w:tcPr>
                  <w:tcW w:w="1795" w:type="dxa"/>
                  <w:vMerge/>
                  <w:shd w:val="clear" w:color="auto" w:fill="FFFFFF"/>
                </w:tcPr>
                <w:p w:rsidR="0056155B" w:rsidRPr="00AF43E9" w:rsidRDefault="0056155B" w:rsidP="00E86C66">
                  <w:pPr>
                    <w:rPr>
                      <w:rFonts w:ascii="Times New Roman" w:hAnsi="Times New Roman"/>
                      <w:sz w:val="26"/>
                      <w:szCs w:val="26"/>
                    </w:rPr>
                  </w:pPr>
                </w:p>
                <w:p w:rsidR="0056155B" w:rsidRPr="00AF43E9" w:rsidRDefault="0056155B" w:rsidP="00E86C66">
                  <w:pPr>
                    <w:rPr>
                      <w:rFonts w:ascii="Times New Roman" w:hAnsi="Times New Roman"/>
                      <w:sz w:val="26"/>
                      <w:szCs w:val="26"/>
                    </w:rPr>
                  </w:pPr>
                </w:p>
              </w:tc>
              <w:tc>
                <w:tcPr>
                  <w:tcW w:w="6490" w:type="dxa"/>
                  <w:shd w:val="clear" w:color="auto" w:fill="FFFFFF"/>
                  <w:vAlign w:val="bottom"/>
                </w:tcPr>
                <w:p w:rsidR="0056155B" w:rsidRPr="00AF43E9" w:rsidRDefault="0056155B" w:rsidP="00E86C66">
                  <w:pPr>
                    <w:shd w:val="clear" w:color="auto" w:fill="FFFFFF"/>
                    <w:rPr>
                      <w:rFonts w:ascii="Times New Roman" w:hAnsi="Times New Roman"/>
                      <w:sz w:val="26"/>
                      <w:szCs w:val="26"/>
                    </w:rPr>
                  </w:pPr>
                  <w:r w:rsidRPr="00AF43E9">
                    <w:rPr>
                      <w:rFonts w:ascii="Times New Roman" w:hAnsi="Times New Roman"/>
                      <w:color w:val="000000"/>
                      <w:spacing w:val="-5"/>
                      <w:sz w:val="26"/>
                      <w:szCs w:val="26"/>
                    </w:rPr>
                    <w:t xml:space="preserve">Пекарня на базе двух </w:t>
                  </w:r>
                  <w:proofErr w:type="gramStart"/>
                  <w:r w:rsidRPr="00AF43E9">
                    <w:rPr>
                      <w:rFonts w:ascii="Times New Roman" w:hAnsi="Times New Roman"/>
                      <w:color w:val="000000"/>
                      <w:spacing w:val="-5"/>
                      <w:sz w:val="26"/>
                      <w:szCs w:val="26"/>
                    </w:rPr>
                    <w:t>блок-контейнеров</w:t>
                  </w:r>
                  <w:proofErr w:type="gramEnd"/>
                  <w:r w:rsidRPr="00AF43E9">
                    <w:rPr>
                      <w:rFonts w:ascii="Times New Roman" w:hAnsi="Times New Roman"/>
                      <w:color w:val="000000"/>
                      <w:spacing w:val="-5"/>
                      <w:sz w:val="26"/>
                      <w:szCs w:val="26"/>
                    </w:rPr>
                    <w:t xml:space="preserve"> на полозьях</w:t>
                  </w:r>
                </w:p>
              </w:tc>
              <w:tc>
                <w:tcPr>
                  <w:tcW w:w="1536" w:type="dxa"/>
                  <w:shd w:val="clear" w:color="auto" w:fill="FFFFFF"/>
                  <w:vAlign w:val="bottom"/>
                </w:tcPr>
                <w:p w:rsidR="0056155B" w:rsidRPr="00AF43E9" w:rsidRDefault="0056155B" w:rsidP="00E86C66">
                  <w:pPr>
                    <w:shd w:val="clear" w:color="auto" w:fill="FFFFFF"/>
                    <w:jc w:val="center"/>
                    <w:rPr>
                      <w:rFonts w:ascii="Times New Roman" w:hAnsi="Times New Roman"/>
                      <w:sz w:val="26"/>
                      <w:szCs w:val="26"/>
                    </w:rPr>
                  </w:pPr>
                  <w:r w:rsidRPr="00AF43E9">
                    <w:rPr>
                      <w:rFonts w:ascii="Times New Roman" w:hAnsi="Times New Roman"/>
                      <w:color w:val="000000"/>
                      <w:sz w:val="26"/>
                      <w:szCs w:val="26"/>
                    </w:rPr>
                    <w:t>1</w:t>
                  </w:r>
                </w:p>
              </w:tc>
            </w:tr>
            <w:tr w:rsidR="0056155B" w:rsidRPr="00AF43E9" w:rsidTr="0056155B">
              <w:trPr>
                <w:trHeight w:hRule="exact" w:val="595"/>
              </w:trPr>
              <w:tc>
                <w:tcPr>
                  <w:tcW w:w="1795" w:type="dxa"/>
                  <w:shd w:val="clear" w:color="auto" w:fill="FFFFFF"/>
                </w:tcPr>
                <w:p w:rsidR="0056155B" w:rsidRPr="00AF43E9" w:rsidRDefault="0056155B" w:rsidP="00E86C66">
                  <w:pPr>
                    <w:shd w:val="clear" w:color="auto" w:fill="FFFFFF"/>
                    <w:jc w:val="center"/>
                    <w:rPr>
                      <w:rFonts w:ascii="Times New Roman" w:hAnsi="Times New Roman"/>
                      <w:sz w:val="26"/>
                      <w:szCs w:val="26"/>
                    </w:rPr>
                  </w:pPr>
                  <w:r w:rsidRPr="00AF43E9">
                    <w:rPr>
                      <w:rFonts w:ascii="Times New Roman" w:hAnsi="Times New Roman"/>
                      <w:color w:val="000000"/>
                      <w:sz w:val="26"/>
                      <w:szCs w:val="26"/>
                    </w:rPr>
                    <w:t>Развилка</w:t>
                  </w:r>
                </w:p>
              </w:tc>
              <w:tc>
                <w:tcPr>
                  <w:tcW w:w="6490" w:type="dxa"/>
                  <w:shd w:val="clear" w:color="auto" w:fill="FFFFFF"/>
                </w:tcPr>
                <w:p w:rsidR="0056155B" w:rsidRPr="00AF43E9" w:rsidRDefault="0056155B" w:rsidP="00E86C66">
                  <w:pPr>
                    <w:shd w:val="clear" w:color="auto" w:fill="FFFFFF"/>
                    <w:spacing w:line="278" w:lineRule="exact"/>
                    <w:ind w:right="221"/>
                    <w:rPr>
                      <w:rFonts w:ascii="Times New Roman" w:hAnsi="Times New Roman"/>
                      <w:sz w:val="26"/>
                      <w:szCs w:val="26"/>
                    </w:rPr>
                  </w:pPr>
                  <w:r w:rsidRPr="00AF43E9">
                    <w:rPr>
                      <w:rFonts w:ascii="Times New Roman" w:hAnsi="Times New Roman"/>
                      <w:color w:val="000000"/>
                      <w:spacing w:val="-5"/>
                      <w:sz w:val="26"/>
                      <w:szCs w:val="26"/>
                    </w:rPr>
                    <w:t xml:space="preserve">Жилой мобильный комплекс на базе двух </w:t>
                  </w:r>
                  <w:proofErr w:type="spellStart"/>
                  <w:proofErr w:type="gramStart"/>
                  <w:r w:rsidRPr="00AF43E9">
                    <w:rPr>
                      <w:rFonts w:ascii="Times New Roman" w:hAnsi="Times New Roman"/>
                      <w:color w:val="000000"/>
                      <w:spacing w:val="-5"/>
                      <w:sz w:val="26"/>
                      <w:szCs w:val="26"/>
                    </w:rPr>
                    <w:t>блок-контейнеров</w:t>
                  </w:r>
                  <w:proofErr w:type="spellEnd"/>
                  <w:proofErr w:type="gramEnd"/>
                  <w:r w:rsidR="00910B2C">
                    <w:rPr>
                      <w:rFonts w:ascii="Times New Roman" w:hAnsi="Times New Roman"/>
                      <w:color w:val="000000"/>
                      <w:spacing w:val="-5"/>
                      <w:sz w:val="26"/>
                      <w:szCs w:val="26"/>
                    </w:rPr>
                    <w:t xml:space="preserve"> </w:t>
                  </w:r>
                  <w:r w:rsidRPr="00AF43E9">
                    <w:rPr>
                      <w:rFonts w:ascii="Times New Roman" w:hAnsi="Times New Roman"/>
                      <w:color w:val="000000"/>
                      <w:sz w:val="26"/>
                      <w:szCs w:val="26"/>
                    </w:rPr>
                    <w:t>на полозьях</w:t>
                  </w:r>
                </w:p>
              </w:tc>
              <w:tc>
                <w:tcPr>
                  <w:tcW w:w="1536" w:type="dxa"/>
                  <w:shd w:val="clear" w:color="auto" w:fill="FFFFFF"/>
                </w:tcPr>
                <w:p w:rsidR="0056155B" w:rsidRPr="00AF43E9" w:rsidRDefault="00AF43E9" w:rsidP="00F57572">
                  <w:pPr>
                    <w:shd w:val="clear" w:color="auto" w:fill="FFFFFF"/>
                    <w:ind w:left="31"/>
                    <w:jc w:val="center"/>
                    <w:rPr>
                      <w:rFonts w:ascii="Times New Roman" w:hAnsi="Times New Roman"/>
                      <w:sz w:val="26"/>
                      <w:szCs w:val="26"/>
                    </w:rPr>
                  </w:pPr>
                  <w:r>
                    <w:rPr>
                      <w:rFonts w:ascii="Times New Roman" w:hAnsi="Times New Roman"/>
                      <w:color w:val="000000"/>
                      <w:sz w:val="26"/>
                      <w:szCs w:val="26"/>
                    </w:rPr>
                    <w:t>3</w:t>
                  </w:r>
                </w:p>
              </w:tc>
            </w:tr>
          </w:tbl>
          <w:p w:rsidR="004477A1" w:rsidRPr="005F0479" w:rsidRDefault="0056155B" w:rsidP="00F001F7">
            <w:pPr>
              <w:widowControl w:val="0"/>
              <w:shd w:val="clear" w:color="auto" w:fill="FFFFFF"/>
              <w:autoSpaceDE w:val="0"/>
              <w:autoSpaceDN w:val="0"/>
              <w:adjustRightInd w:val="0"/>
              <w:ind w:right="58"/>
              <w:jc w:val="both"/>
              <w:rPr>
                <w:rFonts w:ascii="Times New Roman" w:eastAsiaTheme="minorEastAsia" w:hAnsi="Times New Roman"/>
                <w:color w:val="000000"/>
                <w:sz w:val="26"/>
                <w:szCs w:val="26"/>
                <w:lang w:eastAsia="ru-RU"/>
              </w:rPr>
            </w:pPr>
            <w:r w:rsidRPr="005F0479">
              <w:rPr>
                <w:rFonts w:ascii="Times New Roman" w:eastAsiaTheme="minorEastAsia" w:hAnsi="Times New Roman"/>
                <w:color w:val="000000"/>
                <w:sz w:val="26"/>
                <w:szCs w:val="26"/>
                <w:lang w:eastAsia="ru-RU"/>
              </w:rPr>
              <w:t xml:space="preserve">Кроме того, Управлением по работе с населением межселенных территорий и </w:t>
            </w:r>
            <w:r w:rsidRPr="005F0479">
              <w:rPr>
                <w:rFonts w:ascii="Times New Roman" w:eastAsiaTheme="minorEastAsia" w:hAnsi="Times New Roman"/>
                <w:color w:val="000000"/>
                <w:spacing w:val="-5"/>
                <w:sz w:val="26"/>
                <w:szCs w:val="26"/>
                <w:lang w:eastAsia="ru-RU"/>
              </w:rPr>
              <w:t xml:space="preserve">традиционными отраслями хозяйствования Администрации Тазовского района направлены </w:t>
            </w:r>
            <w:r w:rsidR="00F001F7" w:rsidRPr="005F0479">
              <w:rPr>
                <w:rFonts w:ascii="Times New Roman" w:eastAsiaTheme="minorEastAsia" w:hAnsi="Times New Roman"/>
                <w:color w:val="000000"/>
                <w:sz w:val="26"/>
                <w:szCs w:val="26"/>
                <w:lang w:eastAsia="ru-RU"/>
              </w:rPr>
              <w:t>предложения в д</w:t>
            </w:r>
            <w:r w:rsidRPr="005F0479">
              <w:rPr>
                <w:rFonts w:ascii="Times New Roman" w:eastAsiaTheme="minorEastAsia" w:hAnsi="Times New Roman"/>
                <w:color w:val="000000"/>
                <w:sz w:val="26"/>
                <w:szCs w:val="26"/>
                <w:lang w:eastAsia="ru-RU"/>
              </w:rPr>
              <w:t>епартамент по делам коренных малочисленных народов Севера Ямало-</w:t>
            </w:r>
            <w:r w:rsidRPr="005F0479">
              <w:rPr>
                <w:rFonts w:ascii="Times New Roman" w:eastAsiaTheme="minorEastAsia" w:hAnsi="Times New Roman"/>
                <w:color w:val="000000"/>
                <w:spacing w:val="-4"/>
                <w:sz w:val="26"/>
                <w:szCs w:val="26"/>
                <w:lang w:eastAsia="ru-RU"/>
              </w:rPr>
              <w:t xml:space="preserve">Ненецкого автономного округа о развитии факторий на 2016-2020 годы, расположенных на </w:t>
            </w:r>
            <w:r w:rsidRPr="005F0479">
              <w:rPr>
                <w:rFonts w:ascii="Times New Roman" w:eastAsiaTheme="minorEastAsia" w:hAnsi="Times New Roman"/>
                <w:color w:val="000000"/>
                <w:sz w:val="26"/>
                <w:szCs w:val="26"/>
                <w:lang w:eastAsia="ru-RU"/>
              </w:rPr>
              <w:t>территории Гыданской тундры, а именно</w:t>
            </w:r>
            <w:r w:rsidR="00F001F7" w:rsidRPr="005F0479">
              <w:rPr>
                <w:rFonts w:ascii="Times New Roman" w:eastAsiaTheme="minorEastAsia" w:hAnsi="Times New Roman"/>
                <w:color w:val="000000"/>
                <w:sz w:val="26"/>
                <w:szCs w:val="26"/>
                <w:lang w:eastAsia="ru-RU"/>
              </w:rPr>
              <w:t>:</w:t>
            </w:r>
            <w:r w:rsidRPr="005F0479">
              <w:rPr>
                <w:rFonts w:ascii="Times New Roman" w:eastAsiaTheme="minorEastAsia" w:hAnsi="Times New Roman"/>
                <w:color w:val="000000"/>
                <w:sz w:val="26"/>
                <w:szCs w:val="26"/>
                <w:lang w:eastAsia="ru-RU"/>
              </w:rPr>
              <w:t xml:space="preserve"> </w:t>
            </w:r>
            <w:proofErr w:type="spellStart"/>
            <w:r w:rsidRPr="005F0479">
              <w:rPr>
                <w:rFonts w:ascii="Times New Roman" w:eastAsiaTheme="minorEastAsia" w:hAnsi="Times New Roman"/>
                <w:color w:val="000000"/>
                <w:sz w:val="26"/>
                <w:szCs w:val="26"/>
                <w:lang w:eastAsia="ru-RU"/>
              </w:rPr>
              <w:t>Танамо</w:t>
            </w:r>
            <w:proofErr w:type="spellEnd"/>
            <w:r w:rsidRPr="005F0479">
              <w:rPr>
                <w:rFonts w:ascii="Times New Roman" w:eastAsiaTheme="minorEastAsia" w:hAnsi="Times New Roman"/>
                <w:color w:val="000000"/>
                <w:sz w:val="26"/>
                <w:szCs w:val="26"/>
                <w:lang w:eastAsia="ru-RU"/>
              </w:rPr>
              <w:t xml:space="preserve">, </w:t>
            </w:r>
            <w:proofErr w:type="spellStart"/>
            <w:r w:rsidRPr="005F0479">
              <w:rPr>
                <w:rFonts w:ascii="Times New Roman" w:eastAsiaTheme="minorEastAsia" w:hAnsi="Times New Roman"/>
                <w:color w:val="000000"/>
                <w:sz w:val="26"/>
                <w:szCs w:val="26"/>
                <w:lang w:eastAsia="ru-RU"/>
              </w:rPr>
              <w:t>Тадибе-яха</w:t>
            </w:r>
            <w:proofErr w:type="spellEnd"/>
            <w:r w:rsidRPr="005F0479">
              <w:rPr>
                <w:rFonts w:ascii="Times New Roman" w:eastAsiaTheme="minorEastAsia" w:hAnsi="Times New Roman"/>
                <w:color w:val="000000"/>
                <w:sz w:val="26"/>
                <w:szCs w:val="26"/>
                <w:lang w:eastAsia="ru-RU"/>
              </w:rPr>
              <w:t xml:space="preserve">, Юрибей. Развилка, </w:t>
            </w:r>
            <w:proofErr w:type="spellStart"/>
            <w:r w:rsidRPr="005F0479">
              <w:rPr>
                <w:rFonts w:ascii="Times New Roman" w:eastAsiaTheme="minorEastAsia" w:hAnsi="Times New Roman"/>
                <w:color w:val="000000"/>
                <w:sz w:val="26"/>
                <w:szCs w:val="26"/>
                <w:lang w:eastAsia="ru-RU"/>
              </w:rPr>
              <w:t>Хачмер-Вонга</w:t>
            </w:r>
            <w:proofErr w:type="spellEnd"/>
            <w:r w:rsidRPr="005F0479">
              <w:rPr>
                <w:rFonts w:ascii="Times New Roman" w:eastAsiaTheme="minorEastAsia" w:hAnsi="Times New Roman"/>
                <w:color w:val="000000"/>
                <w:sz w:val="26"/>
                <w:szCs w:val="26"/>
                <w:lang w:eastAsia="ru-RU"/>
              </w:rPr>
              <w:t xml:space="preserve">, </w:t>
            </w:r>
            <w:proofErr w:type="spellStart"/>
            <w:r w:rsidRPr="005F0479">
              <w:rPr>
                <w:rFonts w:ascii="Times New Roman" w:eastAsiaTheme="minorEastAsia" w:hAnsi="Times New Roman"/>
                <w:color w:val="000000"/>
                <w:sz w:val="26"/>
                <w:szCs w:val="26"/>
                <w:lang w:eastAsia="ru-RU"/>
              </w:rPr>
              <w:t>Мангты-яха</w:t>
            </w:r>
            <w:proofErr w:type="spellEnd"/>
            <w:r w:rsidRPr="005F0479">
              <w:rPr>
                <w:rFonts w:ascii="Times New Roman" w:eastAsiaTheme="minorEastAsia" w:hAnsi="Times New Roman"/>
                <w:color w:val="000000"/>
                <w:sz w:val="26"/>
                <w:szCs w:val="26"/>
                <w:lang w:eastAsia="ru-RU"/>
              </w:rPr>
              <w:t xml:space="preserve">, </w:t>
            </w:r>
            <w:proofErr w:type="spellStart"/>
            <w:r w:rsidRPr="005F0479">
              <w:rPr>
                <w:rFonts w:ascii="Times New Roman" w:eastAsiaTheme="minorEastAsia" w:hAnsi="Times New Roman"/>
                <w:color w:val="000000"/>
                <w:sz w:val="26"/>
                <w:szCs w:val="26"/>
                <w:lang w:eastAsia="ru-RU"/>
              </w:rPr>
              <w:t>Яро-яха</w:t>
            </w:r>
            <w:proofErr w:type="spellEnd"/>
            <w:r w:rsidR="004477A1" w:rsidRPr="005F0479">
              <w:rPr>
                <w:rFonts w:ascii="Times New Roman" w:eastAsiaTheme="minorEastAsia" w:hAnsi="Times New Roman"/>
                <w:color w:val="000000"/>
                <w:sz w:val="26"/>
                <w:szCs w:val="26"/>
                <w:lang w:eastAsia="ru-RU"/>
              </w:rPr>
              <w:t>.</w:t>
            </w:r>
          </w:p>
          <w:p w:rsidR="004477A1" w:rsidRPr="005F0479" w:rsidRDefault="004477A1" w:rsidP="004477A1">
            <w:pPr>
              <w:jc w:val="both"/>
              <w:rPr>
                <w:rFonts w:ascii="Times New Roman" w:hAnsi="Times New Roman"/>
                <w:sz w:val="26"/>
                <w:szCs w:val="26"/>
              </w:rPr>
            </w:pPr>
            <w:proofErr w:type="gramStart"/>
            <w:r w:rsidRPr="005F0479">
              <w:rPr>
                <w:rFonts w:ascii="Times New Roman" w:hAnsi="Times New Roman"/>
                <w:sz w:val="26"/>
                <w:szCs w:val="26"/>
              </w:rPr>
              <w:t>В соответствии с постановлением Правительства ЯНАО от 25 апреля 2014 года «Об утверждении порядка предоставления субвенций из окружного бюджета бюджетам муниципальных образований в ЯНАО на осуществление отдельных государственных полномочий по поддержке факторий, доставке товаров на фактории, обеспечению дровами тундрового населения из числа КМНС», муниципальному образованию Тазовский район ежегодно выделяются средства из окружного бюджета на возмещение затрат по доставке товаров первой</w:t>
            </w:r>
            <w:proofErr w:type="gramEnd"/>
            <w:r w:rsidRPr="005F0479">
              <w:rPr>
                <w:rFonts w:ascii="Times New Roman" w:hAnsi="Times New Roman"/>
                <w:sz w:val="26"/>
                <w:szCs w:val="26"/>
              </w:rPr>
              <w:t xml:space="preserve"> необходимости на фактории и в труднодоступные и отдаленные местности Тазовского района.</w:t>
            </w:r>
          </w:p>
          <w:p w:rsidR="004477A1" w:rsidRPr="005F0479" w:rsidRDefault="004477A1" w:rsidP="004477A1">
            <w:pPr>
              <w:jc w:val="both"/>
              <w:rPr>
                <w:rFonts w:ascii="Times New Roman" w:hAnsi="Times New Roman"/>
                <w:sz w:val="26"/>
                <w:szCs w:val="26"/>
              </w:rPr>
            </w:pPr>
            <w:proofErr w:type="gramStart"/>
            <w:r w:rsidRPr="005F0479">
              <w:rPr>
                <w:rFonts w:ascii="Times New Roman" w:hAnsi="Times New Roman"/>
                <w:sz w:val="26"/>
                <w:szCs w:val="26"/>
              </w:rPr>
              <w:lastRenderedPageBreak/>
              <w:t xml:space="preserve">На основании предоставленных документов в 2015 году возмещены затраты на доставку товаров первой необходимости в количестве 848,7 тонн </w:t>
            </w:r>
            <w:proofErr w:type="spellStart"/>
            <w:r w:rsidRPr="005F0479">
              <w:rPr>
                <w:rFonts w:ascii="Times New Roman" w:hAnsi="Times New Roman"/>
                <w:sz w:val="26"/>
                <w:szCs w:val="26"/>
              </w:rPr>
              <w:t>Гыданскому</w:t>
            </w:r>
            <w:proofErr w:type="spellEnd"/>
            <w:r w:rsidRPr="005F0479">
              <w:rPr>
                <w:rFonts w:ascii="Times New Roman" w:hAnsi="Times New Roman"/>
                <w:sz w:val="26"/>
                <w:szCs w:val="26"/>
              </w:rPr>
              <w:t xml:space="preserve"> потребительскому обществу, в том числе: с. Гыда – 776,06 тонн, ф. </w:t>
            </w:r>
            <w:proofErr w:type="spellStart"/>
            <w:r w:rsidRPr="005F0479">
              <w:rPr>
                <w:rFonts w:ascii="Times New Roman" w:hAnsi="Times New Roman"/>
                <w:sz w:val="26"/>
                <w:szCs w:val="26"/>
              </w:rPr>
              <w:t>Танамо</w:t>
            </w:r>
            <w:proofErr w:type="spellEnd"/>
            <w:r w:rsidRPr="005F0479">
              <w:rPr>
                <w:rFonts w:ascii="Times New Roman" w:hAnsi="Times New Roman"/>
                <w:sz w:val="26"/>
                <w:szCs w:val="26"/>
              </w:rPr>
              <w:t xml:space="preserve"> – 28,05 тонн, ф. </w:t>
            </w:r>
            <w:proofErr w:type="spellStart"/>
            <w:r w:rsidRPr="005F0479">
              <w:rPr>
                <w:rFonts w:ascii="Times New Roman" w:hAnsi="Times New Roman"/>
                <w:sz w:val="26"/>
                <w:szCs w:val="26"/>
              </w:rPr>
              <w:t>Матюй-Сале</w:t>
            </w:r>
            <w:proofErr w:type="spellEnd"/>
            <w:r w:rsidRPr="005F0479">
              <w:rPr>
                <w:rFonts w:ascii="Times New Roman" w:hAnsi="Times New Roman"/>
                <w:sz w:val="26"/>
                <w:szCs w:val="26"/>
              </w:rPr>
              <w:t xml:space="preserve"> – 6,23 тонн, ф. </w:t>
            </w:r>
            <w:proofErr w:type="spellStart"/>
            <w:r w:rsidRPr="005F0479">
              <w:rPr>
                <w:rFonts w:ascii="Times New Roman" w:hAnsi="Times New Roman"/>
                <w:sz w:val="26"/>
                <w:szCs w:val="26"/>
              </w:rPr>
              <w:t>Няхар-яха</w:t>
            </w:r>
            <w:proofErr w:type="spellEnd"/>
            <w:r w:rsidRPr="005F0479">
              <w:rPr>
                <w:rFonts w:ascii="Times New Roman" w:hAnsi="Times New Roman"/>
                <w:sz w:val="26"/>
                <w:szCs w:val="26"/>
              </w:rPr>
              <w:t xml:space="preserve"> – 7,83 тонн, ф. </w:t>
            </w:r>
            <w:proofErr w:type="spellStart"/>
            <w:r w:rsidRPr="005F0479">
              <w:rPr>
                <w:rFonts w:ascii="Times New Roman" w:hAnsi="Times New Roman"/>
                <w:sz w:val="26"/>
                <w:szCs w:val="26"/>
              </w:rPr>
              <w:t>Пертобе-то</w:t>
            </w:r>
            <w:proofErr w:type="spellEnd"/>
            <w:r w:rsidRPr="005F0479">
              <w:rPr>
                <w:rFonts w:ascii="Times New Roman" w:hAnsi="Times New Roman"/>
                <w:sz w:val="26"/>
                <w:szCs w:val="26"/>
              </w:rPr>
              <w:t xml:space="preserve"> – 3,13 тонн, ф. </w:t>
            </w:r>
            <w:proofErr w:type="spellStart"/>
            <w:r w:rsidRPr="005F0479">
              <w:rPr>
                <w:rFonts w:ascii="Times New Roman" w:hAnsi="Times New Roman"/>
                <w:sz w:val="26"/>
                <w:szCs w:val="26"/>
              </w:rPr>
              <w:t>Монготолянга</w:t>
            </w:r>
            <w:proofErr w:type="spellEnd"/>
            <w:r w:rsidRPr="005F0479">
              <w:rPr>
                <w:rFonts w:ascii="Times New Roman" w:hAnsi="Times New Roman"/>
                <w:sz w:val="26"/>
                <w:szCs w:val="26"/>
              </w:rPr>
              <w:t xml:space="preserve"> – 6,28 тонн, ф. Юрибей – 21,11 тонн.</w:t>
            </w:r>
            <w:proofErr w:type="gramEnd"/>
          </w:p>
          <w:p w:rsidR="004477A1" w:rsidRPr="004477A1" w:rsidRDefault="004477A1" w:rsidP="004477A1">
            <w:pPr>
              <w:jc w:val="both"/>
              <w:rPr>
                <w:rFonts w:ascii="Times New Roman" w:hAnsi="Times New Roman"/>
                <w:sz w:val="24"/>
                <w:szCs w:val="24"/>
              </w:rPr>
            </w:pPr>
            <w:proofErr w:type="gramStart"/>
            <w:r w:rsidRPr="005F0479">
              <w:rPr>
                <w:rFonts w:ascii="Times New Roman" w:hAnsi="Times New Roman"/>
                <w:sz w:val="26"/>
                <w:szCs w:val="26"/>
              </w:rPr>
              <w:t xml:space="preserve">Также в соответствии с постановлением Администрации Тазовского района от 24 декабря 2014 года № 617 «Об утверждении Порядка предоставления субсидии на возмещение транспортных затрат по доставке товаров на территории компактного проживания коренных малочисленных народов Севера Тазовского района» </w:t>
            </w:r>
            <w:proofErr w:type="spellStart"/>
            <w:r w:rsidRPr="005F0479">
              <w:rPr>
                <w:rFonts w:ascii="Times New Roman" w:hAnsi="Times New Roman"/>
                <w:sz w:val="26"/>
                <w:szCs w:val="26"/>
              </w:rPr>
              <w:t>Гыданскому</w:t>
            </w:r>
            <w:proofErr w:type="spellEnd"/>
            <w:r w:rsidRPr="005F0479">
              <w:rPr>
                <w:rFonts w:ascii="Times New Roman" w:hAnsi="Times New Roman"/>
                <w:sz w:val="26"/>
                <w:szCs w:val="26"/>
              </w:rPr>
              <w:t xml:space="preserve"> потребительскому обществу возмещены затраты на доставку</w:t>
            </w:r>
            <w:r w:rsidRPr="005F0479">
              <w:rPr>
                <w:sz w:val="26"/>
                <w:szCs w:val="26"/>
              </w:rPr>
              <w:t xml:space="preserve"> </w:t>
            </w:r>
            <w:r w:rsidRPr="005F0479">
              <w:rPr>
                <w:rFonts w:ascii="Times New Roman" w:hAnsi="Times New Roman"/>
                <w:sz w:val="26"/>
                <w:szCs w:val="26"/>
              </w:rPr>
              <w:t xml:space="preserve">60,67 тонн товаров, в том числе ф. </w:t>
            </w:r>
            <w:proofErr w:type="spellStart"/>
            <w:r w:rsidRPr="005F0479">
              <w:rPr>
                <w:rFonts w:ascii="Times New Roman" w:hAnsi="Times New Roman"/>
                <w:sz w:val="26"/>
                <w:szCs w:val="26"/>
              </w:rPr>
              <w:t>Няхар-Яха</w:t>
            </w:r>
            <w:proofErr w:type="spellEnd"/>
            <w:r w:rsidRPr="005F0479">
              <w:rPr>
                <w:rFonts w:ascii="Times New Roman" w:hAnsi="Times New Roman"/>
                <w:sz w:val="26"/>
                <w:szCs w:val="26"/>
              </w:rPr>
              <w:t xml:space="preserve"> - 12,76 тонн,       ф. </w:t>
            </w:r>
            <w:proofErr w:type="spellStart"/>
            <w:r w:rsidRPr="005F0479">
              <w:rPr>
                <w:rFonts w:ascii="Times New Roman" w:hAnsi="Times New Roman"/>
                <w:sz w:val="26"/>
                <w:szCs w:val="26"/>
              </w:rPr>
              <w:t>Матюй-Сале</w:t>
            </w:r>
            <w:proofErr w:type="spellEnd"/>
            <w:r w:rsidRPr="005F0479">
              <w:rPr>
                <w:rFonts w:ascii="Times New Roman" w:hAnsi="Times New Roman"/>
                <w:sz w:val="26"/>
                <w:szCs w:val="26"/>
              </w:rPr>
              <w:t xml:space="preserve"> - 12,77 тонн, ф. </w:t>
            </w:r>
            <w:proofErr w:type="spellStart"/>
            <w:r w:rsidRPr="005F0479">
              <w:rPr>
                <w:rFonts w:ascii="Times New Roman" w:hAnsi="Times New Roman"/>
                <w:sz w:val="26"/>
                <w:szCs w:val="26"/>
              </w:rPr>
              <w:t>Монготолянга</w:t>
            </w:r>
            <w:proofErr w:type="spellEnd"/>
            <w:r w:rsidRPr="005F0479">
              <w:rPr>
                <w:rFonts w:ascii="Times New Roman" w:hAnsi="Times New Roman"/>
                <w:sz w:val="26"/>
                <w:szCs w:val="26"/>
              </w:rPr>
              <w:t xml:space="preserve"> - 15,97</w:t>
            </w:r>
            <w:proofErr w:type="gramEnd"/>
            <w:r w:rsidRPr="005F0479">
              <w:rPr>
                <w:rFonts w:ascii="Times New Roman" w:hAnsi="Times New Roman"/>
                <w:sz w:val="26"/>
                <w:szCs w:val="26"/>
              </w:rPr>
              <w:t xml:space="preserve"> тонн, ф. </w:t>
            </w:r>
            <w:proofErr w:type="spellStart"/>
            <w:r w:rsidRPr="005F0479">
              <w:rPr>
                <w:rFonts w:ascii="Times New Roman" w:hAnsi="Times New Roman"/>
                <w:sz w:val="26"/>
                <w:szCs w:val="26"/>
              </w:rPr>
              <w:t>Танамо</w:t>
            </w:r>
            <w:proofErr w:type="spellEnd"/>
            <w:r w:rsidRPr="005F0479">
              <w:rPr>
                <w:rFonts w:ascii="Times New Roman" w:hAnsi="Times New Roman"/>
                <w:sz w:val="26"/>
                <w:szCs w:val="26"/>
              </w:rPr>
              <w:t xml:space="preserve"> - 7,99 тонн, ф. </w:t>
            </w:r>
            <w:proofErr w:type="spellStart"/>
            <w:r w:rsidRPr="005F0479">
              <w:rPr>
                <w:rFonts w:ascii="Times New Roman" w:hAnsi="Times New Roman"/>
                <w:sz w:val="26"/>
                <w:szCs w:val="26"/>
              </w:rPr>
              <w:t>Пертобе-то</w:t>
            </w:r>
            <w:proofErr w:type="spellEnd"/>
            <w:r w:rsidRPr="005F0479">
              <w:rPr>
                <w:rFonts w:ascii="Times New Roman" w:hAnsi="Times New Roman"/>
                <w:sz w:val="26"/>
                <w:szCs w:val="26"/>
              </w:rPr>
              <w:t xml:space="preserve"> - 6,39 тонн, ф. Развилка - 4,79 тонн</w:t>
            </w:r>
          </w:p>
        </w:tc>
      </w:tr>
      <w:tr w:rsidR="00B871EB" w:rsidTr="00CD1A3C">
        <w:tc>
          <w:tcPr>
            <w:tcW w:w="675" w:type="dxa"/>
          </w:tcPr>
          <w:p w:rsidR="00B871EB" w:rsidRPr="00AF43E9" w:rsidRDefault="00B871EB" w:rsidP="00CB6829">
            <w:pPr>
              <w:jc w:val="both"/>
              <w:rPr>
                <w:rFonts w:ascii="Times New Roman" w:hAnsi="Times New Roman"/>
                <w:sz w:val="26"/>
                <w:szCs w:val="26"/>
              </w:rPr>
            </w:pPr>
          </w:p>
        </w:tc>
        <w:tc>
          <w:tcPr>
            <w:tcW w:w="4536" w:type="dxa"/>
          </w:tcPr>
          <w:p w:rsidR="00B871EB" w:rsidRPr="00AF43E9" w:rsidRDefault="00B871EB" w:rsidP="008F0893">
            <w:pPr>
              <w:rPr>
                <w:rFonts w:ascii="Times New Roman" w:hAnsi="Times New Roman"/>
                <w:i/>
                <w:sz w:val="26"/>
                <w:szCs w:val="26"/>
              </w:rPr>
            </w:pPr>
            <w:r w:rsidRPr="00AF43E9">
              <w:rPr>
                <w:rFonts w:ascii="Times New Roman" w:hAnsi="Times New Roman"/>
                <w:i/>
                <w:sz w:val="26"/>
                <w:szCs w:val="26"/>
              </w:rPr>
              <w:t xml:space="preserve">Очень тяжело доставлять </w:t>
            </w:r>
            <w:proofErr w:type="gramStart"/>
            <w:r w:rsidRPr="00AF43E9">
              <w:rPr>
                <w:rFonts w:ascii="Times New Roman" w:hAnsi="Times New Roman"/>
                <w:i/>
                <w:sz w:val="26"/>
                <w:szCs w:val="26"/>
              </w:rPr>
              <w:t>умерших</w:t>
            </w:r>
            <w:proofErr w:type="gramEnd"/>
            <w:r w:rsidRPr="00AF43E9">
              <w:rPr>
                <w:rFonts w:ascii="Times New Roman" w:hAnsi="Times New Roman"/>
                <w:i/>
                <w:sz w:val="26"/>
                <w:szCs w:val="26"/>
              </w:rPr>
              <w:t xml:space="preserve"> в тундре в село Гыда и затем обратно в тундру для захоронения. Можно ли что-то сделать?</w:t>
            </w:r>
          </w:p>
        </w:tc>
        <w:tc>
          <w:tcPr>
            <w:tcW w:w="9639" w:type="dxa"/>
          </w:tcPr>
          <w:p w:rsidR="00B871EB" w:rsidRPr="00BE4631" w:rsidRDefault="00B871EB" w:rsidP="00712243">
            <w:pPr>
              <w:widowControl w:val="0"/>
              <w:shd w:val="clear" w:color="auto" w:fill="FFFFFF"/>
              <w:tabs>
                <w:tab w:val="left" w:pos="1148"/>
              </w:tabs>
              <w:autoSpaceDE w:val="0"/>
              <w:autoSpaceDN w:val="0"/>
              <w:adjustRightInd w:val="0"/>
              <w:ind w:left="7" w:hanging="7"/>
              <w:jc w:val="both"/>
              <w:rPr>
                <w:rFonts w:ascii="Times New Roman" w:eastAsiaTheme="minorEastAsia" w:hAnsi="Times New Roman"/>
                <w:color w:val="000000"/>
                <w:sz w:val="26"/>
                <w:szCs w:val="26"/>
                <w:lang w:eastAsia="ru-RU"/>
              </w:rPr>
            </w:pPr>
            <w:proofErr w:type="gramStart"/>
            <w:r w:rsidRPr="00BE4631">
              <w:rPr>
                <w:rFonts w:ascii="Times New Roman" w:eastAsiaTheme="minorEastAsia" w:hAnsi="Times New Roman"/>
                <w:color w:val="000000"/>
                <w:sz w:val="26"/>
                <w:szCs w:val="26"/>
                <w:lang w:eastAsia="ru-RU"/>
              </w:rPr>
              <w:t>В</w:t>
            </w:r>
            <w:r w:rsidR="00712243">
              <w:rPr>
                <w:rFonts w:ascii="Times New Roman" w:eastAsiaTheme="minorEastAsia" w:hAnsi="Times New Roman"/>
                <w:color w:val="000000"/>
                <w:sz w:val="26"/>
                <w:szCs w:val="26"/>
                <w:lang w:eastAsia="ru-RU"/>
              </w:rPr>
              <w:t xml:space="preserve"> </w:t>
            </w:r>
            <w:r w:rsidRPr="00BE4631">
              <w:rPr>
                <w:rFonts w:ascii="Times New Roman" w:eastAsiaTheme="minorEastAsia" w:hAnsi="Times New Roman"/>
                <w:color w:val="000000"/>
                <w:sz w:val="26"/>
                <w:szCs w:val="26"/>
                <w:lang w:eastAsia="ru-RU"/>
              </w:rPr>
              <w:t>соответс</w:t>
            </w:r>
            <w:r w:rsidR="00712243">
              <w:rPr>
                <w:rFonts w:ascii="Times New Roman" w:eastAsiaTheme="minorEastAsia" w:hAnsi="Times New Roman"/>
                <w:color w:val="000000"/>
                <w:sz w:val="26"/>
                <w:szCs w:val="26"/>
                <w:lang w:eastAsia="ru-RU"/>
              </w:rPr>
              <w:t>твии с письмом МЗ и СР РФ от 19.01.</w:t>
            </w:r>
            <w:r w:rsidRPr="00BE4631">
              <w:rPr>
                <w:rFonts w:ascii="Times New Roman" w:eastAsiaTheme="minorEastAsia" w:hAnsi="Times New Roman"/>
                <w:color w:val="000000"/>
                <w:sz w:val="26"/>
                <w:szCs w:val="26"/>
                <w:lang w:eastAsia="ru-RU"/>
              </w:rPr>
              <w:t xml:space="preserve">2009 г. № 14-6/10/2-178 </w:t>
            </w:r>
            <w:r w:rsidR="00712243">
              <w:rPr>
                <w:rFonts w:ascii="Times New Roman" w:eastAsiaTheme="minorEastAsia" w:hAnsi="Times New Roman"/>
                <w:color w:val="000000"/>
                <w:sz w:val="26"/>
                <w:szCs w:val="26"/>
                <w:lang w:eastAsia="ru-RU"/>
              </w:rPr>
              <w:t xml:space="preserve">                 </w:t>
            </w:r>
            <w:r w:rsidRPr="00BE4631">
              <w:rPr>
                <w:rFonts w:ascii="Times New Roman" w:eastAsiaTheme="minorEastAsia" w:hAnsi="Times New Roman"/>
                <w:color w:val="000000"/>
                <w:sz w:val="26"/>
                <w:szCs w:val="26"/>
                <w:lang w:eastAsia="ru-RU"/>
              </w:rPr>
              <w:t>«О порядке выдачи и заполнения медицинского свидет</w:t>
            </w:r>
            <w:r w:rsidR="00712243">
              <w:rPr>
                <w:rFonts w:ascii="Times New Roman" w:eastAsiaTheme="minorEastAsia" w:hAnsi="Times New Roman"/>
                <w:color w:val="000000"/>
                <w:sz w:val="26"/>
                <w:szCs w:val="26"/>
                <w:lang w:eastAsia="ru-RU"/>
              </w:rPr>
              <w:t>ельства о рождении и смерти» в п</w:t>
            </w:r>
            <w:r w:rsidRPr="00BE4631">
              <w:rPr>
                <w:rFonts w:ascii="Times New Roman" w:eastAsiaTheme="minorEastAsia" w:hAnsi="Times New Roman"/>
                <w:color w:val="000000"/>
                <w:sz w:val="26"/>
                <w:szCs w:val="26"/>
                <w:lang w:eastAsia="ru-RU"/>
              </w:rPr>
              <w:t xml:space="preserve">риложении № 2 - </w:t>
            </w:r>
            <w:r w:rsidRPr="00BE4631">
              <w:rPr>
                <w:rFonts w:ascii="Times New Roman" w:eastAsiaTheme="minorEastAsia" w:hAnsi="Times New Roman"/>
                <w:color w:val="000000"/>
                <w:sz w:val="26"/>
                <w:szCs w:val="26"/>
                <w:lang w:val="en-US" w:eastAsia="ru-RU"/>
              </w:rPr>
              <w:t>II</w:t>
            </w:r>
            <w:r w:rsidRPr="00BE4631">
              <w:rPr>
                <w:rFonts w:ascii="Times New Roman" w:eastAsiaTheme="minorEastAsia" w:hAnsi="Times New Roman"/>
                <w:color w:val="000000"/>
                <w:sz w:val="26"/>
                <w:szCs w:val="26"/>
                <w:lang w:eastAsia="ru-RU"/>
              </w:rPr>
              <w:t xml:space="preserve"> Порядок выдачи медицинского свидетельства о смерти пункт 8 гласит, что «Запрещается оформление Медицинского свидетельства заочно, без личного установления врачом (фельдшером, акушеркой) факта смерти.</w:t>
            </w:r>
            <w:proofErr w:type="gramEnd"/>
            <w:r w:rsidRPr="00BE4631">
              <w:rPr>
                <w:rFonts w:ascii="Times New Roman" w:eastAsiaTheme="minorEastAsia" w:hAnsi="Times New Roman"/>
                <w:color w:val="000000"/>
                <w:sz w:val="26"/>
                <w:szCs w:val="26"/>
                <w:lang w:eastAsia="ru-RU"/>
              </w:rPr>
              <w:t xml:space="preserve"> Медицинское свидетельство может быть заполнено врачом, установившим смерть при отсутствии подозрения на насильственную смерть только на основании осмотра трупа, если умерши</w:t>
            </w:r>
            <w:proofErr w:type="gramStart"/>
            <w:r w:rsidRPr="00BE4631">
              <w:rPr>
                <w:rFonts w:ascii="Times New Roman" w:eastAsiaTheme="minorEastAsia" w:hAnsi="Times New Roman"/>
                <w:color w:val="000000"/>
                <w:sz w:val="26"/>
                <w:szCs w:val="26"/>
                <w:lang w:eastAsia="ru-RU"/>
              </w:rPr>
              <w:t>й(</w:t>
            </w:r>
            <w:proofErr w:type="spellStart"/>
            <w:proofErr w:type="gramEnd"/>
            <w:r w:rsidRPr="00BE4631">
              <w:rPr>
                <w:rFonts w:ascii="Times New Roman" w:eastAsiaTheme="minorEastAsia" w:hAnsi="Times New Roman"/>
                <w:color w:val="000000"/>
                <w:sz w:val="26"/>
                <w:szCs w:val="26"/>
                <w:lang w:eastAsia="ru-RU"/>
              </w:rPr>
              <w:t>ая</w:t>
            </w:r>
            <w:proofErr w:type="spellEnd"/>
            <w:r w:rsidRPr="00BE4631">
              <w:rPr>
                <w:rFonts w:ascii="Times New Roman" w:eastAsiaTheme="minorEastAsia" w:hAnsi="Times New Roman"/>
                <w:color w:val="000000"/>
                <w:sz w:val="26"/>
                <w:szCs w:val="26"/>
                <w:lang w:eastAsia="ru-RU"/>
              </w:rPr>
              <w:t>) наблюдался(ась), лечился(ась) по поводу известного заболевания</w:t>
            </w:r>
            <w:r w:rsidR="004462D0" w:rsidRPr="00BE4631">
              <w:rPr>
                <w:rFonts w:ascii="Times New Roman" w:eastAsiaTheme="minorEastAsia" w:hAnsi="Times New Roman"/>
                <w:color w:val="000000"/>
                <w:sz w:val="26"/>
                <w:szCs w:val="26"/>
                <w:lang w:eastAsia="ru-RU"/>
              </w:rPr>
              <w:t>.</w:t>
            </w:r>
          </w:p>
          <w:p w:rsidR="004462D0" w:rsidRPr="00BE4631" w:rsidRDefault="004462D0" w:rsidP="00BE4631">
            <w:pPr>
              <w:widowControl w:val="0"/>
              <w:shd w:val="clear" w:color="auto" w:fill="FFFFFF"/>
              <w:autoSpaceDE w:val="0"/>
              <w:autoSpaceDN w:val="0"/>
              <w:adjustRightInd w:val="0"/>
              <w:ind w:right="96"/>
              <w:jc w:val="both"/>
              <w:rPr>
                <w:rFonts w:ascii="Times New Roman" w:eastAsiaTheme="minorEastAsia" w:hAnsi="Times New Roman"/>
                <w:sz w:val="26"/>
                <w:szCs w:val="26"/>
                <w:lang w:eastAsia="ru-RU"/>
              </w:rPr>
            </w:pPr>
            <w:r w:rsidRPr="00BE4631">
              <w:rPr>
                <w:rFonts w:ascii="Times New Roman" w:eastAsiaTheme="minorEastAsia" w:hAnsi="Times New Roman"/>
                <w:color w:val="000000"/>
                <w:sz w:val="26"/>
                <w:szCs w:val="26"/>
                <w:lang w:eastAsia="ru-RU"/>
              </w:rPr>
              <w:t>Согласно статье 67 Федерального закона «Об основах охраны здоровья граждан Российской Федерации» Порядок проведения</w:t>
            </w:r>
            <w:r w:rsidR="00712243">
              <w:rPr>
                <w:rFonts w:ascii="Times New Roman" w:eastAsiaTheme="minorEastAsia" w:hAnsi="Times New Roman"/>
                <w:color w:val="000000"/>
                <w:sz w:val="26"/>
                <w:szCs w:val="26"/>
                <w:lang w:eastAsia="ru-RU"/>
              </w:rPr>
              <w:t xml:space="preserve"> </w:t>
            </w:r>
            <w:proofErr w:type="spellStart"/>
            <w:proofErr w:type="gramStart"/>
            <w:r w:rsidR="00712243">
              <w:rPr>
                <w:rFonts w:ascii="Times New Roman" w:eastAsiaTheme="minorEastAsia" w:hAnsi="Times New Roman"/>
                <w:color w:val="000000"/>
                <w:sz w:val="26"/>
                <w:szCs w:val="26"/>
                <w:lang w:eastAsia="ru-RU"/>
              </w:rPr>
              <w:t>патолого-анатомических</w:t>
            </w:r>
            <w:proofErr w:type="spellEnd"/>
            <w:proofErr w:type="gramEnd"/>
            <w:r w:rsidR="00712243">
              <w:rPr>
                <w:rFonts w:ascii="Times New Roman" w:eastAsiaTheme="minorEastAsia" w:hAnsi="Times New Roman"/>
                <w:color w:val="000000"/>
                <w:sz w:val="26"/>
                <w:szCs w:val="26"/>
                <w:lang w:eastAsia="ru-RU"/>
              </w:rPr>
              <w:t xml:space="preserve"> вскрытий</w:t>
            </w:r>
            <w:r w:rsidRPr="00BE4631">
              <w:rPr>
                <w:rFonts w:ascii="Times New Roman" w:eastAsiaTheme="minorEastAsia" w:hAnsi="Times New Roman"/>
                <w:color w:val="000000"/>
                <w:sz w:val="26"/>
                <w:szCs w:val="26"/>
                <w:lang w:eastAsia="ru-RU"/>
              </w:rPr>
              <w:t xml:space="preserve"> определяется уполномоченным федеральным органом исполнительной власти.</w:t>
            </w:r>
          </w:p>
          <w:p w:rsidR="004462D0" w:rsidRPr="00BE4631" w:rsidRDefault="004462D0" w:rsidP="00BE4631">
            <w:pPr>
              <w:widowControl w:val="0"/>
              <w:shd w:val="clear" w:color="auto" w:fill="FFFFFF"/>
              <w:autoSpaceDE w:val="0"/>
              <w:autoSpaceDN w:val="0"/>
              <w:adjustRightInd w:val="0"/>
              <w:ind w:right="96"/>
              <w:jc w:val="both"/>
              <w:rPr>
                <w:rFonts w:ascii="Times New Roman" w:eastAsiaTheme="minorEastAsia" w:hAnsi="Times New Roman"/>
                <w:sz w:val="26"/>
                <w:szCs w:val="26"/>
                <w:lang w:eastAsia="ru-RU"/>
              </w:rPr>
            </w:pPr>
            <w:proofErr w:type="gramStart"/>
            <w:r w:rsidRPr="00BE4631">
              <w:rPr>
                <w:rFonts w:ascii="Times New Roman" w:eastAsiaTheme="minorEastAsia" w:hAnsi="Times New Roman"/>
                <w:color w:val="000000"/>
                <w:sz w:val="26"/>
                <w:szCs w:val="26"/>
                <w:lang w:eastAsia="ru-RU"/>
              </w:rPr>
              <w:t>В целях оказания содействия в решении указанной проблемы Управлением по работе с населением межселенных территорий и традиционными отраслями хозяйствования Администрации Тазовского р</w:t>
            </w:r>
            <w:r w:rsidR="00712243">
              <w:rPr>
                <w:rFonts w:ascii="Times New Roman" w:eastAsiaTheme="minorEastAsia" w:hAnsi="Times New Roman"/>
                <w:color w:val="000000"/>
                <w:sz w:val="26"/>
                <w:szCs w:val="26"/>
                <w:lang w:eastAsia="ru-RU"/>
              </w:rPr>
              <w:t>айона направлены предложения в д</w:t>
            </w:r>
            <w:r w:rsidRPr="00BE4631">
              <w:rPr>
                <w:rFonts w:ascii="Times New Roman" w:eastAsiaTheme="minorEastAsia" w:hAnsi="Times New Roman"/>
                <w:color w:val="000000"/>
                <w:sz w:val="26"/>
                <w:szCs w:val="26"/>
                <w:lang w:eastAsia="ru-RU"/>
              </w:rPr>
              <w:t>епартамент по делам коренных малочисленных народов Севера</w:t>
            </w:r>
            <w:r w:rsidR="00712243">
              <w:rPr>
                <w:rFonts w:ascii="Times New Roman" w:eastAsiaTheme="minorEastAsia" w:hAnsi="Times New Roman"/>
                <w:color w:val="000000"/>
                <w:sz w:val="26"/>
                <w:szCs w:val="26"/>
                <w:lang w:eastAsia="ru-RU"/>
              </w:rPr>
              <w:t xml:space="preserve"> Ямало-Н</w:t>
            </w:r>
            <w:r w:rsidRPr="00BE4631">
              <w:rPr>
                <w:rFonts w:ascii="Times New Roman" w:eastAsiaTheme="minorEastAsia" w:hAnsi="Times New Roman"/>
                <w:color w:val="000000"/>
                <w:sz w:val="26"/>
                <w:szCs w:val="26"/>
                <w:lang w:eastAsia="ru-RU"/>
              </w:rPr>
              <w:t>енецкого автономного округа и Законодательное Собрание Ямало-Ненецкого автономного округа о внесении изменений в вышеуказанный закон для оперативного решения данного вопроса</w:t>
            </w:r>
            <w:proofErr w:type="gramEnd"/>
          </w:p>
        </w:tc>
      </w:tr>
      <w:tr w:rsidR="00AF43E9" w:rsidTr="00CD1A3C">
        <w:tc>
          <w:tcPr>
            <w:tcW w:w="675" w:type="dxa"/>
          </w:tcPr>
          <w:p w:rsidR="00AF43E9" w:rsidRPr="00AF43E9" w:rsidRDefault="00AF43E9" w:rsidP="00CB6829">
            <w:pPr>
              <w:jc w:val="both"/>
              <w:rPr>
                <w:rFonts w:ascii="Times New Roman" w:hAnsi="Times New Roman"/>
                <w:sz w:val="26"/>
                <w:szCs w:val="26"/>
              </w:rPr>
            </w:pPr>
            <w:r w:rsidRPr="00AF43E9">
              <w:rPr>
                <w:rFonts w:ascii="Times New Roman" w:hAnsi="Times New Roman"/>
                <w:sz w:val="26"/>
                <w:szCs w:val="26"/>
              </w:rPr>
              <w:lastRenderedPageBreak/>
              <w:t>8.</w:t>
            </w:r>
          </w:p>
        </w:tc>
        <w:tc>
          <w:tcPr>
            <w:tcW w:w="4536" w:type="dxa"/>
            <w:vMerge w:val="restart"/>
          </w:tcPr>
          <w:p w:rsidR="00AF43E9" w:rsidRPr="00AF43E9" w:rsidRDefault="00AF43E9" w:rsidP="00C976FD">
            <w:pPr>
              <w:widowControl w:val="0"/>
              <w:shd w:val="clear" w:color="auto" w:fill="FFFFFF"/>
              <w:tabs>
                <w:tab w:val="left" w:pos="1968"/>
              </w:tabs>
              <w:autoSpaceDE w:val="0"/>
              <w:autoSpaceDN w:val="0"/>
              <w:adjustRightInd w:val="0"/>
              <w:spacing w:line="317" w:lineRule="exact"/>
              <w:ind w:right="33"/>
              <w:rPr>
                <w:rFonts w:ascii="Times New Roman" w:eastAsiaTheme="minorEastAsia" w:hAnsi="Times New Roman"/>
                <w:i/>
                <w:color w:val="000000"/>
                <w:spacing w:val="-18"/>
                <w:sz w:val="26"/>
                <w:szCs w:val="26"/>
                <w:lang w:eastAsia="ru-RU"/>
              </w:rPr>
            </w:pPr>
            <w:r w:rsidRPr="00AF43E9">
              <w:rPr>
                <w:rFonts w:ascii="Times New Roman" w:eastAsiaTheme="minorEastAsia" w:hAnsi="Times New Roman"/>
                <w:i/>
                <w:color w:val="000000"/>
                <w:sz w:val="26"/>
                <w:szCs w:val="26"/>
                <w:lang w:eastAsia="ru-RU"/>
              </w:rPr>
              <w:t>1.</w:t>
            </w:r>
            <w:r w:rsidR="00123CDD">
              <w:rPr>
                <w:rFonts w:ascii="Times New Roman" w:eastAsiaTheme="minorEastAsia" w:hAnsi="Times New Roman"/>
                <w:i/>
                <w:color w:val="000000"/>
                <w:sz w:val="26"/>
                <w:szCs w:val="26"/>
                <w:lang w:eastAsia="ru-RU"/>
              </w:rPr>
              <w:t>»</w:t>
            </w:r>
            <w:r w:rsidRPr="00AF43E9">
              <w:rPr>
                <w:rFonts w:ascii="Times New Roman" w:eastAsiaTheme="minorEastAsia" w:hAnsi="Times New Roman"/>
                <w:i/>
                <w:color w:val="000000"/>
                <w:sz w:val="26"/>
                <w:szCs w:val="26"/>
                <w:lang w:eastAsia="ru-RU"/>
              </w:rPr>
              <w:t xml:space="preserve"> В магазине продают това</w:t>
            </w:r>
            <w:r w:rsidR="00123CDD">
              <w:rPr>
                <w:rFonts w:ascii="Times New Roman" w:eastAsiaTheme="minorEastAsia" w:hAnsi="Times New Roman"/>
                <w:i/>
                <w:color w:val="000000"/>
                <w:sz w:val="26"/>
                <w:szCs w:val="26"/>
                <w:lang w:eastAsia="ru-RU"/>
              </w:rPr>
              <w:t>ры со сроком изготовления с нена</w:t>
            </w:r>
            <w:r w:rsidRPr="00AF43E9">
              <w:rPr>
                <w:rFonts w:ascii="Times New Roman" w:eastAsiaTheme="minorEastAsia" w:hAnsi="Times New Roman"/>
                <w:i/>
                <w:color w:val="000000"/>
                <w:sz w:val="26"/>
                <w:szCs w:val="26"/>
                <w:lang w:eastAsia="ru-RU"/>
              </w:rPr>
              <w:t>ступившей датой</w:t>
            </w:r>
            <w:proofErr w:type="gramStart"/>
            <w:r w:rsidRPr="00AF43E9">
              <w:rPr>
                <w:rFonts w:ascii="Times New Roman" w:eastAsiaTheme="minorEastAsia" w:hAnsi="Times New Roman"/>
                <w:i/>
                <w:color w:val="000000"/>
                <w:sz w:val="26"/>
                <w:szCs w:val="26"/>
                <w:lang w:eastAsia="ru-RU"/>
              </w:rPr>
              <w:t>.</w:t>
            </w:r>
            <w:r w:rsidR="00123CDD">
              <w:rPr>
                <w:rFonts w:ascii="Times New Roman" w:eastAsiaTheme="minorEastAsia" w:hAnsi="Times New Roman"/>
                <w:i/>
                <w:color w:val="000000"/>
                <w:sz w:val="26"/>
                <w:szCs w:val="26"/>
                <w:lang w:eastAsia="ru-RU"/>
              </w:rPr>
              <w:t>»</w:t>
            </w:r>
            <w:proofErr w:type="gramEnd"/>
          </w:p>
          <w:p w:rsidR="00AF43E9" w:rsidRPr="00AF43E9" w:rsidRDefault="00AF43E9" w:rsidP="00C976FD">
            <w:pPr>
              <w:widowControl w:val="0"/>
              <w:shd w:val="clear" w:color="auto" w:fill="FFFFFF"/>
              <w:tabs>
                <w:tab w:val="left" w:pos="1968"/>
              </w:tabs>
              <w:autoSpaceDE w:val="0"/>
              <w:autoSpaceDN w:val="0"/>
              <w:adjustRightInd w:val="0"/>
              <w:spacing w:line="317" w:lineRule="exact"/>
              <w:rPr>
                <w:rFonts w:ascii="Times New Roman" w:eastAsiaTheme="minorEastAsia" w:hAnsi="Times New Roman"/>
                <w:i/>
                <w:color w:val="000000"/>
                <w:spacing w:val="-18"/>
                <w:sz w:val="26"/>
                <w:szCs w:val="26"/>
                <w:lang w:eastAsia="ru-RU"/>
              </w:rPr>
            </w:pPr>
            <w:r w:rsidRPr="00AF43E9">
              <w:rPr>
                <w:rFonts w:ascii="Times New Roman" w:eastAsiaTheme="minorEastAsia" w:hAnsi="Times New Roman"/>
                <w:i/>
                <w:color w:val="000000"/>
                <w:sz w:val="26"/>
                <w:szCs w:val="26"/>
                <w:lang w:eastAsia="ru-RU"/>
              </w:rPr>
              <w:t xml:space="preserve">2. </w:t>
            </w:r>
            <w:r w:rsidR="00123CDD">
              <w:rPr>
                <w:rFonts w:ascii="Times New Roman" w:eastAsiaTheme="minorEastAsia" w:hAnsi="Times New Roman"/>
                <w:i/>
                <w:color w:val="000000"/>
                <w:sz w:val="26"/>
                <w:szCs w:val="26"/>
                <w:lang w:eastAsia="ru-RU"/>
              </w:rPr>
              <w:t>«</w:t>
            </w:r>
            <w:r w:rsidRPr="00AF43E9">
              <w:rPr>
                <w:rFonts w:ascii="Times New Roman" w:eastAsiaTheme="minorEastAsia" w:hAnsi="Times New Roman"/>
                <w:i/>
                <w:color w:val="000000"/>
                <w:sz w:val="26"/>
                <w:szCs w:val="26"/>
                <w:lang w:eastAsia="ru-RU"/>
              </w:rPr>
              <w:t>Продолжает процветать нелегальный алкогольный бизнес. Почему нет управы на частников</w:t>
            </w:r>
            <w:r w:rsidR="00123CDD">
              <w:rPr>
                <w:rFonts w:ascii="Times New Roman" w:eastAsiaTheme="minorEastAsia" w:hAnsi="Times New Roman"/>
                <w:i/>
                <w:color w:val="000000"/>
                <w:sz w:val="26"/>
                <w:szCs w:val="26"/>
                <w:lang w:eastAsia="ru-RU"/>
              </w:rPr>
              <w:t>,</w:t>
            </w:r>
            <w:r w:rsidRPr="00AF43E9">
              <w:rPr>
                <w:rFonts w:ascii="Times New Roman" w:eastAsiaTheme="minorEastAsia" w:hAnsi="Times New Roman"/>
                <w:i/>
                <w:color w:val="000000"/>
                <w:sz w:val="26"/>
                <w:szCs w:val="26"/>
                <w:lang w:eastAsia="ru-RU"/>
              </w:rPr>
              <w:t xml:space="preserve"> торгующих спиртным?</w:t>
            </w:r>
            <w:r w:rsidR="00123CDD">
              <w:rPr>
                <w:rFonts w:ascii="Times New Roman" w:eastAsiaTheme="minorEastAsia" w:hAnsi="Times New Roman"/>
                <w:i/>
                <w:color w:val="000000"/>
                <w:sz w:val="26"/>
                <w:szCs w:val="26"/>
                <w:lang w:eastAsia="ru-RU"/>
              </w:rPr>
              <w:t>»</w:t>
            </w:r>
          </w:p>
          <w:p w:rsidR="00AF43E9" w:rsidRPr="00AF43E9" w:rsidRDefault="00AF43E9" w:rsidP="00C976FD">
            <w:pPr>
              <w:widowControl w:val="0"/>
              <w:shd w:val="clear" w:color="auto" w:fill="FFFFFF"/>
              <w:tabs>
                <w:tab w:val="left" w:pos="1968"/>
              </w:tabs>
              <w:autoSpaceDE w:val="0"/>
              <w:autoSpaceDN w:val="0"/>
              <w:adjustRightInd w:val="0"/>
              <w:spacing w:line="317" w:lineRule="exact"/>
              <w:ind w:right="33"/>
              <w:rPr>
                <w:rFonts w:ascii="Times New Roman" w:eastAsiaTheme="minorEastAsia" w:hAnsi="Times New Roman"/>
                <w:i/>
                <w:color w:val="000000"/>
                <w:spacing w:val="-18"/>
                <w:sz w:val="26"/>
                <w:szCs w:val="26"/>
                <w:lang w:eastAsia="ru-RU"/>
              </w:rPr>
            </w:pPr>
          </w:p>
        </w:tc>
        <w:tc>
          <w:tcPr>
            <w:tcW w:w="9639" w:type="dxa"/>
            <w:vMerge w:val="restart"/>
          </w:tcPr>
          <w:p w:rsidR="00AF43E9" w:rsidRPr="00AF43E9" w:rsidRDefault="00123CDD" w:rsidP="00100B99">
            <w:pPr>
              <w:pStyle w:val="2"/>
              <w:shd w:val="clear" w:color="auto" w:fill="auto"/>
              <w:suppressAutoHyphens/>
              <w:spacing w:after="0" w:line="276" w:lineRule="auto"/>
              <w:ind w:right="20"/>
              <w:jc w:val="both"/>
            </w:pPr>
            <w:r>
              <w:t>Данные вопросы свидетельствую</w:t>
            </w:r>
            <w:r w:rsidR="00AF43E9" w:rsidRPr="00AF43E9">
              <w:t>т о факте грубого нарушения законодательства в сфере защиты прав потребителей и санитарного законодательства.</w:t>
            </w:r>
          </w:p>
          <w:p w:rsidR="00AF43E9" w:rsidRPr="00AF43E9" w:rsidRDefault="00AF43E9" w:rsidP="00100B99">
            <w:pPr>
              <w:pStyle w:val="2"/>
              <w:shd w:val="clear" w:color="auto" w:fill="auto"/>
              <w:suppressAutoHyphens/>
              <w:spacing w:after="0" w:line="276" w:lineRule="auto"/>
              <w:ind w:left="20" w:right="20"/>
              <w:jc w:val="both"/>
            </w:pPr>
            <w:proofErr w:type="gramStart"/>
            <w:r w:rsidRPr="00AF43E9">
              <w:t>В соответствии с требова</w:t>
            </w:r>
            <w:r w:rsidR="00123CDD">
              <w:t>ниями Федерального закона от 26.12.</w:t>
            </w:r>
            <w:r w:rsidRPr="00AF43E9">
              <w:t xml:space="preserve">2008 № 294-ФЗ </w:t>
            </w:r>
            <w:r w:rsidR="00123CDD">
              <w:t xml:space="preserve">      </w:t>
            </w:r>
            <w:r w:rsidRPr="00AF43E9">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территориальный отдел Управления </w:t>
            </w:r>
            <w:proofErr w:type="spellStart"/>
            <w:r w:rsidRPr="00AF43E9">
              <w:t>Роспотребнадзора</w:t>
            </w:r>
            <w:proofErr w:type="spellEnd"/>
            <w:r w:rsidRPr="00AF43E9">
              <w:t xml:space="preserve"> по Ямало-Ненецкому автономному округу в городе Новый Уренгой, Тазо</w:t>
            </w:r>
            <w:r w:rsidR="00123CDD">
              <w:t>вском районе (далее - Управление</w:t>
            </w:r>
            <w:r w:rsidRPr="00AF43E9">
              <w:t xml:space="preserve"> </w:t>
            </w:r>
            <w:proofErr w:type="spellStart"/>
            <w:r w:rsidRPr="00AF43E9">
              <w:t>Роспотребнадзора</w:t>
            </w:r>
            <w:proofErr w:type="spellEnd"/>
            <w:r w:rsidRPr="00AF43E9">
              <w:t xml:space="preserve"> по ЯНАО в г. Новый Уренгой, Тазовском районе) имеет право осуществлять внеплановые проверки при возникновении угрозы причинения вреда</w:t>
            </w:r>
            <w:proofErr w:type="gramEnd"/>
            <w:r w:rsidRPr="00AF43E9">
              <w:t xml:space="preserve"> здоровью или жизни человека и/или причинение вреда здоровью или жизни человека, что должно быть подтверждено документально, а также при выявленных (подтвержденных документально) нарушениях в сфере защиты прав потребителей; проведение административного рас</w:t>
            </w:r>
            <w:r w:rsidR="00123CDD">
              <w:t xml:space="preserve">следования проводится в случае, </w:t>
            </w:r>
            <w:r w:rsidRPr="00AF43E9">
              <w:t>выявленного и подтвержденного факта грубого нарушения санитарного законодательства.</w:t>
            </w:r>
          </w:p>
          <w:p w:rsidR="00AF43E9" w:rsidRPr="00AF43E9" w:rsidRDefault="00123CDD" w:rsidP="00100B99">
            <w:pPr>
              <w:pStyle w:val="2"/>
              <w:shd w:val="clear" w:color="auto" w:fill="auto"/>
              <w:suppressAutoHyphens/>
              <w:spacing w:after="0" w:line="276" w:lineRule="auto"/>
              <w:ind w:left="20" w:right="20"/>
              <w:jc w:val="both"/>
            </w:pPr>
            <w:r>
              <w:t>Исходя из выше</w:t>
            </w:r>
            <w:r w:rsidR="00AF43E9" w:rsidRPr="00AF43E9">
              <w:t>указанного</w:t>
            </w:r>
            <w:r>
              <w:t>,</w:t>
            </w:r>
            <w:r w:rsidR="00AF43E9" w:rsidRPr="00AF43E9">
              <w:t xml:space="preserve"> территориальный отдел Управления </w:t>
            </w:r>
            <w:proofErr w:type="spellStart"/>
            <w:r w:rsidR="00AF43E9" w:rsidRPr="00AF43E9">
              <w:t>Роспотребнадзора</w:t>
            </w:r>
            <w:proofErr w:type="spellEnd"/>
            <w:r w:rsidR="00AF43E9" w:rsidRPr="00AF43E9">
              <w:t xml:space="preserve"> по ЯНАО в г. Новый Уренгой, Тазовском районе рекомендует по данным фактам обращаться с письменной жалобой в адрес отде</w:t>
            </w:r>
            <w:r>
              <w:t xml:space="preserve">ла по адресу:  г. Новый Уренгой,   </w:t>
            </w:r>
            <w:r w:rsidR="00AF43E9" w:rsidRPr="00AF43E9">
              <w:t xml:space="preserve">ул. </w:t>
            </w:r>
            <w:proofErr w:type="gramStart"/>
            <w:r w:rsidR="00AF43E9" w:rsidRPr="00AF43E9">
              <w:t>Новая</w:t>
            </w:r>
            <w:proofErr w:type="gramEnd"/>
            <w:r>
              <w:t>,</w:t>
            </w:r>
            <w:r w:rsidR="00AF43E9" w:rsidRPr="00AF43E9">
              <w:t xml:space="preserve"> д.</w:t>
            </w:r>
            <w:r>
              <w:t xml:space="preserve"> </w:t>
            </w:r>
            <w:r w:rsidR="00AF43E9" w:rsidRPr="00AF43E9">
              <w:t xml:space="preserve">26 , </w:t>
            </w:r>
            <w:r w:rsidR="00AF43E9" w:rsidRPr="00AF43E9">
              <w:rPr>
                <w:lang w:val="en-US"/>
              </w:rPr>
              <w:t>e</w:t>
            </w:r>
            <w:r w:rsidR="00AF43E9" w:rsidRPr="00AF43E9">
              <w:t>-</w:t>
            </w:r>
            <w:r w:rsidR="00AF43E9" w:rsidRPr="00AF43E9">
              <w:rPr>
                <w:lang w:val="en-US"/>
              </w:rPr>
              <w:t>mail</w:t>
            </w:r>
            <w:r w:rsidR="00AF43E9" w:rsidRPr="00AF43E9">
              <w:t xml:space="preserve">: </w:t>
            </w:r>
            <w:hyperlink r:id="rId10" w:history="1">
              <w:r w:rsidR="00AF43E9" w:rsidRPr="00AF43E9">
                <w:t>3@89.rospotrebnadzor.ru</w:t>
              </w:r>
            </w:hyperlink>
            <w:r>
              <w:t>;</w:t>
            </w:r>
            <w:r w:rsidR="00AF43E9" w:rsidRPr="00AF43E9">
              <w:t xml:space="preserve"> факс 8(3494) 23-70-36.</w:t>
            </w:r>
          </w:p>
          <w:p w:rsidR="00AF43E9" w:rsidRPr="00AF43E9" w:rsidRDefault="00AF43E9" w:rsidP="00100B99">
            <w:pPr>
              <w:pStyle w:val="2"/>
              <w:shd w:val="clear" w:color="auto" w:fill="auto"/>
              <w:suppressAutoHyphens/>
              <w:spacing w:after="0" w:line="276" w:lineRule="auto"/>
              <w:ind w:left="20" w:right="20"/>
              <w:jc w:val="both"/>
            </w:pPr>
            <w:r w:rsidRPr="00AF43E9">
              <w:t>В соответствии с требованиями статьи 6 «Гарантии безопасности гражданина в связи с его обращением» Фе</w:t>
            </w:r>
            <w:r w:rsidR="00123CDD">
              <w:t>дерального закона от 02.05.</w:t>
            </w:r>
            <w:r w:rsidR="00123CDD" w:rsidRPr="00AF43E9">
              <w:t>2006</w:t>
            </w:r>
            <w:r w:rsidR="00123CDD">
              <w:t xml:space="preserve"> № 59-ФЗ</w:t>
            </w:r>
            <w:r w:rsidRPr="00AF43E9">
              <w:t xml:space="preserve"> «О порядке рассмотрения обращений граждан Российской Федерации»:</w:t>
            </w:r>
          </w:p>
          <w:p w:rsidR="00AF43E9" w:rsidRPr="00AF43E9" w:rsidRDefault="00123CDD" w:rsidP="00100B99">
            <w:pPr>
              <w:pStyle w:val="2"/>
              <w:shd w:val="clear" w:color="auto" w:fill="auto"/>
              <w:suppressAutoHyphens/>
              <w:spacing w:after="0" w:line="276" w:lineRule="auto"/>
              <w:ind w:right="20"/>
              <w:jc w:val="both"/>
            </w:pPr>
            <w:r>
              <w:t>1. з</w:t>
            </w:r>
            <w:r w:rsidR="00AF43E9" w:rsidRPr="00AF43E9">
              <w:t>апрещается преследование гражда</w:t>
            </w:r>
            <w:r>
              <w:t xml:space="preserve">нина в связи с его обращение </w:t>
            </w:r>
            <w:r w:rsidR="00AF43E9" w:rsidRPr="00AF43E9">
              <w:t xml:space="preserve">в государственный орган, орган местного </w:t>
            </w:r>
            <w:r w:rsidR="00AF43E9" w:rsidRPr="00AF43E9">
              <w:rPr>
                <w:rStyle w:val="12pt-1pt"/>
                <w:b w:val="0"/>
                <w:sz w:val="26"/>
                <w:szCs w:val="26"/>
              </w:rPr>
              <w:t>самоуправления</w:t>
            </w:r>
            <w:r w:rsidR="00AF43E9" w:rsidRPr="00AF43E9">
              <w:rPr>
                <w:rStyle w:val="12pt-1pt"/>
                <w:sz w:val="26"/>
                <w:szCs w:val="26"/>
              </w:rPr>
              <w:t xml:space="preserve"> </w:t>
            </w:r>
            <w:r w:rsidR="00AF43E9" w:rsidRPr="00AF43E9">
              <w:t>или к должностному лицу с критикой деятельности указанных органов или дол</w:t>
            </w:r>
            <w:r>
              <w:t xml:space="preserve">жностного лица либо </w:t>
            </w:r>
            <w:r w:rsidR="00AF43E9" w:rsidRPr="00AF43E9">
              <w:t xml:space="preserve">в целях восстановления или защиты своих прав, свобод и законных интересов либо прав, свобод </w:t>
            </w:r>
            <w:r>
              <w:t>и законных интересов других лиц;</w:t>
            </w:r>
          </w:p>
          <w:p w:rsidR="00AF43E9" w:rsidRPr="00AF43E9" w:rsidRDefault="00123CDD" w:rsidP="00100B99">
            <w:pPr>
              <w:pStyle w:val="2"/>
              <w:shd w:val="clear" w:color="auto" w:fill="auto"/>
              <w:suppressAutoHyphens/>
              <w:spacing w:after="0" w:line="276" w:lineRule="auto"/>
              <w:ind w:right="20"/>
              <w:jc w:val="both"/>
            </w:pPr>
            <w:r>
              <w:t>2. п</w:t>
            </w:r>
            <w:r w:rsidR="00AF43E9" w:rsidRPr="00AF43E9">
              <w:t xml:space="preserve">ри рассмотрении обращения не допускается разглашение сведений, </w:t>
            </w:r>
            <w:r w:rsidR="00AF43E9" w:rsidRPr="00AF43E9">
              <w:lastRenderedPageBreak/>
              <w:t>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AF43E9" w:rsidRPr="00AF43E9" w:rsidRDefault="00AF43E9" w:rsidP="00100B99">
            <w:pPr>
              <w:pStyle w:val="2"/>
              <w:shd w:val="clear" w:color="auto" w:fill="auto"/>
              <w:suppressAutoHyphens/>
              <w:spacing w:after="0" w:line="276" w:lineRule="auto"/>
              <w:ind w:left="20" w:right="20"/>
              <w:jc w:val="both"/>
            </w:pPr>
            <w:r w:rsidRPr="00AF43E9">
              <w:t xml:space="preserve">В соответствии с требованиями статьи 7 «Требования к письменному обращению» Федерального закона </w:t>
            </w:r>
            <w:r w:rsidR="003F0400" w:rsidRPr="00AF43E9">
              <w:t>от 02</w:t>
            </w:r>
            <w:r w:rsidR="003F0400">
              <w:t>.05.</w:t>
            </w:r>
            <w:r w:rsidR="003F0400" w:rsidRPr="00AF43E9">
              <w:t xml:space="preserve">2006 </w:t>
            </w:r>
            <w:r w:rsidRPr="00AF43E9">
              <w:t>№ 59-ФЗ «О порядке рассмотрения обращений граждан Российской Федерации»:</w:t>
            </w:r>
          </w:p>
          <w:p w:rsidR="00AF43E9" w:rsidRPr="00AF43E9" w:rsidRDefault="00AF43E9" w:rsidP="00100B99">
            <w:pPr>
              <w:pStyle w:val="2"/>
              <w:shd w:val="clear" w:color="auto" w:fill="auto"/>
              <w:tabs>
                <w:tab w:val="left" w:pos="610"/>
              </w:tabs>
              <w:suppressAutoHyphens/>
              <w:spacing w:after="0" w:line="276" w:lineRule="auto"/>
              <w:ind w:left="20" w:right="20"/>
              <w:jc w:val="both"/>
            </w:pPr>
            <w:r w:rsidRPr="00AF43E9">
              <w:t xml:space="preserve">1. </w:t>
            </w:r>
            <w:proofErr w:type="gramStart"/>
            <w:r w:rsidRPr="00AF43E9">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w:t>
            </w:r>
            <w:r w:rsidR="003F0400">
              <w:t>ьменное обращение, либо фамилию,</w:t>
            </w:r>
            <w:r w:rsidRPr="00AF43E9">
              <w:t xml:space="preserve"> имя, отчество</w:t>
            </w:r>
            <w:r w:rsidR="003F0400">
              <w:t xml:space="preserve"> (последнее при наличии)</w:t>
            </w:r>
            <w:r w:rsidRPr="00AF43E9">
              <w:t xml:space="preserve">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w:t>
            </w:r>
            <w:proofErr w:type="gramEnd"/>
            <w:r w:rsidRPr="00AF43E9">
              <w:t>, заявления или жалобы, ставит личную подпись и дату.</w:t>
            </w:r>
          </w:p>
          <w:p w:rsidR="00AF43E9" w:rsidRPr="00AF43E9" w:rsidRDefault="00AF43E9" w:rsidP="00860760">
            <w:pPr>
              <w:pStyle w:val="2"/>
              <w:shd w:val="clear" w:color="auto" w:fill="auto"/>
              <w:tabs>
                <w:tab w:val="left" w:pos="610"/>
              </w:tabs>
              <w:suppressAutoHyphens/>
              <w:spacing w:after="0" w:line="276" w:lineRule="auto"/>
              <w:ind w:left="20" w:right="20"/>
              <w:jc w:val="both"/>
            </w:pPr>
            <w:r w:rsidRPr="00AF43E9">
              <w:t>2. В случае необходимости в подтверждение своих доводов гражданин прилагает к письменному обращению документы и материалы либо их копии.</w:t>
            </w:r>
          </w:p>
          <w:p w:rsidR="00AF43E9" w:rsidRPr="00AF43E9" w:rsidRDefault="00AF43E9" w:rsidP="00860760">
            <w:pPr>
              <w:pStyle w:val="2"/>
              <w:tabs>
                <w:tab w:val="left" w:pos="610"/>
              </w:tabs>
              <w:suppressAutoHyphens/>
              <w:spacing w:after="0"/>
              <w:ind w:left="20" w:right="20"/>
              <w:jc w:val="both"/>
            </w:pPr>
            <w:r w:rsidRPr="00AF43E9">
              <w:t xml:space="preserve">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w:t>
            </w:r>
            <w:proofErr w:type="gramStart"/>
            <w:r w:rsidRPr="00AF43E9">
              <w:t xml:space="preserve">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w:t>
            </w:r>
            <w:r w:rsidRPr="00AF43E9">
              <w:rPr>
                <w:rStyle w:val="115pt"/>
                <w:sz w:val="26"/>
                <w:szCs w:val="26"/>
              </w:rPr>
              <w:t xml:space="preserve">документа, </w:t>
            </w:r>
            <w:r w:rsidRPr="00AF43E9">
              <w:t>и почтовый адрес, если ответ должен быть направлен в письменной форме.</w:t>
            </w:r>
            <w:proofErr w:type="gramEnd"/>
            <w:r w:rsidRPr="00AF43E9">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tc>
      </w:tr>
      <w:tr w:rsidR="00AF43E9" w:rsidTr="00CD1A3C">
        <w:tc>
          <w:tcPr>
            <w:tcW w:w="675" w:type="dxa"/>
          </w:tcPr>
          <w:p w:rsidR="00AF43E9" w:rsidRPr="00AF43E9" w:rsidRDefault="00AF43E9" w:rsidP="00CB6829">
            <w:pPr>
              <w:jc w:val="both"/>
              <w:rPr>
                <w:rFonts w:ascii="Times New Roman" w:hAnsi="Times New Roman"/>
                <w:sz w:val="26"/>
                <w:szCs w:val="26"/>
              </w:rPr>
            </w:pPr>
          </w:p>
        </w:tc>
        <w:tc>
          <w:tcPr>
            <w:tcW w:w="4536" w:type="dxa"/>
            <w:vMerge/>
          </w:tcPr>
          <w:p w:rsidR="00AF43E9" w:rsidRPr="00AF43E9" w:rsidRDefault="00AF43E9" w:rsidP="00C976FD">
            <w:pPr>
              <w:widowControl w:val="0"/>
              <w:shd w:val="clear" w:color="auto" w:fill="FFFFFF"/>
              <w:tabs>
                <w:tab w:val="left" w:pos="1968"/>
              </w:tabs>
              <w:autoSpaceDE w:val="0"/>
              <w:autoSpaceDN w:val="0"/>
              <w:adjustRightInd w:val="0"/>
              <w:spacing w:line="317" w:lineRule="exact"/>
              <w:ind w:right="33"/>
              <w:rPr>
                <w:rFonts w:ascii="Times New Roman" w:eastAsiaTheme="minorEastAsia" w:hAnsi="Times New Roman"/>
                <w:i/>
                <w:color w:val="000000"/>
                <w:sz w:val="26"/>
                <w:szCs w:val="26"/>
                <w:lang w:eastAsia="ru-RU"/>
              </w:rPr>
            </w:pPr>
          </w:p>
        </w:tc>
        <w:tc>
          <w:tcPr>
            <w:tcW w:w="9639" w:type="dxa"/>
            <w:vMerge/>
          </w:tcPr>
          <w:p w:rsidR="00AF43E9" w:rsidRPr="00AF43E9" w:rsidRDefault="00AF43E9" w:rsidP="00860760">
            <w:pPr>
              <w:pStyle w:val="2"/>
              <w:shd w:val="clear" w:color="auto" w:fill="auto"/>
              <w:tabs>
                <w:tab w:val="left" w:pos="610"/>
              </w:tabs>
              <w:suppressAutoHyphens/>
              <w:spacing w:after="0" w:line="276" w:lineRule="auto"/>
              <w:ind w:left="20" w:right="20"/>
              <w:jc w:val="both"/>
            </w:pPr>
          </w:p>
        </w:tc>
      </w:tr>
      <w:tr w:rsidR="00C976FD" w:rsidTr="00CD1A3C">
        <w:tc>
          <w:tcPr>
            <w:tcW w:w="675" w:type="dxa"/>
          </w:tcPr>
          <w:p w:rsidR="00C976FD" w:rsidRPr="00AF43E9" w:rsidRDefault="00BE4631" w:rsidP="00CB6829">
            <w:pPr>
              <w:jc w:val="both"/>
              <w:rPr>
                <w:rFonts w:ascii="Times New Roman" w:hAnsi="Times New Roman"/>
                <w:sz w:val="26"/>
                <w:szCs w:val="26"/>
              </w:rPr>
            </w:pPr>
            <w:r>
              <w:rPr>
                <w:rFonts w:ascii="Times New Roman" w:hAnsi="Times New Roman"/>
                <w:sz w:val="26"/>
                <w:szCs w:val="26"/>
              </w:rPr>
              <w:lastRenderedPageBreak/>
              <w:t>9</w:t>
            </w:r>
            <w:r w:rsidR="00C976FD" w:rsidRPr="00AF43E9">
              <w:rPr>
                <w:rFonts w:ascii="Times New Roman" w:hAnsi="Times New Roman"/>
                <w:sz w:val="26"/>
                <w:szCs w:val="26"/>
              </w:rPr>
              <w:t>.</w:t>
            </w:r>
          </w:p>
        </w:tc>
        <w:tc>
          <w:tcPr>
            <w:tcW w:w="4536" w:type="dxa"/>
          </w:tcPr>
          <w:p w:rsidR="00C976FD" w:rsidRPr="00AF43E9" w:rsidRDefault="001A7AC2" w:rsidP="00C976FD">
            <w:pPr>
              <w:widowControl w:val="0"/>
              <w:shd w:val="clear" w:color="auto" w:fill="FFFFFF"/>
              <w:tabs>
                <w:tab w:val="left" w:pos="1968"/>
              </w:tabs>
              <w:autoSpaceDE w:val="0"/>
              <w:autoSpaceDN w:val="0"/>
              <w:adjustRightInd w:val="0"/>
              <w:spacing w:line="317" w:lineRule="exact"/>
              <w:ind w:right="-108"/>
              <w:rPr>
                <w:rFonts w:ascii="Times New Roman" w:eastAsiaTheme="minorEastAsia" w:hAnsi="Times New Roman"/>
                <w:i/>
                <w:color w:val="000000"/>
                <w:sz w:val="26"/>
                <w:szCs w:val="26"/>
                <w:lang w:eastAsia="ru-RU"/>
              </w:rPr>
            </w:pPr>
            <w:r>
              <w:rPr>
                <w:rFonts w:ascii="Times New Roman" w:hAnsi="Times New Roman"/>
                <w:i/>
                <w:color w:val="000000"/>
                <w:sz w:val="26"/>
                <w:szCs w:val="26"/>
              </w:rPr>
              <w:t>«</w:t>
            </w:r>
            <w:r w:rsidR="00C976FD" w:rsidRPr="00AF43E9">
              <w:rPr>
                <w:rFonts w:ascii="Times New Roman" w:hAnsi="Times New Roman"/>
                <w:i/>
                <w:color w:val="000000"/>
                <w:sz w:val="26"/>
                <w:szCs w:val="26"/>
              </w:rPr>
              <w:t xml:space="preserve">В селе  Гыда работает один </w:t>
            </w:r>
            <w:r w:rsidR="00C976FD" w:rsidRPr="00AF43E9">
              <w:rPr>
                <w:rFonts w:ascii="Times New Roman" w:hAnsi="Times New Roman"/>
                <w:i/>
                <w:color w:val="000000"/>
                <w:sz w:val="26"/>
                <w:szCs w:val="26"/>
              </w:rPr>
              <w:lastRenderedPageBreak/>
              <w:t>сотрудник полиции, на сегодня этого не достаточно для обеспечения правопорядка</w:t>
            </w:r>
            <w:proofErr w:type="gramStart"/>
            <w:r w:rsidR="00C976FD" w:rsidRPr="00AF43E9">
              <w:rPr>
                <w:rFonts w:ascii="Times New Roman" w:hAnsi="Times New Roman"/>
                <w:i/>
                <w:color w:val="000000"/>
                <w:sz w:val="26"/>
                <w:szCs w:val="26"/>
              </w:rPr>
              <w:t>.</w:t>
            </w:r>
            <w:r>
              <w:rPr>
                <w:rFonts w:ascii="Times New Roman" w:hAnsi="Times New Roman"/>
                <w:i/>
                <w:color w:val="000000"/>
                <w:sz w:val="26"/>
                <w:szCs w:val="26"/>
              </w:rPr>
              <w:t>»</w:t>
            </w:r>
            <w:proofErr w:type="gramEnd"/>
          </w:p>
        </w:tc>
        <w:tc>
          <w:tcPr>
            <w:tcW w:w="9639" w:type="dxa"/>
          </w:tcPr>
          <w:p w:rsidR="00100B99" w:rsidRPr="00AF43E9" w:rsidRDefault="0056661C" w:rsidP="0056661C">
            <w:pPr>
              <w:pStyle w:val="2"/>
              <w:shd w:val="clear" w:color="auto" w:fill="auto"/>
              <w:suppressAutoHyphens/>
              <w:spacing w:after="0" w:line="276" w:lineRule="auto"/>
              <w:ind w:left="40" w:right="40"/>
              <w:jc w:val="both"/>
            </w:pPr>
            <w:r w:rsidRPr="00AF43E9">
              <w:lastRenderedPageBreak/>
              <w:t>Н</w:t>
            </w:r>
            <w:r w:rsidR="00100B99" w:rsidRPr="00AF43E9">
              <w:t xml:space="preserve">а административном участке села Гыда </w:t>
            </w:r>
            <w:r w:rsidRPr="00AF43E9">
              <w:t>на момент поступления обращения нес</w:t>
            </w:r>
            <w:r w:rsidR="00100B99" w:rsidRPr="00AF43E9">
              <w:t xml:space="preserve"> </w:t>
            </w:r>
            <w:r w:rsidR="00100B99" w:rsidRPr="00AF43E9">
              <w:lastRenderedPageBreak/>
              <w:t>службу один сотрудник полиции, помощник участкового уполномоченного полиции Рябко В.В., так как до 27 декабря 2015 года участковый уполномоченный</w:t>
            </w:r>
            <w:r w:rsidRPr="00AF43E9">
              <w:t xml:space="preserve"> полиции </w:t>
            </w:r>
            <w:proofErr w:type="spellStart"/>
            <w:r w:rsidRPr="00AF43E9">
              <w:t>Подсевалов</w:t>
            </w:r>
            <w:proofErr w:type="spellEnd"/>
            <w:r w:rsidRPr="00AF43E9">
              <w:t xml:space="preserve"> А.А. находил</w:t>
            </w:r>
            <w:r w:rsidR="00100B99" w:rsidRPr="00AF43E9">
              <w:t xml:space="preserve">ся в очередном отпуске. Должность инспектора по делам несовершеннолетних до 30 ноября 2015 года была вакантной, </w:t>
            </w:r>
            <w:r w:rsidR="001A7AC2">
              <w:t xml:space="preserve">                     </w:t>
            </w:r>
            <w:r w:rsidR="00100B99" w:rsidRPr="00AF43E9">
              <w:t xml:space="preserve">с 01 декабря 2015 года найден кандидат на данную должность - </w:t>
            </w:r>
            <w:proofErr w:type="spellStart"/>
            <w:r w:rsidR="00100B99" w:rsidRPr="00AF43E9">
              <w:t>Фудин</w:t>
            </w:r>
            <w:proofErr w:type="spellEnd"/>
            <w:r w:rsidR="00100B99" w:rsidRPr="00AF43E9">
              <w:t xml:space="preserve"> И.А., приступивший к исполнению своих служебных обяза</w:t>
            </w:r>
            <w:r w:rsidRPr="00AF43E9">
              <w:t xml:space="preserve">нностей с 01 декабря </w:t>
            </w:r>
            <w:r w:rsidR="001A7AC2">
              <w:t xml:space="preserve">         </w:t>
            </w:r>
            <w:r w:rsidRPr="00AF43E9">
              <w:t xml:space="preserve">2015 года. </w:t>
            </w:r>
            <w:r w:rsidR="00100B99" w:rsidRPr="00AF43E9">
              <w:t xml:space="preserve">В настоящее время ведется активная работа по комплектованию штата </w:t>
            </w:r>
            <w:r w:rsidR="00100B99" w:rsidRPr="00AF43E9">
              <w:rPr>
                <w:rStyle w:val="st"/>
              </w:rPr>
              <w:t xml:space="preserve">отделения участковых уполномоченных полиции и </w:t>
            </w:r>
            <w:r w:rsidR="00100B99" w:rsidRPr="00AF43E9">
              <w:rPr>
                <w:rStyle w:val="aa"/>
                <w:i w:val="0"/>
              </w:rPr>
              <w:t>подразделения по делам несовершеннолетних</w:t>
            </w:r>
            <w:r w:rsidR="00100B99" w:rsidRPr="00AF43E9">
              <w:t xml:space="preserve"> ОМВД России по Тазовскому району из числа кандидатов</w:t>
            </w:r>
            <w:r w:rsidR="001A7AC2">
              <w:t>,</w:t>
            </w:r>
            <w:r w:rsidR="00100B99" w:rsidRPr="00AF43E9">
              <w:t xml:space="preserve"> переводящихся из регионов Российской Федерации</w:t>
            </w:r>
          </w:p>
        </w:tc>
      </w:tr>
      <w:tr w:rsidR="00C976FD" w:rsidTr="00CD1A3C">
        <w:tc>
          <w:tcPr>
            <w:tcW w:w="675" w:type="dxa"/>
          </w:tcPr>
          <w:p w:rsidR="00C976FD" w:rsidRPr="00AF43E9" w:rsidRDefault="00BE4631" w:rsidP="00CB6829">
            <w:pPr>
              <w:jc w:val="both"/>
              <w:rPr>
                <w:rFonts w:ascii="Times New Roman" w:hAnsi="Times New Roman"/>
                <w:sz w:val="26"/>
                <w:szCs w:val="26"/>
              </w:rPr>
            </w:pPr>
            <w:r>
              <w:rPr>
                <w:rFonts w:ascii="Times New Roman" w:hAnsi="Times New Roman"/>
                <w:sz w:val="26"/>
                <w:szCs w:val="26"/>
              </w:rPr>
              <w:lastRenderedPageBreak/>
              <w:t>10</w:t>
            </w:r>
            <w:r w:rsidR="00C976FD" w:rsidRPr="00AF43E9">
              <w:rPr>
                <w:rFonts w:ascii="Times New Roman" w:hAnsi="Times New Roman"/>
                <w:sz w:val="26"/>
                <w:szCs w:val="26"/>
              </w:rPr>
              <w:t>.</w:t>
            </w:r>
          </w:p>
        </w:tc>
        <w:tc>
          <w:tcPr>
            <w:tcW w:w="4536" w:type="dxa"/>
          </w:tcPr>
          <w:p w:rsidR="00C976FD" w:rsidRPr="00AF43E9" w:rsidRDefault="00E00DE1" w:rsidP="00C976FD">
            <w:pPr>
              <w:widowControl w:val="0"/>
              <w:shd w:val="clear" w:color="auto" w:fill="FFFFFF"/>
              <w:tabs>
                <w:tab w:val="left" w:pos="1968"/>
              </w:tabs>
              <w:autoSpaceDE w:val="0"/>
              <w:autoSpaceDN w:val="0"/>
              <w:adjustRightInd w:val="0"/>
              <w:spacing w:line="317" w:lineRule="exact"/>
              <w:rPr>
                <w:rFonts w:ascii="Times New Roman" w:eastAsiaTheme="minorEastAsia" w:hAnsi="Times New Roman"/>
                <w:i/>
                <w:color w:val="000000"/>
                <w:spacing w:val="-18"/>
                <w:sz w:val="26"/>
                <w:szCs w:val="26"/>
                <w:lang w:eastAsia="ru-RU"/>
              </w:rPr>
            </w:pPr>
            <w:r>
              <w:rPr>
                <w:rFonts w:ascii="Times New Roman" w:eastAsiaTheme="minorEastAsia" w:hAnsi="Times New Roman"/>
                <w:i/>
                <w:color w:val="000000"/>
                <w:sz w:val="26"/>
                <w:szCs w:val="26"/>
                <w:lang w:eastAsia="ru-RU"/>
              </w:rPr>
              <w:t>«</w:t>
            </w:r>
            <w:r w:rsidR="00C976FD" w:rsidRPr="00AF43E9">
              <w:rPr>
                <w:rFonts w:ascii="Times New Roman" w:eastAsiaTheme="minorEastAsia" w:hAnsi="Times New Roman"/>
                <w:i/>
                <w:color w:val="000000"/>
                <w:sz w:val="26"/>
                <w:szCs w:val="26"/>
                <w:lang w:eastAsia="ru-RU"/>
              </w:rPr>
              <w:t>Были случаи, что отправляют алкоголь рейсовыми вертолетами почтой. Как с ними бороться?</w:t>
            </w:r>
            <w:r>
              <w:rPr>
                <w:rFonts w:ascii="Times New Roman" w:eastAsiaTheme="minorEastAsia" w:hAnsi="Times New Roman"/>
                <w:i/>
                <w:color w:val="000000"/>
                <w:sz w:val="26"/>
                <w:szCs w:val="26"/>
                <w:lang w:eastAsia="ru-RU"/>
              </w:rPr>
              <w:t>»</w:t>
            </w:r>
          </w:p>
        </w:tc>
        <w:tc>
          <w:tcPr>
            <w:tcW w:w="9639" w:type="dxa"/>
          </w:tcPr>
          <w:p w:rsidR="00E86C66" w:rsidRPr="00AF43E9" w:rsidRDefault="00E86C66" w:rsidP="00E00DE1">
            <w:pPr>
              <w:pStyle w:val="2"/>
              <w:shd w:val="clear" w:color="auto" w:fill="auto"/>
              <w:suppressAutoHyphens/>
              <w:spacing w:after="0" w:line="240" w:lineRule="auto"/>
              <w:ind w:left="40" w:right="40"/>
              <w:jc w:val="both"/>
            </w:pPr>
            <w:r w:rsidRPr="00AF43E9">
              <w:t xml:space="preserve">На территории муниципального образования село Гыда выявлен 1 факт незаконной продажи алкогольной продукции, виновное лицо привлечено к административной ответственности. </w:t>
            </w:r>
            <w:proofErr w:type="gramStart"/>
            <w:r w:rsidRPr="00AF43E9">
              <w:t xml:space="preserve">В 2015 году сотрудниками отделения участковых уполномоченных полиции </w:t>
            </w:r>
            <w:r w:rsidRPr="00AF43E9">
              <w:rPr>
                <w:rStyle w:val="st"/>
              </w:rPr>
              <w:t xml:space="preserve">и </w:t>
            </w:r>
            <w:r w:rsidRPr="00AF43E9">
              <w:rPr>
                <w:rStyle w:val="aa"/>
                <w:i w:val="0"/>
              </w:rPr>
              <w:t>подразделения по делам несовершеннолетних</w:t>
            </w:r>
            <w:r w:rsidRPr="00AF43E9">
              <w:t xml:space="preserve"> отделения Министерства внутренних дел Российской Федерации по Тазовскому району (далее – ОМВД России по Тазовскому району) неоднократно проводились проверки по поступающим в ОМВД России по Тазовскому району сообщениям, заявлениям о</w:t>
            </w:r>
            <w:r w:rsidR="00E00DE1">
              <w:t xml:space="preserve"> незаконной реализации, отправке</w:t>
            </w:r>
            <w:r w:rsidRPr="00AF43E9">
              <w:t xml:space="preserve"> рейсовым вертолетами жителями села Гыда спиртосодержащей продукции, по каждому материалу проверки принято соответствующее решение</w:t>
            </w:r>
            <w:proofErr w:type="gramEnd"/>
          </w:p>
        </w:tc>
      </w:tr>
      <w:tr w:rsidR="00C976FD" w:rsidTr="00CD1A3C">
        <w:tc>
          <w:tcPr>
            <w:tcW w:w="675" w:type="dxa"/>
          </w:tcPr>
          <w:p w:rsidR="00C976FD" w:rsidRPr="00AF43E9" w:rsidRDefault="00BE4631" w:rsidP="00CB6829">
            <w:pPr>
              <w:jc w:val="both"/>
              <w:rPr>
                <w:rFonts w:ascii="Times New Roman" w:hAnsi="Times New Roman"/>
                <w:sz w:val="26"/>
                <w:szCs w:val="26"/>
              </w:rPr>
            </w:pPr>
            <w:r>
              <w:rPr>
                <w:rFonts w:ascii="Times New Roman" w:hAnsi="Times New Roman"/>
                <w:sz w:val="26"/>
                <w:szCs w:val="26"/>
              </w:rPr>
              <w:t>11</w:t>
            </w:r>
            <w:r w:rsidR="00FD2812" w:rsidRPr="00AF43E9">
              <w:rPr>
                <w:rFonts w:ascii="Times New Roman" w:hAnsi="Times New Roman"/>
                <w:sz w:val="26"/>
                <w:szCs w:val="26"/>
              </w:rPr>
              <w:t>.</w:t>
            </w:r>
          </w:p>
        </w:tc>
        <w:tc>
          <w:tcPr>
            <w:tcW w:w="4536" w:type="dxa"/>
          </w:tcPr>
          <w:p w:rsidR="00C976FD" w:rsidRPr="00AF43E9" w:rsidRDefault="00603AE8" w:rsidP="00C976FD">
            <w:pPr>
              <w:widowControl w:val="0"/>
              <w:shd w:val="clear" w:color="auto" w:fill="FFFFFF"/>
              <w:tabs>
                <w:tab w:val="left" w:pos="1968"/>
                <w:tab w:val="left" w:pos="4320"/>
              </w:tabs>
              <w:autoSpaceDE w:val="0"/>
              <w:autoSpaceDN w:val="0"/>
              <w:adjustRightInd w:val="0"/>
              <w:spacing w:line="317" w:lineRule="exact"/>
              <w:ind w:right="33"/>
              <w:rPr>
                <w:rFonts w:ascii="Times New Roman" w:eastAsiaTheme="minorEastAsia" w:hAnsi="Times New Roman"/>
                <w:i/>
                <w:color w:val="000000"/>
                <w:sz w:val="26"/>
                <w:szCs w:val="26"/>
                <w:lang w:eastAsia="ru-RU"/>
              </w:rPr>
            </w:pPr>
            <w:r>
              <w:rPr>
                <w:rFonts w:ascii="Times New Roman" w:eastAsiaTheme="minorEastAsia" w:hAnsi="Times New Roman"/>
                <w:i/>
                <w:color w:val="000000"/>
                <w:sz w:val="26"/>
                <w:szCs w:val="26"/>
                <w:lang w:eastAsia="ru-RU"/>
              </w:rPr>
              <w:t>«</w:t>
            </w:r>
            <w:r w:rsidR="00C976FD" w:rsidRPr="00AF43E9">
              <w:rPr>
                <w:rFonts w:ascii="Times New Roman" w:eastAsiaTheme="minorEastAsia" w:hAnsi="Times New Roman"/>
                <w:i/>
                <w:color w:val="000000"/>
                <w:sz w:val="26"/>
                <w:szCs w:val="26"/>
                <w:lang w:eastAsia="ru-RU"/>
              </w:rPr>
              <w:t>Почему команда трудящейся молодежи не выезжает за пределы села на спортивные мероприятия?</w:t>
            </w:r>
            <w:r>
              <w:rPr>
                <w:rFonts w:ascii="Times New Roman" w:eastAsiaTheme="minorEastAsia" w:hAnsi="Times New Roman"/>
                <w:i/>
                <w:color w:val="000000"/>
                <w:sz w:val="26"/>
                <w:szCs w:val="26"/>
                <w:lang w:eastAsia="ru-RU"/>
              </w:rPr>
              <w:t>»</w:t>
            </w:r>
          </w:p>
          <w:p w:rsidR="00FD2812" w:rsidRPr="00AF43E9" w:rsidRDefault="00FD2812" w:rsidP="00FD2812">
            <w:pPr>
              <w:widowControl w:val="0"/>
              <w:shd w:val="clear" w:color="auto" w:fill="FFFFFF"/>
              <w:tabs>
                <w:tab w:val="left" w:pos="1133"/>
              </w:tabs>
              <w:autoSpaceDE w:val="0"/>
              <w:autoSpaceDN w:val="0"/>
              <w:adjustRightInd w:val="0"/>
              <w:spacing w:line="317" w:lineRule="exact"/>
              <w:rPr>
                <w:rFonts w:ascii="Times New Roman" w:eastAsiaTheme="minorEastAsia" w:hAnsi="Times New Roman"/>
                <w:i/>
                <w:color w:val="000000"/>
                <w:spacing w:val="-17"/>
                <w:sz w:val="26"/>
                <w:szCs w:val="26"/>
                <w:lang w:eastAsia="ru-RU"/>
              </w:rPr>
            </w:pPr>
            <w:r w:rsidRPr="00AF43E9">
              <w:rPr>
                <w:rFonts w:ascii="Times New Roman" w:eastAsiaTheme="minorEastAsia" w:hAnsi="Times New Roman"/>
                <w:i/>
                <w:color w:val="000000"/>
                <w:spacing w:val="-14"/>
                <w:sz w:val="26"/>
                <w:szCs w:val="26"/>
                <w:lang w:eastAsia="ru-RU"/>
              </w:rPr>
              <w:t xml:space="preserve">Почему нет возможности вывозить трудящихся спортсменов на </w:t>
            </w:r>
            <w:r w:rsidRPr="00AF43E9">
              <w:rPr>
                <w:rFonts w:ascii="Times New Roman" w:eastAsiaTheme="minorEastAsia" w:hAnsi="Times New Roman"/>
                <w:i/>
                <w:color w:val="000000"/>
                <w:sz w:val="26"/>
                <w:szCs w:val="26"/>
                <w:lang w:eastAsia="ru-RU"/>
              </w:rPr>
              <w:t>спортивные мероприятия?</w:t>
            </w:r>
          </w:p>
          <w:p w:rsidR="00FD2812" w:rsidRPr="00AF43E9" w:rsidRDefault="00FD2812" w:rsidP="00C976FD">
            <w:pPr>
              <w:widowControl w:val="0"/>
              <w:shd w:val="clear" w:color="auto" w:fill="FFFFFF"/>
              <w:tabs>
                <w:tab w:val="left" w:pos="1968"/>
                <w:tab w:val="left" w:pos="4320"/>
              </w:tabs>
              <w:autoSpaceDE w:val="0"/>
              <w:autoSpaceDN w:val="0"/>
              <w:adjustRightInd w:val="0"/>
              <w:spacing w:line="317" w:lineRule="exact"/>
              <w:ind w:right="33"/>
              <w:rPr>
                <w:rFonts w:ascii="Times New Roman" w:eastAsiaTheme="minorEastAsia" w:hAnsi="Times New Roman"/>
                <w:i/>
                <w:color w:val="000000"/>
                <w:spacing w:val="-20"/>
                <w:sz w:val="26"/>
                <w:szCs w:val="26"/>
                <w:lang w:eastAsia="ru-RU"/>
              </w:rPr>
            </w:pPr>
          </w:p>
        </w:tc>
        <w:tc>
          <w:tcPr>
            <w:tcW w:w="9639" w:type="dxa"/>
          </w:tcPr>
          <w:p w:rsidR="00C976FD" w:rsidRPr="00AF43E9" w:rsidRDefault="00C976FD" w:rsidP="00603AE8">
            <w:pPr>
              <w:widowControl w:val="0"/>
              <w:shd w:val="clear" w:color="auto" w:fill="FFFFFF"/>
              <w:tabs>
                <w:tab w:val="left" w:pos="1148"/>
              </w:tabs>
              <w:autoSpaceDE w:val="0"/>
              <w:autoSpaceDN w:val="0"/>
              <w:adjustRightInd w:val="0"/>
              <w:spacing w:before="14"/>
              <w:ind w:left="7" w:hanging="7"/>
              <w:jc w:val="both"/>
              <w:rPr>
                <w:rFonts w:ascii="Times New Roman" w:hAnsi="Times New Roman"/>
                <w:color w:val="000000"/>
                <w:sz w:val="26"/>
                <w:szCs w:val="26"/>
              </w:rPr>
            </w:pPr>
            <w:r w:rsidRPr="00AF43E9">
              <w:rPr>
                <w:rFonts w:ascii="Times New Roman" w:hAnsi="Times New Roman"/>
                <w:color w:val="000000"/>
                <w:sz w:val="26"/>
                <w:szCs w:val="26"/>
              </w:rPr>
              <w:t xml:space="preserve">Спортсмены села Гыда ежегодно приглашаются на спортивные мероприятия, проводимые в поселке Тазовский. В 2014 году 3 человека приняли участие в </w:t>
            </w:r>
            <w:r w:rsidR="00603AE8">
              <w:rPr>
                <w:rFonts w:ascii="Times New Roman" w:hAnsi="Times New Roman"/>
                <w:color w:val="000000"/>
                <w:sz w:val="26"/>
                <w:szCs w:val="26"/>
              </w:rPr>
              <w:t xml:space="preserve">             </w:t>
            </w:r>
            <w:r w:rsidRPr="00AF43E9">
              <w:rPr>
                <w:rFonts w:ascii="Times New Roman" w:hAnsi="Times New Roman"/>
                <w:color w:val="000000"/>
                <w:sz w:val="26"/>
                <w:szCs w:val="26"/>
                <w:lang w:val="en-US"/>
              </w:rPr>
              <w:t>I</w:t>
            </w:r>
            <w:r w:rsidRPr="00AF43E9">
              <w:rPr>
                <w:rFonts w:ascii="Times New Roman" w:hAnsi="Times New Roman"/>
                <w:color w:val="000000"/>
                <w:sz w:val="26"/>
                <w:szCs w:val="26"/>
              </w:rPr>
              <w:t xml:space="preserve"> Кубке Главы Тазовского района по северному многоборью. Также, </w:t>
            </w:r>
            <w:proofErr w:type="spellStart"/>
            <w:r w:rsidRPr="00AF43E9">
              <w:rPr>
                <w:rFonts w:ascii="Times New Roman" w:hAnsi="Times New Roman"/>
                <w:color w:val="000000"/>
                <w:sz w:val="26"/>
                <w:szCs w:val="26"/>
              </w:rPr>
              <w:t>Ребась</w:t>
            </w:r>
            <w:proofErr w:type="spellEnd"/>
            <w:r w:rsidRPr="00AF43E9">
              <w:rPr>
                <w:rFonts w:ascii="Times New Roman" w:hAnsi="Times New Roman"/>
                <w:color w:val="000000"/>
                <w:sz w:val="26"/>
                <w:szCs w:val="26"/>
              </w:rPr>
              <w:t xml:space="preserve"> Виталий Эдуардович, учащийся МКОУ «Гыданская школа-интернат среднего (полного) общего образования» в период с 2012 по 2014 год выезжал для участия в составе сборной команды муниципального образования Тазовский район в соревнованиях по лыжным гонкам в зачет Спартакиады учащихся муниципальных районов ЯНАО в город Лабытнанги. В 2015 году было запланировано финансирование на выезд представителей села Гыда для участия в соревнованиях по северному многоборью</w:t>
            </w:r>
            <w:r w:rsidR="00603AE8">
              <w:rPr>
                <w:rFonts w:ascii="Times New Roman" w:hAnsi="Times New Roman"/>
                <w:color w:val="000000"/>
                <w:spacing w:val="-9"/>
                <w:sz w:val="26"/>
                <w:szCs w:val="26"/>
              </w:rPr>
              <w:t xml:space="preserve"> «</w:t>
            </w:r>
            <w:r w:rsidRPr="00AF43E9">
              <w:rPr>
                <w:rFonts w:ascii="Times New Roman" w:hAnsi="Times New Roman"/>
                <w:color w:val="000000"/>
                <w:spacing w:val="-9"/>
                <w:sz w:val="26"/>
                <w:szCs w:val="26"/>
              </w:rPr>
              <w:t xml:space="preserve">Кубок Главы Тазовского района», к сожалению, заявка на участие </w:t>
            </w:r>
            <w:proofErr w:type="gramStart"/>
            <w:r w:rsidRPr="00AF43E9">
              <w:rPr>
                <w:rFonts w:ascii="Times New Roman" w:hAnsi="Times New Roman"/>
                <w:color w:val="000000"/>
                <w:spacing w:val="-9"/>
                <w:sz w:val="26"/>
                <w:szCs w:val="26"/>
              </w:rPr>
              <w:t>от</w:t>
            </w:r>
            <w:proofErr w:type="gramEnd"/>
            <w:r w:rsidRPr="00AF43E9">
              <w:rPr>
                <w:rFonts w:ascii="Times New Roman" w:hAnsi="Times New Roman"/>
                <w:color w:val="000000"/>
                <w:spacing w:val="-9"/>
                <w:sz w:val="26"/>
                <w:szCs w:val="26"/>
              </w:rPr>
              <w:t xml:space="preserve"> с. Гыда не </w:t>
            </w:r>
            <w:r w:rsidRPr="00AF43E9">
              <w:rPr>
                <w:rFonts w:ascii="Times New Roman" w:hAnsi="Times New Roman"/>
                <w:color w:val="000000"/>
                <w:sz w:val="26"/>
                <w:szCs w:val="26"/>
              </w:rPr>
              <w:t>поступала</w:t>
            </w:r>
          </w:p>
        </w:tc>
      </w:tr>
      <w:tr w:rsidR="00C976FD" w:rsidTr="00CD1A3C">
        <w:tc>
          <w:tcPr>
            <w:tcW w:w="675" w:type="dxa"/>
          </w:tcPr>
          <w:p w:rsidR="00C976FD" w:rsidRPr="00AF43E9" w:rsidRDefault="00BE4631" w:rsidP="00CB6829">
            <w:pPr>
              <w:jc w:val="both"/>
              <w:rPr>
                <w:rFonts w:ascii="Times New Roman" w:hAnsi="Times New Roman"/>
                <w:sz w:val="26"/>
                <w:szCs w:val="26"/>
              </w:rPr>
            </w:pPr>
            <w:r>
              <w:rPr>
                <w:rFonts w:ascii="Times New Roman" w:hAnsi="Times New Roman"/>
                <w:sz w:val="26"/>
                <w:szCs w:val="26"/>
              </w:rPr>
              <w:lastRenderedPageBreak/>
              <w:t>12</w:t>
            </w:r>
            <w:r w:rsidR="00FD2812" w:rsidRPr="00AF43E9">
              <w:rPr>
                <w:rFonts w:ascii="Times New Roman" w:hAnsi="Times New Roman"/>
                <w:sz w:val="26"/>
                <w:szCs w:val="26"/>
              </w:rPr>
              <w:t>.</w:t>
            </w:r>
          </w:p>
        </w:tc>
        <w:tc>
          <w:tcPr>
            <w:tcW w:w="4536" w:type="dxa"/>
          </w:tcPr>
          <w:p w:rsidR="00C976FD" w:rsidRPr="00AF43E9" w:rsidRDefault="00C4043C" w:rsidP="00850ED9">
            <w:pPr>
              <w:widowControl w:val="0"/>
              <w:shd w:val="clear" w:color="auto" w:fill="FFFFFF"/>
              <w:tabs>
                <w:tab w:val="left" w:pos="1968"/>
              </w:tabs>
              <w:autoSpaceDE w:val="0"/>
              <w:autoSpaceDN w:val="0"/>
              <w:adjustRightInd w:val="0"/>
              <w:spacing w:line="317" w:lineRule="exact"/>
              <w:ind w:right="33"/>
              <w:rPr>
                <w:rFonts w:ascii="Times New Roman" w:eastAsiaTheme="minorEastAsia" w:hAnsi="Times New Roman"/>
                <w:i/>
                <w:color w:val="000000"/>
                <w:sz w:val="26"/>
                <w:szCs w:val="26"/>
                <w:lang w:eastAsia="ru-RU"/>
              </w:rPr>
            </w:pPr>
            <w:r>
              <w:rPr>
                <w:rFonts w:ascii="Times New Roman" w:hAnsi="Times New Roman"/>
                <w:i/>
                <w:color w:val="000000"/>
                <w:sz w:val="26"/>
                <w:szCs w:val="26"/>
              </w:rPr>
              <w:t>«</w:t>
            </w:r>
            <w:r w:rsidR="00850ED9" w:rsidRPr="00AF43E9">
              <w:rPr>
                <w:rFonts w:ascii="Times New Roman" w:hAnsi="Times New Roman"/>
                <w:i/>
                <w:color w:val="000000"/>
                <w:sz w:val="26"/>
                <w:szCs w:val="26"/>
              </w:rPr>
              <w:t xml:space="preserve">Почему не поставить независимых судей в поселке Тазовский на </w:t>
            </w:r>
            <w:r w:rsidR="00850ED9" w:rsidRPr="00AF43E9">
              <w:rPr>
                <w:rFonts w:ascii="Times New Roman" w:hAnsi="Times New Roman"/>
                <w:i/>
                <w:color w:val="000000"/>
                <w:spacing w:val="-1"/>
                <w:sz w:val="26"/>
                <w:szCs w:val="26"/>
              </w:rPr>
              <w:t>спортивных мероприятиях? Были случаи «</w:t>
            </w:r>
            <w:proofErr w:type="spellStart"/>
            <w:r w:rsidR="00850ED9" w:rsidRPr="00AF43E9">
              <w:rPr>
                <w:rFonts w:ascii="Times New Roman" w:hAnsi="Times New Roman"/>
                <w:i/>
                <w:color w:val="000000"/>
                <w:spacing w:val="-1"/>
                <w:sz w:val="26"/>
                <w:szCs w:val="26"/>
              </w:rPr>
              <w:t>засуживания</w:t>
            </w:r>
            <w:proofErr w:type="spellEnd"/>
            <w:r w:rsidR="00850ED9" w:rsidRPr="00AF43E9">
              <w:rPr>
                <w:rFonts w:ascii="Times New Roman" w:hAnsi="Times New Roman"/>
                <w:i/>
                <w:color w:val="000000"/>
                <w:spacing w:val="-1"/>
                <w:sz w:val="26"/>
                <w:szCs w:val="26"/>
              </w:rPr>
              <w:t>» лет 6-7 назад</w:t>
            </w:r>
            <w:proofErr w:type="gramStart"/>
            <w:r w:rsidR="00850ED9" w:rsidRPr="00AF43E9">
              <w:rPr>
                <w:rFonts w:ascii="Times New Roman" w:hAnsi="Times New Roman"/>
                <w:i/>
                <w:color w:val="000000"/>
                <w:spacing w:val="-1"/>
                <w:sz w:val="26"/>
                <w:szCs w:val="26"/>
              </w:rPr>
              <w:t>.</w:t>
            </w:r>
            <w:r>
              <w:rPr>
                <w:rFonts w:ascii="Times New Roman" w:hAnsi="Times New Roman"/>
                <w:i/>
                <w:color w:val="000000"/>
                <w:spacing w:val="-1"/>
                <w:sz w:val="26"/>
                <w:szCs w:val="26"/>
              </w:rPr>
              <w:t>»</w:t>
            </w:r>
            <w:proofErr w:type="gramEnd"/>
          </w:p>
        </w:tc>
        <w:tc>
          <w:tcPr>
            <w:tcW w:w="9639" w:type="dxa"/>
          </w:tcPr>
          <w:p w:rsidR="00C976FD" w:rsidRPr="00AF43E9" w:rsidRDefault="00850ED9" w:rsidP="00ED1769">
            <w:pPr>
              <w:widowControl w:val="0"/>
              <w:shd w:val="clear" w:color="auto" w:fill="FFFFFF"/>
              <w:tabs>
                <w:tab w:val="left" w:pos="1148"/>
              </w:tabs>
              <w:autoSpaceDE w:val="0"/>
              <w:autoSpaceDN w:val="0"/>
              <w:adjustRightInd w:val="0"/>
              <w:ind w:left="7" w:hanging="7"/>
              <w:jc w:val="both"/>
              <w:rPr>
                <w:rFonts w:ascii="Times New Roman" w:hAnsi="Times New Roman"/>
                <w:color w:val="000000"/>
                <w:sz w:val="26"/>
                <w:szCs w:val="26"/>
              </w:rPr>
            </w:pPr>
            <w:r w:rsidRPr="00AF43E9">
              <w:rPr>
                <w:rFonts w:ascii="Times New Roman" w:hAnsi="Times New Roman"/>
                <w:color w:val="000000"/>
                <w:sz w:val="26"/>
                <w:szCs w:val="26"/>
              </w:rPr>
              <w:t>Приглашение независимых судей по видам спорта на сп</w:t>
            </w:r>
            <w:r w:rsidR="00C4043C">
              <w:rPr>
                <w:rFonts w:ascii="Times New Roman" w:hAnsi="Times New Roman"/>
                <w:color w:val="000000"/>
                <w:sz w:val="26"/>
                <w:szCs w:val="26"/>
              </w:rPr>
              <w:t>ортивные мероприятия, проводимые</w:t>
            </w:r>
            <w:r w:rsidRPr="00AF43E9">
              <w:rPr>
                <w:rFonts w:ascii="Times New Roman" w:hAnsi="Times New Roman"/>
                <w:color w:val="000000"/>
                <w:sz w:val="26"/>
                <w:szCs w:val="26"/>
              </w:rPr>
              <w:t xml:space="preserve"> на территории муниципального образования Тазовский район, является экономически нецелесообразным, так как это влечет за собой дополнительные расходы, связанные с оплатой проезда, арендой жилого помещения, выплатой суточных. Кроме того, на сегодняшний день в районе достаточно опытных и квалифицированных судей по видам спорта. Что касается случаев «</w:t>
            </w:r>
            <w:proofErr w:type="spellStart"/>
            <w:r w:rsidRPr="00AF43E9">
              <w:rPr>
                <w:rFonts w:ascii="Times New Roman" w:hAnsi="Times New Roman"/>
                <w:color w:val="000000"/>
                <w:sz w:val="26"/>
                <w:szCs w:val="26"/>
              </w:rPr>
              <w:t>засуживания</w:t>
            </w:r>
            <w:proofErr w:type="spellEnd"/>
            <w:r w:rsidRPr="00AF43E9">
              <w:rPr>
                <w:rFonts w:ascii="Times New Roman" w:hAnsi="Times New Roman"/>
                <w:color w:val="000000"/>
                <w:sz w:val="26"/>
                <w:szCs w:val="26"/>
              </w:rPr>
              <w:t>», то при возникновении спорных ситуаций представитель либо тренер команды/спортсмена имеет право подать как устный, так и письменный протест на действие или бездействие судейского корпуса в адрес главного судьи соревнований</w:t>
            </w:r>
          </w:p>
        </w:tc>
      </w:tr>
      <w:tr w:rsidR="00850ED9" w:rsidTr="00CD1A3C">
        <w:tc>
          <w:tcPr>
            <w:tcW w:w="675" w:type="dxa"/>
          </w:tcPr>
          <w:p w:rsidR="00850ED9" w:rsidRPr="00AF43E9" w:rsidRDefault="00BE4631" w:rsidP="00CB6829">
            <w:pPr>
              <w:jc w:val="both"/>
              <w:rPr>
                <w:rFonts w:ascii="Times New Roman" w:hAnsi="Times New Roman"/>
                <w:sz w:val="26"/>
                <w:szCs w:val="26"/>
              </w:rPr>
            </w:pPr>
            <w:r>
              <w:rPr>
                <w:rFonts w:ascii="Times New Roman" w:hAnsi="Times New Roman"/>
                <w:sz w:val="26"/>
                <w:szCs w:val="26"/>
              </w:rPr>
              <w:t>13</w:t>
            </w:r>
            <w:r w:rsidR="00FD2812" w:rsidRPr="00AF43E9">
              <w:rPr>
                <w:rFonts w:ascii="Times New Roman" w:hAnsi="Times New Roman"/>
                <w:sz w:val="26"/>
                <w:szCs w:val="26"/>
              </w:rPr>
              <w:t>.</w:t>
            </w:r>
          </w:p>
        </w:tc>
        <w:tc>
          <w:tcPr>
            <w:tcW w:w="4536" w:type="dxa"/>
          </w:tcPr>
          <w:p w:rsidR="00850ED9" w:rsidRPr="00AF43E9" w:rsidRDefault="00343B46" w:rsidP="00850ED9">
            <w:pPr>
              <w:widowControl w:val="0"/>
              <w:shd w:val="clear" w:color="auto" w:fill="FFFFFF"/>
              <w:tabs>
                <w:tab w:val="left" w:pos="1968"/>
              </w:tabs>
              <w:autoSpaceDE w:val="0"/>
              <w:autoSpaceDN w:val="0"/>
              <w:adjustRightInd w:val="0"/>
              <w:spacing w:line="317" w:lineRule="exact"/>
              <w:ind w:right="33"/>
              <w:rPr>
                <w:rFonts w:ascii="Times New Roman" w:hAnsi="Times New Roman"/>
                <w:i/>
                <w:color w:val="000000"/>
                <w:sz w:val="26"/>
                <w:szCs w:val="26"/>
              </w:rPr>
            </w:pPr>
            <w:r>
              <w:rPr>
                <w:rFonts w:ascii="Times New Roman" w:hAnsi="Times New Roman"/>
                <w:i/>
                <w:color w:val="000000"/>
                <w:spacing w:val="-9"/>
                <w:sz w:val="26"/>
                <w:szCs w:val="26"/>
              </w:rPr>
              <w:t>«</w:t>
            </w:r>
            <w:r w:rsidR="00FD2812" w:rsidRPr="00AF43E9">
              <w:rPr>
                <w:rFonts w:ascii="Times New Roman" w:hAnsi="Times New Roman"/>
                <w:i/>
                <w:color w:val="000000"/>
                <w:spacing w:val="-9"/>
                <w:sz w:val="26"/>
                <w:szCs w:val="26"/>
              </w:rPr>
              <w:t xml:space="preserve">Можно ли сделать так, чтобы взрослое население посещало </w:t>
            </w:r>
            <w:r w:rsidR="00FD2812" w:rsidRPr="00AF43E9">
              <w:rPr>
                <w:rFonts w:ascii="Times New Roman" w:hAnsi="Times New Roman"/>
                <w:i/>
                <w:color w:val="000000"/>
                <w:sz w:val="26"/>
                <w:szCs w:val="26"/>
              </w:rPr>
              <w:t>спортзал школы после 21.00 часа в рабочие дни?</w:t>
            </w:r>
            <w:r>
              <w:rPr>
                <w:rFonts w:ascii="Times New Roman" w:hAnsi="Times New Roman"/>
                <w:i/>
                <w:color w:val="000000"/>
                <w:sz w:val="26"/>
                <w:szCs w:val="26"/>
              </w:rPr>
              <w:t>»</w:t>
            </w:r>
          </w:p>
        </w:tc>
        <w:tc>
          <w:tcPr>
            <w:tcW w:w="9639" w:type="dxa"/>
          </w:tcPr>
          <w:p w:rsidR="00850ED9" w:rsidRPr="00B04F07" w:rsidRDefault="00C54B72" w:rsidP="00B04F07">
            <w:pPr>
              <w:widowControl w:val="0"/>
              <w:shd w:val="clear" w:color="auto" w:fill="FFFFFF"/>
              <w:autoSpaceDE w:val="0"/>
              <w:autoSpaceDN w:val="0"/>
              <w:adjustRightInd w:val="0"/>
              <w:spacing w:line="276" w:lineRule="auto"/>
              <w:ind w:left="38"/>
              <w:jc w:val="both"/>
              <w:rPr>
                <w:rFonts w:ascii="Times New Roman" w:eastAsiaTheme="minorEastAsia" w:hAnsi="Times New Roman"/>
                <w:color w:val="000000"/>
                <w:sz w:val="26"/>
                <w:szCs w:val="26"/>
                <w:lang w:eastAsia="ru-RU"/>
              </w:rPr>
            </w:pPr>
            <w:r w:rsidRPr="00AF43E9">
              <w:rPr>
                <w:rFonts w:ascii="Times New Roman" w:eastAsiaTheme="minorEastAsia" w:hAnsi="Times New Roman"/>
                <w:color w:val="000000"/>
                <w:spacing w:val="-5"/>
                <w:sz w:val="26"/>
                <w:szCs w:val="26"/>
                <w:lang w:eastAsia="ru-RU"/>
              </w:rPr>
              <w:t xml:space="preserve">Администрация МКОУ ГШИ дает согласие на эксплуатацию спортивного зала </w:t>
            </w:r>
            <w:r w:rsidR="00B04F07">
              <w:rPr>
                <w:rFonts w:ascii="Times New Roman" w:eastAsiaTheme="minorEastAsia" w:hAnsi="Times New Roman"/>
                <w:color w:val="000000"/>
                <w:spacing w:val="-5"/>
                <w:sz w:val="26"/>
                <w:szCs w:val="26"/>
                <w:lang w:eastAsia="ru-RU"/>
              </w:rPr>
              <w:t xml:space="preserve">жителям села Гыда </w:t>
            </w:r>
            <w:r w:rsidRPr="00AF43E9">
              <w:rPr>
                <w:rFonts w:ascii="Times New Roman" w:eastAsiaTheme="minorEastAsia" w:hAnsi="Times New Roman"/>
                <w:color w:val="000000"/>
                <w:spacing w:val="-5"/>
                <w:sz w:val="26"/>
                <w:szCs w:val="26"/>
                <w:lang w:eastAsia="ru-RU"/>
              </w:rPr>
              <w:t xml:space="preserve">в </w:t>
            </w:r>
            <w:r w:rsidR="00B04F07">
              <w:rPr>
                <w:rFonts w:ascii="Times New Roman" w:eastAsiaTheme="minorEastAsia" w:hAnsi="Times New Roman"/>
                <w:color w:val="000000"/>
                <w:sz w:val="26"/>
                <w:szCs w:val="26"/>
                <w:lang w:eastAsia="ru-RU"/>
              </w:rPr>
              <w:t xml:space="preserve">следующие дни: понедельник, среда, пятница с 21.00 до 23.00 часов </w:t>
            </w:r>
            <w:r w:rsidRPr="00AF43E9">
              <w:rPr>
                <w:rFonts w:ascii="Times New Roman" w:eastAsiaTheme="minorEastAsia" w:hAnsi="Times New Roman"/>
                <w:color w:val="000000"/>
                <w:sz w:val="26"/>
                <w:szCs w:val="26"/>
                <w:lang w:eastAsia="ru-RU"/>
              </w:rPr>
              <w:t xml:space="preserve">при выполнении </w:t>
            </w:r>
            <w:r w:rsidR="00B04F07">
              <w:rPr>
                <w:rFonts w:ascii="Times New Roman" w:eastAsiaTheme="minorEastAsia" w:hAnsi="Times New Roman"/>
                <w:color w:val="000000"/>
                <w:sz w:val="26"/>
                <w:szCs w:val="26"/>
                <w:lang w:eastAsia="ru-RU"/>
              </w:rPr>
              <w:t>ряда</w:t>
            </w:r>
            <w:r w:rsidRPr="00AF43E9">
              <w:rPr>
                <w:rFonts w:ascii="Times New Roman" w:eastAsiaTheme="minorEastAsia" w:hAnsi="Times New Roman"/>
                <w:color w:val="000000"/>
                <w:sz w:val="26"/>
                <w:szCs w:val="26"/>
                <w:lang w:eastAsia="ru-RU"/>
              </w:rPr>
              <w:t xml:space="preserve"> условий: </w:t>
            </w:r>
            <w:r w:rsidRPr="00AF43E9">
              <w:rPr>
                <w:rFonts w:ascii="Times New Roman" w:eastAsiaTheme="minorEastAsia" w:hAnsi="Times New Roman"/>
                <w:color w:val="000000"/>
                <w:spacing w:val="-4"/>
                <w:sz w:val="26"/>
                <w:szCs w:val="26"/>
                <w:lang w:eastAsia="ru-RU"/>
              </w:rPr>
              <w:t xml:space="preserve">отсутствие во время занятий посторонних лиц, </w:t>
            </w:r>
            <w:r w:rsidR="00B04F07">
              <w:rPr>
                <w:rFonts w:ascii="Times New Roman" w:eastAsiaTheme="minorEastAsia" w:hAnsi="Times New Roman"/>
                <w:color w:val="000000"/>
                <w:spacing w:val="-4"/>
                <w:sz w:val="26"/>
                <w:szCs w:val="26"/>
                <w:lang w:eastAsia="ru-RU"/>
              </w:rPr>
              <w:t xml:space="preserve">детей школьного и дошкольного возраста, </w:t>
            </w:r>
            <w:r w:rsidRPr="00AF43E9">
              <w:rPr>
                <w:rFonts w:ascii="Times New Roman" w:eastAsiaTheme="minorEastAsia" w:hAnsi="Times New Roman"/>
                <w:color w:val="000000"/>
                <w:spacing w:val="-4"/>
                <w:sz w:val="26"/>
                <w:szCs w:val="26"/>
                <w:lang w:eastAsia="ru-RU"/>
              </w:rPr>
              <w:t>организация дежурства, уборка зала</w:t>
            </w:r>
          </w:p>
        </w:tc>
      </w:tr>
      <w:tr w:rsidR="00850ED9" w:rsidTr="00CD1A3C">
        <w:tc>
          <w:tcPr>
            <w:tcW w:w="675" w:type="dxa"/>
          </w:tcPr>
          <w:p w:rsidR="00850ED9" w:rsidRPr="00AF43E9" w:rsidRDefault="00BE4631" w:rsidP="00CB6829">
            <w:pPr>
              <w:jc w:val="both"/>
              <w:rPr>
                <w:rFonts w:ascii="Times New Roman" w:hAnsi="Times New Roman"/>
                <w:sz w:val="26"/>
                <w:szCs w:val="26"/>
              </w:rPr>
            </w:pPr>
            <w:r>
              <w:rPr>
                <w:rFonts w:ascii="Times New Roman" w:hAnsi="Times New Roman"/>
                <w:sz w:val="26"/>
                <w:szCs w:val="26"/>
              </w:rPr>
              <w:t>14</w:t>
            </w:r>
            <w:r w:rsidR="00FD2812" w:rsidRPr="00AF43E9">
              <w:rPr>
                <w:rFonts w:ascii="Times New Roman" w:hAnsi="Times New Roman"/>
                <w:sz w:val="26"/>
                <w:szCs w:val="26"/>
              </w:rPr>
              <w:t>.</w:t>
            </w:r>
          </w:p>
        </w:tc>
        <w:tc>
          <w:tcPr>
            <w:tcW w:w="4536" w:type="dxa"/>
          </w:tcPr>
          <w:p w:rsidR="00850ED9" w:rsidRPr="00AF43E9" w:rsidRDefault="00343B46" w:rsidP="00FD2812">
            <w:pPr>
              <w:widowControl w:val="0"/>
              <w:shd w:val="clear" w:color="auto" w:fill="FFFFFF"/>
              <w:tabs>
                <w:tab w:val="left" w:pos="1133"/>
              </w:tabs>
              <w:autoSpaceDE w:val="0"/>
              <w:autoSpaceDN w:val="0"/>
              <w:adjustRightInd w:val="0"/>
              <w:spacing w:line="317" w:lineRule="exact"/>
              <w:rPr>
                <w:rFonts w:ascii="Times New Roman" w:hAnsi="Times New Roman"/>
                <w:i/>
                <w:color w:val="000000"/>
                <w:sz w:val="26"/>
                <w:szCs w:val="26"/>
              </w:rPr>
            </w:pPr>
            <w:r>
              <w:rPr>
                <w:rFonts w:ascii="Times New Roman" w:hAnsi="Times New Roman"/>
                <w:i/>
                <w:color w:val="000000"/>
                <w:spacing w:val="-9"/>
                <w:sz w:val="26"/>
                <w:szCs w:val="26"/>
              </w:rPr>
              <w:t>«</w:t>
            </w:r>
            <w:r w:rsidR="0029454A" w:rsidRPr="00AF43E9">
              <w:rPr>
                <w:rFonts w:ascii="Times New Roman" w:hAnsi="Times New Roman"/>
                <w:i/>
                <w:color w:val="000000"/>
                <w:spacing w:val="-9"/>
                <w:sz w:val="26"/>
                <w:szCs w:val="26"/>
              </w:rPr>
              <w:t>П</w:t>
            </w:r>
            <w:r w:rsidR="00FD2812" w:rsidRPr="00AF43E9">
              <w:rPr>
                <w:rFonts w:ascii="Times New Roman" w:hAnsi="Times New Roman"/>
                <w:i/>
                <w:color w:val="000000"/>
                <w:spacing w:val="-9"/>
                <w:sz w:val="26"/>
                <w:szCs w:val="26"/>
              </w:rPr>
              <w:t xml:space="preserve">одавал заявку на спортивный инвентарь, до сих пор ничего </w:t>
            </w:r>
            <w:r w:rsidR="00FD2812" w:rsidRPr="00AF43E9">
              <w:rPr>
                <w:rFonts w:ascii="Times New Roman" w:hAnsi="Times New Roman"/>
                <w:i/>
                <w:color w:val="000000"/>
                <w:sz w:val="26"/>
                <w:szCs w:val="26"/>
              </w:rPr>
              <w:t>нет.</w:t>
            </w:r>
            <w:r>
              <w:rPr>
                <w:rFonts w:ascii="Times New Roman" w:hAnsi="Times New Roman"/>
                <w:i/>
                <w:color w:val="000000"/>
                <w:sz w:val="26"/>
                <w:szCs w:val="26"/>
              </w:rPr>
              <w:t>»</w:t>
            </w:r>
          </w:p>
        </w:tc>
        <w:tc>
          <w:tcPr>
            <w:tcW w:w="9639" w:type="dxa"/>
          </w:tcPr>
          <w:p w:rsidR="00850ED9" w:rsidRPr="00537B5D" w:rsidRDefault="00FD2812" w:rsidP="00586663">
            <w:pPr>
              <w:widowControl w:val="0"/>
              <w:shd w:val="clear" w:color="auto" w:fill="FFFFFF"/>
              <w:tabs>
                <w:tab w:val="left" w:pos="1148"/>
              </w:tabs>
              <w:autoSpaceDE w:val="0"/>
              <w:autoSpaceDN w:val="0"/>
              <w:adjustRightInd w:val="0"/>
              <w:spacing w:before="14"/>
              <w:ind w:left="7" w:hanging="7"/>
              <w:jc w:val="both"/>
              <w:rPr>
                <w:rFonts w:ascii="Times New Roman" w:hAnsi="Times New Roman"/>
                <w:color w:val="000000"/>
                <w:sz w:val="26"/>
                <w:szCs w:val="26"/>
              </w:rPr>
            </w:pPr>
            <w:r w:rsidRPr="00537B5D">
              <w:rPr>
                <w:rFonts w:ascii="Times New Roman" w:hAnsi="Times New Roman"/>
                <w:color w:val="000000"/>
                <w:sz w:val="26"/>
                <w:szCs w:val="26"/>
              </w:rPr>
              <w:t>В адрес тренера села Гыда МБУ «Центр развития физической культуры и спорта» направл</w:t>
            </w:r>
            <w:r w:rsidR="002C2145">
              <w:rPr>
                <w:rFonts w:ascii="Times New Roman" w:hAnsi="Times New Roman"/>
                <w:color w:val="000000"/>
                <w:sz w:val="26"/>
                <w:szCs w:val="26"/>
              </w:rPr>
              <w:t>ялся спортивный инвентарь</w:t>
            </w:r>
            <w:r w:rsidRPr="00537B5D">
              <w:rPr>
                <w:rFonts w:ascii="Times New Roman" w:hAnsi="Times New Roman"/>
                <w:color w:val="000000"/>
                <w:sz w:val="26"/>
                <w:szCs w:val="26"/>
              </w:rPr>
              <w:t>. В ближайшее время планируется отправка стола для игры в настольный теннис</w:t>
            </w:r>
          </w:p>
        </w:tc>
      </w:tr>
      <w:tr w:rsidR="00FD2812" w:rsidTr="00CD1A3C">
        <w:tc>
          <w:tcPr>
            <w:tcW w:w="675" w:type="dxa"/>
          </w:tcPr>
          <w:p w:rsidR="00FD2812" w:rsidRPr="00AF43E9" w:rsidRDefault="00BE4631" w:rsidP="00CB6829">
            <w:pPr>
              <w:jc w:val="both"/>
              <w:rPr>
                <w:rFonts w:ascii="Times New Roman" w:hAnsi="Times New Roman"/>
                <w:sz w:val="26"/>
                <w:szCs w:val="26"/>
              </w:rPr>
            </w:pPr>
            <w:r>
              <w:rPr>
                <w:rFonts w:ascii="Times New Roman" w:hAnsi="Times New Roman"/>
                <w:sz w:val="26"/>
                <w:szCs w:val="26"/>
              </w:rPr>
              <w:t>15</w:t>
            </w:r>
            <w:r w:rsidR="00B871EB" w:rsidRPr="00AF43E9">
              <w:rPr>
                <w:rFonts w:ascii="Times New Roman" w:hAnsi="Times New Roman"/>
                <w:sz w:val="26"/>
                <w:szCs w:val="26"/>
              </w:rPr>
              <w:t>.</w:t>
            </w:r>
          </w:p>
        </w:tc>
        <w:tc>
          <w:tcPr>
            <w:tcW w:w="4536" w:type="dxa"/>
          </w:tcPr>
          <w:p w:rsidR="00FD2812" w:rsidRPr="00AF43E9" w:rsidRDefault="00A02D9A" w:rsidP="00B871EB">
            <w:pPr>
              <w:widowControl w:val="0"/>
              <w:shd w:val="clear" w:color="auto" w:fill="FFFFFF"/>
              <w:tabs>
                <w:tab w:val="left" w:pos="1968"/>
              </w:tabs>
              <w:autoSpaceDE w:val="0"/>
              <w:autoSpaceDN w:val="0"/>
              <w:adjustRightInd w:val="0"/>
              <w:spacing w:line="317" w:lineRule="exact"/>
              <w:ind w:right="33"/>
              <w:rPr>
                <w:rFonts w:ascii="Times New Roman" w:hAnsi="Times New Roman"/>
                <w:i/>
                <w:color w:val="000000"/>
                <w:sz w:val="26"/>
                <w:szCs w:val="26"/>
              </w:rPr>
            </w:pPr>
            <w:r>
              <w:rPr>
                <w:rFonts w:ascii="Times New Roman" w:hAnsi="Times New Roman"/>
                <w:i/>
                <w:color w:val="000000"/>
                <w:spacing w:val="-8"/>
                <w:sz w:val="26"/>
                <w:szCs w:val="26"/>
              </w:rPr>
              <w:t>«</w:t>
            </w:r>
            <w:r w:rsidR="00FD2812" w:rsidRPr="00AF43E9">
              <w:rPr>
                <w:rFonts w:ascii="Times New Roman" w:hAnsi="Times New Roman"/>
                <w:i/>
                <w:color w:val="000000"/>
                <w:spacing w:val="-8"/>
                <w:sz w:val="26"/>
                <w:szCs w:val="26"/>
              </w:rPr>
              <w:t>Почему не прис</w:t>
            </w:r>
            <w:r w:rsidR="00B871EB" w:rsidRPr="00AF43E9">
              <w:rPr>
                <w:rFonts w:ascii="Times New Roman" w:hAnsi="Times New Roman"/>
                <w:i/>
                <w:color w:val="000000"/>
                <w:spacing w:val="-8"/>
                <w:sz w:val="26"/>
                <w:szCs w:val="26"/>
              </w:rPr>
              <w:t>ы</w:t>
            </w:r>
            <w:r w:rsidR="00FD2812" w:rsidRPr="00AF43E9">
              <w:rPr>
                <w:rFonts w:ascii="Times New Roman" w:hAnsi="Times New Roman"/>
                <w:i/>
                <w:color w:val="000000"/>
                <w:spacing w:val="-8"/>
                <w:sz w:val="26"/>
                <w:szCs w:val="26"/>
              </w:rPr>
              <w:t>л</w:t>
            </w:r>
            <w:r w:rsidR="00B871EB" w:rsidRPr="00AF43E9">
              <w:rPr>
                <w:rFonts w:ascii="Times New Roman" w:hAnsi="Times New Roman"/>
                <w:i/>
                <w:color w:val="000000"/>
                <w:spacing w:val="-8"/>
                <w:sz w:val="26"/>
                <w:szCs w:val="26"/>
              </w:rPr>
              <w:t xml:space="preserve">ают </w:t>
            </w:r>
            <w:r w:rsidR="00FD2812" w:rsidRPr="00AF43E9">
              <w:rPr>
                <w:rFonts w:ascii="Times New Roman" w:hAnsi="Times New Roman"/>
                <w:i/>
                <w:color w:val="000000"/>
                <w:spacing w:val="-8"/>
                <w:sz w:val="26"/>
                <w:szCs w:val="26"/>
              </w:rPr>
              <w:t xml:space="preserve">специалиста УЗИ на постоянное место работы в </w:t>
            </w:r>
            <w:r w:rsidR="00B871EB" w:rsidRPr="00AF43E9">
              <w:rPr>
                <w:rFonts w:ascii="Times New Roman" w:hAnsi="Times New Roman"/>
                <w:i/>
                <w:color w:val="000000"/>
                <w:spacing w:val="-8"/>
                <w:sz w:val="26"/>
                <w:szCs w:val="26"/>
              </w:rPr>
              <w:t xml:space="preserve">село </w:t>
            </w:r>
            <w:r w:rsidR="00B871EB" w:rsidRPr="00AF43E9">
              <w:rPr>
                <w:rFonts w:ascii="Times New Roman" w:hAnsi="Times New Roman"/>
                <w:i/>
                <w:color w:val="000000"/>
                <w:spacing w:val="-10"/>
                <w:sz w:val="26"/>
                <w:szCs w:val="26"/>
              </w:rPr>
              <w:t>Гыда</w:t>
            </w:r>
            <w:r w:rsidR="00FD2812" w:rsidRPr="00AF43E9">
              <w:rPr>
                <w:rFonts w:ascii="Times New Roman" w:hAnsi="Times New Roman"/>
                <w:i/>
                <w:color w:val="000000"/>
                <w:spacing w:val="-10"/>
                <w:sz w:val="26"/>
                <w:szCs w:val="26"/>
              </w:rPr>
              <w:t>, очень неудобно постоянно улетать беременным женщин</w:t>
            </w:r>
            <w:r w:rsidR="00B871EB" w:rsidRPr="00AF43E9">
              <w:rPr>
                <w:rFonts w:ascii="Times New Roman" w:hAnsi="Times New Roman"/>
                <w:i/>
                <w:color w:val="000000"/>
                <w:spacing w:val="-10"/>
                <w:sz w:val="26"/>
                <w:szCs w:val="26"/>
              </w:rPr>
              <w:t xml:space="preserve">ам в поселок </w:t>
            </w:r>
            <w:r w:rsidR="00FD2812" w:rsidRPr="00AF43E9">
              <w:rPr>
                <w:rFonts w:ascii="Times New Roman" w:hAnsi="Times New Roman"/>
                <w:i/>
                <w:color w:val="000000"/>
                <w:spacing w:val="-10"/>
                <w:sz w:val="26"/>
                <w:szCs w:val="26"/>
              </w:rPr>
              <w:t xml:space="preserve">Тазовский, приходится </w:t>
            </w:r>
            <w:r w:rsidR="005374C4">
              <w:rPr>
                <w:rFonts w:ascii="Times New Roman" w:hAnsi="Times New Roman"/>
                <w:i/>
                <w:color w:val="000000"/>
                <w:sz w:val="26"/>
                <w:szCs w:val="26"/>
              </w:rPr>
              <w:t>оставлять малолетних детей</w:t>
            </w:r>
            <w:r>
              <w:rPr>
                <w:rFonts w:ascii="Times New Roman" w:hAnsi="Times New Roman"/>
                <w:i/>
                <w:color w:val="000000"/>
                <w:sz w:val="26"/>
                <w:szCs w:val="26"/>
              </w:rPr>
              <w:t>»</w:t>
            </w:r>
            <w:r w:rsidR="005374C4">
              <w:rPr>
                <w:rFonts w:ascii="Times New Roman" w:hAnsi="Times New Roman"/>
                <w:i/>
                <w:color w:val="000000"/>
                <w:sz w:val="26"/>
                <w:szCs w:val="26"/>
              </w:rPr>
              <w:t>.</w:t>
            </w:r>
          </w:p>
        </w:tc>
        <w:tc>
          <w:tcPr>
            <w:tcW w:w="9639" w:type="dxa"/>
          </w:tcPr>
          <w:p w:rsidR="00FD2812" w:rsidRPr="005374C4" w:rsidRDefault="008D18DB" w:rsidP="005374C4">
            <w:pPr>
              <w:widowControl w:val="0"/>
              <w:shd w:val="clear" w:color="auto" w:fill="FFFFFF"/>
              <w:tabs>
                <w:tab w:val="left" w:pos="1148"/>
              </w:tabs>
              <w:autoSpaceDE w:val="0"/>
              <w:autoSpaceDN w:val="0"/>
              <w:adjustRightInd w:val="0"/>
              <w:spacing w:before="14"/>
              <w:ind w:left="7" w:hanging="7"/>
              <w:jc w:val="both"/>
              <w:rPr>
                <w:rFonts w:ascii="Times New Roman" w:hAnsi="Times New Roman"/>
                <w:color w:val="000000"/>
                <w:sz w:val="26"/>
                <w:szCs w:val="26"/>
              </w:rPr>
            </w:pPr>
            <w:r>
              <w:rPr>
                <w:rFonts w:ascii="Times New Roman" w:hAnsi="Times New Roman"/>
                <w:color w:val="000000"/>
                <w:sz w:val="26"/>
                <w:szCs w:val="26"/>
              </w:rPr>
              <w:t>В штатном расписании Гыданской участковой больниц</w:t>
            </w:r>
            <w:r w:rsidR="005374C4">
              <w:rPr>
                <w:rFonts w:ascii="Times New Roman" w:hAnsi="Times New Roman"/>
                <w:color w:val="000000"/>
                <w:sz w:val="26"/>
                <w:szCs w:val="26"/>
              </w:rPr>
              <w:t>ы нет ставки врача ультразвуковой диагностики (далее – УЗД), так как численность населения села Гыда недостаточная для выделения такой ставки. В связи с этим в 2016 году запланированы ежеквартальные выезды диагностического звена, в том числе врача УЗД в отдаленные поселения</w:t>
            </w:r>
          </w:p>
        </w:tc>
      </w:tr>
      <w:tr w:rsidR="00FD2812" w:rsidTr="00CD1A3C">
        <w:tc>
          <w:tcPr>
            <w:tcW w:w="675" w:type="dxa"/>
          </w:tcPr>
          <w:p w:rsidR="00FD2812" w:rsidRPr="00AF43E9" w:rsidRDefault="00BE4631" w:rsidP="00CB6829">
            <w:pPr>
              <w:jc w:val="both"/>
              <w:rPr>
                <w:rFonts w:ascii="Times New Roman" w:hAnsi="Times New Roman"/>
                <w:sz w:val="26"/>
                <w:szCs w:val="26"/>
              </w:rPr>
            </w:pPr>
            <w:r>
              <w:rPr>
                <w:rFonts w:ascii="Times New Roman" w:hAnsi="Times New Roman"/>
                <w:sz w:val="26"/>
                <w:szCs w:val="26"/>
              </w:rPr>
              <w:t>16</w:t>
            </w:r>
            <w:r w:rsidR="00B871EB" w:rsidRPr="00AF43E9">
              <w:rPr>
                <w:rFonts w:ascii="Times New Roman" w:hAnsi="Times New Roman"/>
                <w:sz w:val="26"/>
                <w:szCs w:val="26"/>
              </w:rPr>
              <w:t>.</w:t>
            </w:r>
          </w:p>
        </w:tc>
        <w:tc>
          <w:tcPr>
            <w:tcW w:w="4536" w:type="dxa"/>
          </w:tcPr>
          <w:p w:rsidR="00FD2812" w:rsidRPr="00AF43E9" w:rsidRDefault="00A02D9A" w:rsidP="00850ED9">
            <w:pPr>
              <w:widowControl w:val="0"/>
              <w:shd w:val="clear" w:color="auto" w:fill="FFFFFF"/>
              <w:tabs>
                <w:tab w:val="left" w:pos="1968"/>
              </w:tabs>
              <w:autoSpaceDE w:val="0"/>
              <w:autoSpaceDN w:val="0"/>
              <w:adjustRightInd w:val="0"/>
              <w:spacing w:line="317" w:lineRule="exact"/>
              <w:ind w:right="33"/>
              <w:rPr>
                <w:rFonts w:ascii="Times New Roman" w:hAnsi="Times New Roman"/>
                <w:i/>
                <w:color w:val="000000"/>
                <w:sz w:val="26"/>
                <w:szCs w:val="26"/>
              </w:rPr>
            </w:pPr>
            <w:r>
              <w:rPr>
                <w:rFonts w:ascii="Times New Roman" w:hAnsi="Times New Roman"/>
                <w:i/>
                <w:color w:val="000000"/>
                <w:spacing w:val="-8"/>
                <w:sz w:val="26"/>
                <w:szCs w:val="26"/>
              </w:rPr>
              <w:t>«</w:t>
            </w:r>
            <w:r w:rsidR="00B871EB" w:rsidRPr="00AF43E9">
              <w:rPr>
                <w:rFonts w:ascii="Times New Roman" w:hAnsi="Times New Roman"/>
                <w:i/>
                <w:color w:val="000000"/>
                <w:spacing w:val="-8"/>
                <w:sz w:val="26"/>
                <w:szCs w:val="26"/>
              </w:rPr>
              <w:t xml:space="preserve">У меня на группе есть дети, которые нуждаются в срочном </w:t>
            </w:r>
            <w:r w:rsidR="00B871EB" w:rsidRPr="00AF43E9">
              <w:rPr>
                <w:rFonts w:ascii="Times New Roman" w:hAnsi="Times New Roman"/>
                <w:i/>
                <w:color w:val="000000"/>
                <w:spacing w:val="-10"/>
                <w:sz w:val="26"/>
                <w:szCs w:val="26"/>
              </w:rPr>
              <w:t xml:space="preserve">хирургическом вмешательстве, я не могу несколько лет ничего добиться, дети же растут, </w:t>
            </w:r>
            <w:r w:rsidR="00B871EB" w:rsidRPr="00AF43E9">
              <w:rPr>
                <w:rFonts w:ascii="Times New Roman" w:hAnsi="Times New Roman"/>
                <w:i/>
                <w:color w:val="000000"/>
                <w:sz w:val="26"/>
                <w:szCs w:val="26"/>
              </w:rPr>
              <w:t>стали уже подростками</w:t>
            </w:r>
            <w:proofErr w:type="gramStart"/>
            <w:r w:rsidR="00B871EB" w:rsidRPr="00AF43E9">
              <w:rPr>
                <w:rFonts w:ascii="Times New Roman" w:hAnsi="Times New Roman"/>
                <w:i/>
                <w:color w:val="000000"/>
                <w:sz w:val="26"/>
                <w:szCs w:val="26"/>
              </w:rPr>
              <w:t>.</w:t>
            </w:r>
            <w:r>
              <w:rPr>
                <w:rFonts w:ascii="Times New Roman" w:hAnsi="Times New Roman"/>
                <w:i/>
                <w:color w:val="000000"/>
                <w:sz w:val="26"/>
                <w:szCs w:val="26"/>
              </w:rPr>
              <w:t>»</w:t>
            </w:r>
            <w:proofErr w:type="gramEnd"/>
          </w:p>
        </w:tc>
        <w:tc>
          <w:tcPr>
            <w:tcW w:w="9639" w:type="dxa"/>
          </w:tcPr>
          <w:p w:rsidR="00FD2812" w:rsidRPr="00AF43E9" w:rsidRDefault="00B871EB" w:rsidP="00ED1769">
            <w:pPr>
              <w:widowControl w:val="0"/>
              <w:shd w:val="clear" w:color="auto" w:fill="FFFFFF"/>
              <w:tabs>
                <w:tab w:val="left" w:pos="1148"/>
              </w:tabs>
              <w:autoSpaceDE w:val="0"/>
              <w:autoSpaceDN w:val="0"/>
              <w:adjustRightInd w:val="0"/>
              <w:spacing w:before="14"/>
              <w:ind w:left="7" w:hanging="7"/>
              <w:jc w:val="both"/>
              <w:rPr>
                <w:rFonts w:ascii="Times New Roman" w:hAnsi="Times New Roman"/>
                <w:color w:val="000000"/>
                <w:spacing w:val="-6"/>
                <w:sz w:val="26"/>
                <w:szCs w:val="26"/>
              </w:rPr>
            </w:pPr>
            <w:r w:rsidRPr="00AF43E9">
              <w:rPr>
                <w:rFonts w:ascii="Times New Roman" w:hAnsi="Times New Roman"/>
                <w:color w:val="000000"/>
                <w:spacing w:val="-6"/>
                <w:sz w:val="26"/>
                <w:szCs w:val="26"/>
              </w:rPr>
              <w:t xml:space="preserve">На данный момент </w:t>
            </w:r>
            <w:r w:rsidR="004515CC">
              <w:rPr>
                <w:rFonts w:ascii="Times New Roman" w:hAnsi="Times New Roman"/>
                <w:color w:val="000000"/>
                <w:spacing w:val="-6"/>
                <w:sz w:val="26"/>
                <w:szCs w:val="26"/>
              </w:rPr>
              <w:t xml:space="preserve">вопрос решен. Подросток планово госпитализирован </w:t>
            </w:r>
            <w:r w:rsidRPr="00AF43E9">
              <w:rPr>
                <w:rFonts w:ascii="Times New Roman" w:hAnsi="Times New Roman"/>
                <w:color w:val="000000"/>
                <w:spacing w:val="-6"/>
                <w:sz w:val="26"/>
                <w:szCs w:val="26"/>
              </w:rPr>
              <w:t>в хирургическое отделение</w:t>
            </w:r>
          </w:p>
        </w:tc>
      </w:tr>
      <w:tr w:rsidR="00B871EB" w:rsidTr="00CD1A3C">
        <w:tc>
          <w:tcPr>
            <w:tcW w:w="675" w:type="dxa"/>
          </w:tcPr>
          <w:p w:rsidR="00B871EB" w:rsidRPr="00AF43E9" w:rsidRDefault="00BE4631" w:rsidP="00CB6829">
            <w:pPr>
              <w:jc w:val="both"/>
              <w:rPr>
                <w:rFonts w:ascii="Times New Roman" w:hAnsi="Times New Roman"/>
                <w:sz w:val="26"/>
                <w:szCs w:val="26"/>
              </w:rPr>
            </w:pPr>
            <w:r>
              <w:rPr>
                <w:rFonts w:ascii="Times New Roman" w:hAnsi="Times New Roman"/>
                <w:sz w:val="26"/>
                <w:szCs w:val="26"/>
              </w:rPr>
              <w:t>17</w:t>
            </w:r>
            <w:r w:rsidR="0029454A" w:rsidRPr="00AF43E9">
              <w:rPr>
                <w:rFonts w:ascii="Times New Roman" w:hAnsi="Times New Roman"/>
                <w:sz w:val="26"/>
                <w:szCs w:val="26"/>
              </w:rPr>
              <w:t>.</w:t>
            </w:r>
          </w:p>
        </w:tc>
        <w:tc>
          <w:tcPr>
            <w:tcW w:w="4536" w:type="dxa"/>
          </w:tcPr>
          <w:p w:rsidR="00B871EB" w:rsidRPr="004515CC" w:rsidRDefault="004515CC" w:rsidP="004515CC">
            <w:pPr>
              <w:widowControl w:val="0"/>
              <w:shd w:val="clear" w:color="auto" w:fill="FFFFFF"/>
              <w:tabs>
                <w:tab w:val="left" w:pos="1114"/>
              </w:tabs>
              <w:autoSpaceDE w:val="0"/>
              <w:autoSpaceDN w:val="0"/>
              <w:adjustRightInd w:val="0"/>
              <w:spacing w:line="317" w:lineRule="exact"/>
              <w:ind w:right="33"/>
              <w:rPr>
                <w:rFonts w:ascii="Times New Roman" w:eastAsiaTheme="minorEastAsia" w:hAnsi="Times New Roman"/>
                <w:color w:val="000000"/>
                <w:spacing w:val="-17"/>
                <w:sz w:val="26"/>
                <w:szCs w:val="26"/>
                <w:lang w:eastAsia="ru-RU"/>
              </w:rPr>
            </w:pPr>
            <w:r>
              <w:rPr>
                <w:rFonts w:ascii="Times New Roman" w:eastAsiaTheme="minorEastAsia" w:hAnsi="Times New Roman"/>
                <w:i/>
                <w:color w:val="000000"/>
                <w:spacing w:val="-9"/>
                <w:sz w:val="26"/>
                <w:szCs w:val="26"/>
                <w:lang w:eastAsia="ru-RU"/>
              </w:rPr>
              <w:t>«</w:t>
            </w:r>
            <w:r w:rsidR="00A544C7" w:rsidRPr="00AF43E9">
              <w:rPr>
                <w:rFonts w:ascii="Times New Roman" w:eastAsiaTheme="minorEastAsia" w:hAnsi="Times New Roman"/>
                <w:i/>
                <w:color w:val="000000"/>
                <w:spacing w:val="-9"/>
                <w:sz w:val="26"/>
                <w:szCs w:val="26"/>
                <w:lang w:eastAsia="ru-RU"/>
              </w:rPr>
              <w:t xml:space="preserve">Можно ли оградить кладбище? Там постоянно ездит техника строительной компании, уже разрушены некоторые </w:t>
            </w:r>
            <w:r w:rsidR="00A544C7" w:rsidRPr="00AF43E9">
              <w:rPr>
                <w:rFonts w:ascii="Times New Roman" w:eastAsiaTheme="minorEastAsia" w:hAnsi="Times New Roman"/>
                <w:i/>
                <w:color w:val="000000"/>
                <w:spacing w:val="-9"/>
                <w:sz w:val="26"/>
                <w:szCs w:val="26"/>
                <w:lang w:eastAsia="ru-RU"/>
              </w:rPr>
              <w:lastRenderedPageBreak/>
              <w:t>захоронения</w:t>
            </w:r>
            <w:proofErr w:type="gramStart"/>
            <w:r w:rsidR="00A544C7" w:rsidRPr="00AF43E9">
              <w:rPr>
                <w:rFonts w:ascii="Times New Roman" w:eastAsiaTheme="minorEastAsia" w:hAnsi="Times New Roman"/>
                <w:color w:val="000000"/>
                <w:spacing w:val="-9"/>
                <w:sz w:val="26"/>
                <w:szCs w:val="26"/>
                <w:lang w:eastAsia="ru-RU"/>
              </w:rPr>
              <w:t>.</w:t>
            </w:r>
            <w:r>
              <w:rPr>
                <w:rFonts w:ascii="Times New Roman" w:eastAsiaTheme="minorEastAsia" w:hAnsi="Times New Roman"/>
                <w:color w:val="000000"/>
                <w:spacing w:val="-9"/>
                <w:sz w:val="26"/>
                <w:szCs w:val="26"/>
                <w:lang w:eastAsia="ru-RU"/>
              </w:rPr>
              <w:t>»</w:t>
            </w:r>
            <w:proofErr w:type="gramEnd"/>
          </w:p>
        </w:tc>
        <w:tc>
          <w:tcPr>
            <w:tcW w:w="9639" w:type="dxa"/>
          </w:tcPr>
          <w:p w:rsidR="006F07D9" w:rsidRPr="004515CC" w:rsidRDefault="006F07D9" w:rsidP="0033216A">
            <w:pPr>
              <w:shd w:val="clear" w:color="auto" w:fill="FFFFFF"/>
              <w:spacing w:before="4"/>
              <w:ind w:left="34" w:right="18"/>
              <w:jc w:val="both"/>
              <w:rPr>
                <w:sz w:val="26"/>
                <w:szCs w:val="26"/>
              </w:rPr>
            </w:pPr>
            <w:r w:rsidRPr="00AF43E9">
              <w:rPr>
                <w:rFonts w:ascii="Times New Roman" w:hAnsi="Times New Roman"/>
                <w:color w:val="000000"/>
                <w:sz w:val="26"/>
                <w:szCs w:val="26"/>
              </w:rPr>
              <w:lastRenderedPageBreak/>
              <w:t xml:space="preserve">Департаментом имущественных и земельных отношений </w:t>
            </w:r>
            <w:r w:rsidRPr="00AF43E9">
              <w:rPr>
                <w:rFonts w:ascii="Times New Roman" w:hAnsi="Times New Roman"/>
                <w:color w:val="000000"/>
                <w:spacing w:val="-1"/>
                <w:sz w:val="26"/>
                <w:szCs w:val="26"/>
              </w:rPr>
              <w:t xml:space="preserve">Администрации Тазовского района заключен муниципальный контракт </w:t>
            </w:r>
            <w:r w:rsidRPr="00AF43E9">
              <w:rPr>
                <w:rFonts w:ascii="Times New Roman" w:hAnsi="Times New Roman"/>
                <w:color w:val="000000"/>
                <w:sz w:val="26"/>
                <w:szCs w:val="26"/>
              </w:rPr>
              <w:t xml:space="preserve">на формирование земельных участков и постановку их на </w:t>
            </w:r>
            <w:r w:rsidRPr="00AF43E9">
              <w:rPr>
                <w:rFonts w:ascii="Times New Roman" w:hAnsi="Times New Roman"/>
                <w:color w:val="000000"/>
                <w:spacing w:val="-4"/>
                <w:sz w:val="26"/>
                <w:szCs w:val="26"/>
              </w:rPr>
              <w:t xml:space="preserve">государственный кадастровый учет. Срок </w:t>
            </w:r>
            <w:r w:rsidRPr="00AF43E9">
              <w:rPr>
                <w:rFonts w:ascii="Times New Roman" w:hAnsi="Times New Roman"/>
                <w:color w:val="000000"/>
                <w:sz w:val="26"/>
                <w:szCs w:val="26"/>
              </w:rPr>
              <w:t xml:space="preserve">исполнения </w:t>
            </w:r>
            <w:r w:rsidRPr="00AF43E9">
              <w:rPr>
                <w:rFonts w:ascii="Times New Roman" w:hAnsi="Times New Roman"/>
                <w:color w:val="000000"/>
                <w:sz w:val="26"/>
                <w:szCs w:val="26"/>
              </w:rPr>
              <w:lastRenderedPageBreak/>
              <w:t>контракта - май 2016 года</w:t>
            </w:r>
          </w:p>
        </w:tc>
      </w:tr>
      <w:tr w:rsidR="00A544C7" w:rsidTr="00CD1A3C">
        <w:tc>
          <w:tcPr>
            <w:tcW w:w="675" w:type="dxa"/>
          </w:tcPr>
          <w:p w:rsidR="00A544C7" w:rsidRPr="00AF43E9" w:rsidRDefault="00BE4631" w:rsidP="00CB6829">
            <w:pPr>
              <w:jc w:val="both"/>
              <w:rPr>
                <w:rFonts w:ascii="Times New Roman" w:hAnsi="Times New Roman"/>
                <w:sz w:val="26"/>
                <w:szCs w:val="26"/>
              </w:rPr>
            </w:pPr>
            <w:r>
              <w:rPr>
                <w:rFonts w:ascii="Times New Roman" w:hAnsi="Times New Roman"/>
                <w:sz w:val="26"/>
                <w:szCs w:val="26"/>
              </w:rPr>
              <w:lastRenderedPageBreak/>
              <w:t>18</w:t>
            </w:r>
            <w:r w:rsidR="0029454A" w:rsidRPr="00AF43E9">
              <w:rPr>
                <w:rFonts w:ascii="Times New Roman" w:hAnsi="Times New Roman"/>
                <w:sz w:val="26"/>
                <w:szCs w:val="26"/>
              </w:rPr>
              <w:t>.</w:t>
            </w:r>
          </w:p>
        </w:tc>
        <w:tc>
          <w:tcPr>
            <w:tcW w:w="4536" w:type="dxa"/>
          </w:tcPr>
          <w:p w:rsidR="00A544C7" w:rsidRPr="00AF43E9" w:rsidRDefault="004515CC" w:rsidP="00A544C7">
            <w:pPr>
              <w:widowControl w:val="0"/>
              <w:shd w:val="clear" w:color="auto" w:fill="FFFFFF"/>
              <w:tabs>
                <w:tab w:val="left" w:pos="1114"/>
              </w:tabs>
              <w:autoSpaceDE w:val="0"/>
              <w:autoSpaceDN w:val="0"/>
              <w:adjustRightInd w:val="0"/>
              <w:spacing w:line="307" w:lineRule="exact"/>
              <w:rPr>
                <w:rFonts w:ascii="Times New Roman" w:eastAsiaTheme="minorEastAsia" w:hAnsi="Times New Roman"/>
                <w:i/>
                <w:color w:val="000000"/>
                <w:spacing w:val="-12"/>
                <w:sz w:val="26"/>
                <w:szCs w:val="26"/>
                <w:lang w:eastAsia="ru-RU"/>
              </w:rPr>
            </w:pPr>
            <w:r>
              <w:rPr>
                <w:rFonts w:ascii="Times New Roman" w:eastAsiaTheme="minorEastAsia" w:hAnsi="Times New Roman"/>
                <w:i/>
                <w:color w:val="000000"/>
                <w:spacing w:val="-8"/>
                <w:sz w:val="26"/>
                <w:szCs w:val="26"/>
                <w:lang w:eastAsia="ru-RU"/>
              </w:rPr>
              <w:t>«</w:t>
            </w:r>
            <w:r w:rsidR="00A544C7" w:rsidRPr="00AF43E9">
              <w:rPr>
                <w:rFonts w:ascii="Times New Roman" w:eastAsiaTheme="minorEastAsia" w:hAnsi="Times New Roman"/>
                <w:i/>
                <w:color w:val="000000"/>
                <w:spacing w:val="-8"/>
                <w:sz w:val="26"/>
                <w:szCs w:val="26"/>
                <w:lang w:eastAsia="ru-RU"/>
              </w:rPr>
              <w:t>Что делать с металлоломом? Его очень много в тундре вокруг села</w:t>
            </w:r>
            <w:proofErr w:type="gramStart"/>
            <w:r w:rsidR="00A544C7" w:rsidRPr="00AF43E9">
              <w:rPr>
                <w:rFonts w:ascii="Times New Roman" w:eastAsiaTheme="minorEastAsia" w:hAnsi="Times New Roman"/>
                <w:i/>
                <w:color w:val="000000"/>
                <w:spacing w:val="-8"/>
                <w:sz w:val="26"/>
                <w:szCs w:val="26"/>
                <w:lang w:eastAsia="ru-RU"/>
              </w:rPr>
              <w:t>.</w:t>
            </w:r>
            <w:r>
              <w:rPr>
                <w:rFonts w:ascii="Times New Roman" w:eastAsiaTheme="minorEastAsia" w:hAnsi="Times New Roman"/>
                <w:i/>
                <w:color w:val="000000"/>
                <w:spacing w:val="-8"/>
                <w:sz w:val="26"/>
                <w:szCs w:val="26"/>
                <w:lang w:eastAsia="ru-RU"/>
              </w:rPr>
              <w:t>»</w:t>
            </w:r>
            <w:proofErr w:type="gramEnd"/>
          </w:p>
        </w:tc>
        <w:tc>
          <w:tcPr>
            <w:tcW w:w="9639" w:type="dxa"/>
          </w:tcPr>
          <w:p w:rsidR="003737A9" w:rsidRDefault="006F07D9" w:rsidP="003737A9">
            <w:pPr>
              <w:shd w:val="clear" w:color="auto" w:fill="FFFFFF"/>
              <w:ind w:right="22"/>
              <w:jc w:val="both"/>
              <w:rPr>
                <w:rFonts w:ascii="Times New Roman" w:hAnsi="Times New Roman"/>
                <w:color w:val="000000"/>
                <w:spacing w:val="-3"/>
                <w:sz w:val="26"/>
                <w:szCs w:val="26"/>
                <w:lang w:val="en-US"/>
              </w:rPr>
            </w:pPr>
            <w:proofErr w:type="gramStart"/>
            <w:r w:rsidRPr="00AF43E9">
              <w:rPr>
                <w:rFonts w:ascii="Times New Roman" w:hAnsi="Times New Roman"/>
                <w:color w:val="000000"/>
                <w:spacing w:val="-3"/>
                <w:sz w:val="26"/>
                <w:szCs w:val="26"/>
              </w:rPr>
              <w:t xml:space="preserve">Органами местного самоуправления предусмотрены следующие виды работ по приведению территории </w:t>
            </w:r>
            <w:r w:rsidRPr="00AF43E9">
              <w:rPr>
                <w:rFonts w:ascii="Times New Roman" w:hAnsi="Times New Roman"/>
                <w:color w:val="000000"/>
                <w:spacing w:val="-4"/>
                <w:sz w:val="26"/>
                <w:szCs w:val="26"/>
              </w:rPr>
              <w:t xml:space="preserve">села Гыда в надлежащее состояние: рекультивация территории свалки ТБО, рекультивация территории, загрязненной ГСМ, рекультивация территории, требующей технической рекультивации (база изыскателей, звероферма), </w:t>
            </w:r>
            <w:r w:rsidRPr="00AF43E9">
              <w:rPr>
                <w:rFonts w:ascii="Times New Roman" w:hAnsi="Times New Roman"/>
                <w:color w:val="000000"/>
                <w:spacing w:val="-3"/>
                <w:sz w:val="26"/>
                <w:szCs w:val="26"/>
              </w:rPr>
              <w:t xml:space="preserve">рекультивация территории береговой линии, загрязненной корпусами судов и бытовым мусором). </w:t>
            </w:r>
            <w:proofErr w:type="gramEnd"/>
          </w:p>
          <w:p w:rsidR="006F07D9" w:rsidRPr="003737A9" w:rsidRDefault="006F07D9" w:rsidP="003737A9">
            <w:pPr>
              <w:shd w:val="clear" w:color="auto" w:fill="FFFFFF"/>
              <w:ind w:right="22"/>
              <w:jc w:val="both"/>
              <w:rPr>
                <w:rFonts w:ascii="Times New Roman" w:hAnsi="Times New Roman"/>
                <w:color w:val="000000"/>
                <w:spacing w:val="-3"/>
                <w:sz w:val="26"/>
                <w:szCs w:val="26"/>
              </w:rPr>
            </w:pPr>
            <w:r w:rsidRPr="00AF43E9">
              <w:rPr>
                <w:rFonts w:ascii="Times New Roman" w:hAnsi="Times New Roman"/>
                <w:color w:val="000000"/>
                <w:sz w:val="26"/>
                <w:szCs w:val="26"/>
              </w:rPr>
              <w:t xml:space="preserve">Данные мероприятия включены в перечень мероприятий подпрограмм муниципальной программы «Комплексное </w:t>
            </w:r>
            <w:r w:rsidRPr="00AF43E9">
              <w:rPr>
                <w:rFonts w:ascii="Times New Roman" w:hAnsi="Times New Roman"/>
                <w:color w:val="000000"/>
                <w:spacing w:val="-3"/>
                <w:sz w:val="26"/>
                <w:szCs w:val="26"/>
              </w:rPr>
              <w:t>развитие муниципального образования село Гыда на 2015-2020 годы»</w:t>
            </w:r>
            <w:r w:rsidR="00252FFD">
              <w:rPr>
                <w:rFonts w:ascii="Times New Roman" w:hAnsi="Times New Roman"/>
                <w:color w:val="000000"/>
                <w:spacing w:val="-3"/>
                <w:sz w:val="26"/>
                <w:szCs w:val="26"/>
              </w:rPr>
              <w:t>,</w:t>
            </w:r>
            <w:r w:rsidRPr="00AF43E9">
              <w:rPr>
                <w:rFonts w:ascii="Times New Roman" w:hAnsi="Times New Roman"/>
                <w:color w:val="000000"/>
                <w:spacing w:val="-3"/>
                <w:sz w:val="26"/>
                <w:szCs w:val="26"/>
              </w:rPr>
              <w:t xml:space="preserve"> но в </w:t>
            </w:r>
            <w:r w:rsidRPr="00AF43E9">
              <w:rPr>
                <w:rFonts w:ascii="Times New Roman" w:hAnsi="Times New Roman"/>
                <w:color w:val="000000"/>
                <w:sz w:val="26"/>
                <w:szCs w:val="26"/>
              </w:rPr>
              <w:t xml:space="preserve">2015 году не финансировались. </w:t>
            </w:r>
            <w:r w:rsidR="003737A9" w:rsidRPr="003737A9">
              <w:rPr>
                <w:rFonts w:ascii="Times New Roman" w:hAnsi="Times New Roman"/>
                <w:color w:val="000000"/>
                <w:sz w:val="26"/>
                <w:szCs w:val="26"/>
              </w:rPr>
              <w:t xml:space="preserve">В настоящее время </w:t>
            </w:r>
            <w:r w:rsidR="003737A9" w:rsidRPr="003737A9">
              <w:rPr>
                <w:rFonts w:ascii="Times New Roman" w:hAnsi="Times New Roman"/>
                <w:color w:val="000000"/>
                <w:spacing w:val="-4"/>
                <w:sz w:val="26"/>
                <w:szCs w:val="26"/>
              </w:rPr>
              <w:t xml:space="preserve">Администрация села Гыда обратилась к крупным подрядчикам, которые </w:t>
            </w:r>
            <w:r w:rsidR="003737A9" w:rsidRPr="003737A9">
              <w:rPr>
                <w:rFonts w:ascii="Times New Roman" w:hAnsi="Times New Roman"/>
                <w:color w:val="000000"/>
                <w:sz w:val="26"/>
                <w:szCs w:val="26"/>
              </w:rPr>
              <w:t xml:space="preserve">работают на территории села Гыда, для оказания помощи в вывозе металлолома путем возможного вывоза металлолома при отправке </w:t>
            </w:r>
            <w:r w:rsidR="003737A9" w:rsidRPr="003737A9">
              <w:rPr>
                <w:rFonts w:ascii="Times New Roman" w:hAnsi="Times New Roman"/>
                <w:color w:val="000000"/>
                <w:spacing w:val="-4"/>
                <w:sz w:val="26"/>
                <w:szCs w:val="26"/>
              </w:rPr>
              <w:t xml:space="preserve">транспортных средств, которые, как правило, возвращаются из </w:t>
            </w:r>
            <w:r w:rsidR="003737A9">
              <w:rPr>
                <w:rFonts w:ascii="Times New Roman" w:hAnsi="Times New Roman"/>
                <w:color w:val="000000"/>
                <w:spacing w:val="-4"/>
                <w:sz w:val="26"/>
                <w:szCs w:val="26"/>
              </w:rPr>
              <w:t>села Гыда</w:t>
            </w:r>
            <w:r w:rsidR="003737A9" w:rsidRPr="003737A9">
              <w:rPr>
                <w:rFonts w:ascii="Times New Roman" w:hAnsi="Times New Roman"/>
                <w:color w:val="000000"/>
                <w:spacing w:val="-4"/>
                <w:sz w:val="26"/>
                <w:szCs w:val="26"/>
              </w:rPr>
              <w:t xml:space="preserve"> не </w:t>
            </w:r>
            <w:proofErr w:type="gramStart"/>
            <w:r w:rsidR="003737A9" w:rsidRPr="003737A9">
              <w:rPr>
                <w:rFonts w:ascii="Times New Roman" w:hAnsi="Times New Roman"/>
                <w:color w:val="000000"/>
                <w:sz w:val="26"/>
                <w:szCs w:val="26"/>
              </w:rPr>
              <w:t>загруженными</w:t>
            </w:r>
            <w:proofErr w:type="gramEnd"/>
            <w:r w:rsidR="003737A9" w:rsidRPr="003737A9">
              <w:rPr>
                <w:rFonts w:ascii="Times New Roman" w:hAnsi="Times New Roman"/>
                <w:color w:val="000000"/>
                <w:sz w:val="26"/>
                <w:szCs w:val="26"/>
              </w:rPr>
              <w:t xml:space="preserve">. После получения официального ответа организаций </w:t>
            </w:r>
            <w:proofErr w:type="gramStart"/>
            <w:r w:rsidR="003737A9" w:rsidRPr="003737A9">
              <w:rPr>
                <w:rFonts w:ascii="Times New Roman" w:hAnsi="Times New Roman"/>
                <w:color w:val="000000"/>
                <w:spacing w:val="-5"/>
                <w:sz w:val="26"/>
                <w:szCs w:val="26"/>
              </w:rPr>
              <w:t>направим</w:t>
            </w:r>
            <w:proofErr w:type="gramEnd"/>
            <w:r w:rsidR="003737A9" w:rsidRPr="003737A9">
              <w:rPr>
                <w:rFonts w:ascii="Times New Roman" w:hAnsi="Times New Roman"/>
                <w:color w:val="000000"/>
                <w:spacing w:val="-5"/>
                <w:sz w:val="26"/>
                <w:szCs w:val="26"/>
              </w:rPr>
              <w:t xml:space="preserve"> </w:t>
            </w:r>
            <w:r w:rsidR="003737A9">
              <w:rPr>
                <w:rFonts w:ascii="Times New Roman" w:hAnsi="Times New Roman"/>
                <w:color w:val="000000"/>
                <w:spacing w:val="-5"/>
                <w:sz w:val="26"/>
                <w:szCs w:val="26"/>
              </w:rPr>
              <w:t xml:space="preserve">граждане будут проинформированы о решении данной проблемы </w:t>
            </w:r>
          </w:p>
        </w:tc>
      </w:tr>
      <w:tr w:rsidR="00A544C7" w:rsidTr="001B6E39">
        <w:trPr>
          <w:trHeight w:val="305"/>
        </w:trPr>
        <w:tc>
          <w:tcPr>
            <w:tcW w:w="675" w:type="dxa"/>
          </w:tcPr>
          <w:p w:rsidR="00A544C7" w:rsidRPr="00AF43E9" w:rsidRDefault="00BE4631" w:rsidP="00CB6829">
            <w:pPr>
              <w:jc w:val="both"/>
              <w:rPr>
                <w:rFonts w:ascii="Times New Roman" w:hAnsi="Times New Roman"/>
                <w:sz w:val="26"/>
                <w:szCs w:val="26"/>
              </w:rPr>
            </w:pPr>
            <w:r>
              <w:rPr>
                <w:rFonts w:ascii="Times New Roman" w:hAnsi="Times New Roman"/>
                <w:sz w:val="26"/>
                <w:szCs w:val="26"/>
              </w:rPr>
              <w:t>19</w:t>
            </w:r>
            <w:r w:rsidR="0029454A" w:rsidRPr="00AF43E9">
              <w:rPr>
                <w:rFonts w:ascii="Times New Roman" w:hAnsi="Times New Roman"/>
                <w:sz w:val="26"/>
                <w:szCs w:val="26"/>
              </w:rPr>
              <w:t>.</w:t>
            </w:r>
          </w:p>
        </w:tc>
        <w:tc>
          <w:tcPr>
            <w:tcW w:w="4536" w:type="dxa"/>
          </w:tcPr>
          <w:p w:rsidR="00A544C7" w:rsidRPr="00AF43E9" w:rsidRDefault="00A1712F" w:rsidP="00A544C7">
            <w:pPr>
              <w:widowControl w:val="0"/>
              <w:shd w:val="clear" w:color="auto" w:fill="FFFFFF"/>
              <w:tabs>
                <w:tab w:val="left" w:pos="1114"/>
              </w:tabs>
              <w:autoSpaceDE w:val="0"/>
              <w:autoSpaceDN w:val="0"/>
              <w:adjustRightInd w:val="0"/>
              <w:spacing w:line="307" w:lineRule="exact"/>
              <w:rPr>
                <w:rFonts w:ascii="Times New Roman" w:eastAsiaTheme="minorEastAsia" w:hAnsi="Times New Roman"/>
                <w:i/>
                <w:color w:val="000000"/>
                <w:spacing w:val="-16"/>
                <w:sz w:val="26"/>
                <w:szCs w:val="26"/>
                <w:lang w:eastAsia="ru-RU"/>
              </w:rPr>
            </w:pPr>
            <w:r>
              <w:rPr>
                <w:rFonts w:ascii="Times New Roman" w:eastAsiaTheme="minorEastAsia" w:hAnsi="Times New Roman"/>
                <w:i/>
                <w:color w:val="000000"/>
                <w:spacing w:val="-9"/>
                <w:sz w:val="26"/>
                <w:szCs w:val="26"/>
                <w:lang w:eastAsia="ru-RU"/>
              </w:rPr>
              <w:t>«</w:t>
            </w:r>
            <w:r w:rsidR="00A544C7" w:rsidRPr="00AF43E9">
              <w:rPr>
                <w:rFonts w:ascii="Times New Roman" w:eastAsiaTheme="minorEastAsia" w:hAnsi="Times New Roman"/>
                <w:i/>
                <w:color w:val="000000"/>
                <w:spacing w:val="-9"/>
                <w:sz w:val="26"/>
                <w:szCs w:val="26"/>
                <w:lang w:eastAsia="ru-RU"/>
              </w:rPr>
              <w:t xml:space="preserve">Свалка за вертолетной площадкой в хаотичном состоянии, необходимо </w:t>
            </w:r>
            <w:r w:rsidR="00A544C7" w:rsidRPr="00AF43E9">
              <w:rPr>
                <w:rFonts w:ascii="Times New Roman" w:eastAsiaTheme="minorEastAsia" w:hAnsi="Times New Roman"/>
                <w:i/>
                <w:color w:val="000000"/>
                <w:sz w:val="26"/>
                <w:szCs w:val="26"/>
                <w:lang w:eastAsia="ru-RU"/>
              </w:rPr>
              <w:t>ее организовать (оградить и т.п.)</w:t>
            </w:r>
            <w:proofErr w:type="gramStart"/>
            <w:r w:rsidR="00A544C7" w:rsidRPr="00AF43E9">
              <w:rPr>
                <w:rFonts w:ascii="Times New Roman" w:eastAsiaTheme="minorEastAsia" w:hAnsi="Times New Roman"/>
                <w:i/>
                <w:color w:val="000000"/>
                <w:sz w:val="26"/>
                <w:szCs w:val="26"/>
                <w:lang w:eastAsia="ru-RU"/>
              </w:rPr>
              <w:t>.</w:t>
            </w:r>
            <w:r>
              <w:rPr>
                <w:rFonts w:ascii="Times New Roman" w:eastAsiaTheme="minorEastAsia" w:hAnsi="Times New Roman"/>
                <w:i/>
                <w:color w:val="000000"/>
                <w:sz w:val="26"/>
                <w:szCs w:val="26"/>
                <w:lang w:eastAsia="ru-RU"/>
              </w:rPr>
              <w:t>»</w:t>
            </w:r>
            <w:proofErr w:type="gramEnd"/>
          </w:p>
        </w:tc>
        <w:tc>
          <w:tcPr>
            <w:tcW w:w="9639" w:type="dxa"/>
          </w:tcPr>
          <w:p w:rsidR="001B6E39" w:rsidRPr="00977C01" w:rsidRDefault="001B6E39" w:rsidP="00977C01">
            <w:pPr>
              <w:shd w:val="clear" w:color="auto" w:fill="FFFFFF"/>
              <w:spacing w:line="313" w:lineRule="exact"/>
              <w:ind w:left="34"/>
              <w:jc w:val="both"/>
              <w:rPr>
                <w:rFonts w:ascii="Times New Roman" w:hAnsi="Times New Roman"/>
                <w:sz w:val="26"/>
                <w:szCs w:val="26"/>
              </w:rPr>
            </w:pPr>
            <w:r w:rsidRPr="00A1712F">
              <w:rPr>
                <w:rFonts w:ascii="Times New Roman" w:hAnsi="Times New Roman"/>
                <w:color w:val="000000"/>
                <w:sz w:val="26"/>
                <w:szCs w:val="26"/>
              </w:rPr>
              <w:t>Между Администрацией Тазовского район</w:t>
            </w:r>
            <w:proofErr w:type="gramStart"/>
            <w:r w:rsidRPr="00A1712F">
              <w:rPr>
                <w:rFonts w:ascii="Times New Roman" w:hAnsi="Times New Roman"/>
                <w:color w:val="000000"/>
                <w:sz w:val="26"/>
                <w:szCs w:val="26"/>
              </w:rPr>
              <w:t>а и ООО</w:t>
            </w:r>
            <w:proofErr w:type="gramEnd"/>
            <w:r w:rsidRPr="00A1712F">
              <w:rPr>
                <w:rFonts w:ascii="Times New Roman" w:hAnsi="Times New Roman"/>
                <w:color w:val="000000"/>
                <w:sz w:val="26"/>
                <w:szCs w:val="26"/>
              </w:rPr>
              <w:t xml:space="preserve"> </w:t>
            </w:r>
            <w:proofErr w:type="spellStart"/>
            <w:r w:rsidRPr="00A1712F">
              <w:rPr>
                <w:rFonts w:ascii="Times New Roman" w:hAnsi="Times New Roman"/>
                <w:color w:val="000000"/>
                <w:sz w:val="26"/>
                <w:szCs w:val="26"/>
              </w:rPr>
              <w:t>Гыданское</w:t>
            </w:r>
            <w:proofErr w:type="spellEnd"/>
            <w:r w:rsidRPr="00A1712F">
              <w:rPr>
                <w:rFonts w:ascii="Times New Roman" w:hAnsi="Times New Roman"/>
                <w:color w:val="000000"/>
                <w:sz w:val="26"/>
                <w:szCs w:val="26"/>
              </w:rPr>
              <w:t xml:space="preserve"> </w:t>
            </w:r>
            <w:r w:rsidR="00A1712F">
              <w:rPr>
                <w:rFonts w:ascii="Times New Roman" w:hAnsi="Times New Roman"/>
                <w:color w:val="000000"/>
                <w:sz w:val="26"/>
                <w:szCs w:val="26"/>
              </w:rPr>
              <w:t>строительн</w:t>
            </w:r>
            <w:r w:rsidR="00A1712F" w:rsidRPr="00A1712F">
              <w:rPr>
                <w:rFonts w:ascii="Times New Roman" w:hAnsi="Times New Roman"/>
                <w:color w:val="000000"/>
                <w:sz w:val="26"/>
                <w:szCs w:val="26"/>
              </w:rPr>
              <w:t>о-монтажн</w:t>
            </w:r>
            <w:r w:rsidRPr="00A1712F">
              <w:rPr>
                <w:rFonts w:ascii="Times New Roman" w:hAnsi="Times New Roman"/>
                <w:color w:val="000000"/>
                <w:sz w:val="26"/>
                <w:szCs w:val="26"/>
              </w:rPr>
              <w:t>ое</w:t>
            </w:r>
            <w:r w:rsidRPr="00A1712F">
              <w:rPr>
                <w:color w:val="000000"/>
                <w:sz w:val="26"/>
                <w:szCs w:val="26"/>
              </w:rPr>
              <w:t xml:space="preserve"> </w:t>
            </w:r>
            <w:r w:rsidRPr="00A1712F">
              <w:rPr>
                <w:rFonts w:ascii="Times New Roman" w:hAnsi="Times New Roman"/>
                <w:color w:val="000000"/>
                <w:sz w:val="26"/>
                <w:szCs w:val="26"/>
              </w:rPr>
              <w:t>предприятие</w:t>
            </w:r>
            <w:r w:rsidRPr="00A1712F">
              <w:rPr>
                <w:color w:val="000000"/>
                <w:sz w:val="26"/>
                <w:szCs w:val="26"/>
              </w:rPr>
              <w:tab/>
            </w:r>
            <w:r w:rsidRPr="00A1712F">
              <w:rPr>
                <w:rFonts w:ascii="Times New Roman" w:hAnsi="Times New Roman"/>
                <w:color w:val="000000"/>
                <w:sz w:val="26"/>
                <w:szCs w:val="26"/>
              </w:rPr>
              <w:t>«Строитель»</w:t>
            </w:r>
            <w:r w:rsidRPr="00A1712F">
              <w:rPr>
                <w:color w:val="000000"/>
                <w:sz w:val="26"/>
                <w:szCs w:val="26"/>
              </w:rPr>
              <w:t xml:space="preserve"> </w:t>
            </w:r>
            <w:r w:rsidRPr="00A1712F">
              <w:rPr>
                <w:rFonts w:ascii="Times New Roman" w:hAnsi="Times New Roman"/>
                <w:color w:val="000000"/>
                <w:sz w:val="26"/>
                <w:szCs w:val="26"/>
              </w:rPr>
              <w:t>заключен муниципальный контракт</w:t>
            </w:r>
            <w:r w:rsidR="00977C01">
              <w:rPr>
                <w:rFonts w:ascii="Times New Roman" w:hAnsi="Times New Roman"/>
                <w:color w:val="000000"/>
                <w:sz w:val="26"/>
                <w:szCs w:val="26"/>
              </w:rPr>
              <w:t>.</w:t>
            </w:r>
            <w:r w:rsidRPr="00A1712F">
              <w:rPr>
                <w:rFonts w:ascii="Times New Roman" w:hAnsi="Times New Roman"/>
                <w:color w:val="000000"/>
                <w:sz w:val="26"/>
                <w:szCs w:val="26"/>
              </w:rPr>
              <w:t xml:space="preserve">                                      По информации Департамента имущественных и земельных отношений Администрации Тазовского района в январе состоялся суд, решением суда предприятие обязали исполнить решение суда и выполнить работы по благоустройству полигона твердых бытовых отходов</w:t>
            </w:r>
            <w:r w:rsidR="00977C01">
              <w:rPr>
                <w:rFonts w:ascii="Times New Roman" w:hAnsi="Times New Roman"/>
                <w:color w:val="000000"/>
                <w:sz w:val="26"/>
                <w:szCs w:val="26"/>
              </w:rPr>
              <w:t xml:space="preserve">. В настоящее время </w:t>
            </w:r>
            <w:r w:rsidR="00977C01" w:rsidRPr="00977C01">
              <w:rPr>
                <w:rFonts w:ascii="Times New Roman" w:hAnsi="Times New Roman"/>
                <w:color w:val="000000"/>
                <w:sz w:val="26"/>
                <w:szCs w:val="26"/>
              </w:rPr>
              <w:t>работник</w:t>
            </w:r>
            <w:proofErr w:type="gramStart"/>
            <w:r w:rsidR="00977C01" w:rsidRPr="00977C01">
              <w:rPr>
                <w:rFonts w:ascii="Times New Roman" w:hAnsi="Times New Roman"/>
                <w:color w:val="000000"/>
                <w:sz w:val="26"/>
                <w:szCs w:val="26"/>
              </w:rPr>
              <w:t>и ООО</w:t>
            </w:r>
            <w:proofErr w:type="gramEnd"/>
            <w:r w:rsidR="00977C01" w:rsidRPr="00977C01">
              <w:rPr>
                <w:rFonts w:ascii="Times New Roman" w:hAnsi="Times New Roman"/>
                <w:color w:val="000000"/>
                <w:sz w:val="26"/>
                <w:szCs w:val="26"/>
              </w:rPr>
              <w:t xml:space="preserve"> </w:t>
            </w:r>
            <w:proofErr w:type="spellStart"/>
            <w:r w:rsidR="00977C01" w:rsidRPr="00977C01">
              <w:rPr>
                <w:rFonts w:ascii="Times New Roman" w:hAnsi="Times New Roman"/>
                <w:color w:val="000000"/>
                <w:sz w:val="26"/>
                <w:szCs w:val="26"/>
              </w:rPr>
              <w:t>Гыданское</w:t>
            </w:r>
            <w:proofErr w:type="spellEnd"/>
            <w:r w:rsidR="00977C01" w:rsidRPr="00977C01">
              <w:rPr>
                <w:rFonts w:ascii="Times New Roman" w:hAnsi="Times New Roman"/>
                <w:color w:val="000000"/>
                <w:sz w:val="26"/>
                <w:szCs w:val="26"/>
              </w:rPr>
              <w:t xml:space="preserve"> строительно-монтажное предприятие </w:t>
            </w:r>
            <w:r w:rsidR="00977C01" w:rsidRPr="00977C01">
              <w:rPr>
                <w:rFonts w:ascii="Times New Roman" w:hAnsi="Times New Roman"/>
                <w:color w:val="000000"/>
                <w:spacing w:val="-5"/>
                <w:sz w:val="26"/>
                <w:szCs w:val="26"/>
              </w:rPr>
              <w:t xml:space="preserve">«Строитель» приступили к работам по </w:t>
            </w:r>
            <w:proofErr w:type="spellStart"/>
            <w:r w:rsidR="00977C01" w:rsidRPr="00977C01">
              <w:rPr>
                <w:rFonts w:ascii="Times New Roman" w:hAnsi="Times New Roman"/>
                <w:color w:val="000000"/>
                <w:spacing w:val="-5"/>
                <w:sz w:val="26"/>
                <w:szCs w:val="26"/>
              </w:rPr>
              <w:t>обваловке</w:t>
            </w:r>
            <w:proofErr w:type="spellEnd"/>
            <w:r w:rsidR="00977C01" w:rsidRPr="00977C01">
              <w:rPr>
                <w:rFonts w:ascii="Times New Roman" w:hAnsi="Times New Roman"/>
                <w:color w:val="000000"/>
                <w:spacing w:val="-5"/>
                <w:sz w:val="26"/>
                <w:szCs w:val="26"/>
              </w:rPr>
              <w:t xml:space="preserve"> и ограждению полигона </w:t>
            </w:r>
            <w:r w:rsidR="00977C01" w:rsidRPr="00977C01">
              <w:rPr>
                <w:rFonts w:ascii="Times New Roman" w:hAnsi="Times New Roman"/>
                <w:color w:val="000000"/>
                <w:sz w:val="26"/>
                <w:szCs w:val="26"/>
              </w:rPr>
              <w:t>твердых бытовых отходов</w:t>
            </w:r>
          </w:p>
        </w:tc>
      </w:tr>
      <w:tr w:rsidR="00A544C7" w:rsidTr="00CD1A3C">
        <w:tc>
          <w:tcPr>
            <w:tcW w:w="675" w:type="dxa"/>
          </w:tcPr>
          <w:p w:rsidR="00A544C7" w:rsidRPr="00AF43E9" w:rsidRDefault="00BE4631" w:rsidP="00CB6829">
            <w:pPr>
              <w:jc w:val="both"/>
              <w:rPr>
                <w:rFonts w:ascii="Times New Roman" w:hAnsi="Times New Roman"/>
                <w:sz w:val="26"/>
                <w:szCs w:val="26"/>
              </w:rPr>
            </w:pPr>
            <w:r>
              <w:rPr>
                <w:rFonts w:ascii="Times New Roman" w:hAnsi="Times New Roman"/>
                <w:sz w:val="26"/>
                <w:szCs w:val="26"/>
              </w:rPr>
              <w:t>20</w:t>
            </w:r>
            <w:r w:rsidR="0029454A" w:rsidRPr="00AF43E9">
              <w:rPr>
                <w:rFonts w:ascii="Times New Roman" w:hAnsi="Times New Roman"/>
                <w:sz w:val="26"/>
                <w:szCs w:val="26"/>
              </w:rPr>
              <w:t>.</w:t>
            </w:r>
          </w:p>
        </w:tc>
        <w:tc>
          <w:tcPr>
            <w:tcW w:w="4536" w:type="dxa"/>
          </w:tcPr>
          <w:p w:rsidR="00A544C7" w:rsidRPr="00AF43E9" w:rsidRDefault="00A1712F" w:rsidP="00A544C7">
            <w:pPr>
              <w:widowControl w:val="0"/>
              <w:shd w:val="clear" w:color="auto" w:fill="FFFFFF"/>
              <w:tabs>
                <w:tab w:val="left" w:pos="1114"/>
              </w:tabs>
              <w:autoSpaceDE w:val="0"/>
              <w:autoSpaceDN w:val="0"/>
              <w:adjustRightInd w:val="0"/>
              <w:spacing w:line="317" w:lineRule="exact"/>
              <w:rPr>
                <w:rFonts w:ascii="Times New Roman" w:eastAsiaTheme="minorEastAsia" w:hAnsi="Times New Roman"/>
                <w:i/>
                <w:color w:val="000000"/>
                <w:spacing w:val="-19"/>
                <w:sz w:val="26"/>
                <w:szCs w:val="26"/>
                <w:lang w:eastAsia="ru-RU"/>
              </w:rPr>
            </w:pPr>
            <w:r w:rsidRPr="00AF43E9">
              <w:rPr>
                <w:rFonts w:ascii="Times New Roman" w:eastAsiaTheme="minorEastAsia" w:hAnsi="Times New Roman"/>
                <w:i/>
                <w:color w:val="000000"/>
                <w:spacing w:val="-9"/>
                <w:sz w:val="26"/>
                <w:szCs w:val="26"/>
                <w:lang w:eastAsia="ru-RU"/>
              </w:rPr>
              <w:t xml:space="preserve"> </w:t>
            </w:r>
            <w:r w:rsidR="00A544C7" w:rsidRPr="00AF43E9">
              <w:rPr>
                <w:rFonts w:ascii="Times New Roman" w:eastAsiaTheme="minorEastAsia" w:hAnsi="Times New Roman"/>
                <w:i/>
                <w:color w:val="000000"/>
                <w:spacing w:val="-9"/>
                <w:sz w:val="26"/>
                <w:szCs w:val="26"/>
                <w:lang w:eastAsia="ru-RU"/>
              </w:rPr>
              <w:t>«У нас очень холодно дома, как контролировать теплоснабжение?</w:t>
            </w:r>
            <w:r w:rsidR="0029454A" w:rsidRPr="00AF43E9">
              <w:rPr>
                <w:rFonts w:ascii="Times New Roman" w:eastAsiaTheme="minorEastAsia" w:hAnsi="Times New Roman"/>
                <w:i/>
                <w:color w:val="000000"/>
                <w:spacing w:val="-9"/>
                <w:sz w:val="26"/>
                <w:szCs w:val="26"/>
                <w:lang w:eastAsia="ru-RU"/>
              </w:rPr>
              <w:t>»</w:t>
            </w:r>
          </w:p>
          <w:p w:rsidR="00A544C7" w:rsidRPr="00AF43E9" w:rsidRDefault="00A544C7" w:rsidP="00A544C7">
            <w:pPr>
              <w:widowControl w:val="0"/>
              <w:shd w:val="clear" w:color="auto" w:fill="FFFFFF"/>
              <w:tabs>
                <w:tab w:val="left" w:pos="1114"/>
              </w:tabs>
              <w:autoSpaceDE w:val="0"/>
              <w:autoSpaceDN w:val="0"/>
              <w:adjustRightInd w:val="0"/>
              <w:spacing w:line="317" w:lineRule="exact"/>
              <w:ind w:right="33"/>
              <w:rPr>
                <w:rFonts w:ascii="Times New Roman" w:eastAsiaTheme="minorEastAsia" w:hAnsi="Times New Roman"/>
                <w:i/>
                <w:color w:val="000000"/>
                <w:spacing w:val="-9"/>
                <w:sz w:val="26"/>
                <w:szCs w:val="26"/>
                <w:lang w:eastAsia="ru-RU"/>
              </w:rPr>
            </w:pPr>
          </w:p>
        </w:tc>
        <w:tc>
          <w:tcPr>
            <w:tcW w:w="9639" w:type="dxa"/>
          </w:tcPr>
          <w:p w:rsidR="005F7AC3" w:rsidRPr="00DE668D" w:rsidRDefault="005F7AC3" w:rsidP="00DE668D">
            <w:pPr>
              <w:shd w:val="clear" w:color="auto" w:fill="FFFFFF"/>
              <w:spacing w:before="7" w:line="295" w:lineRule="exact"/>
              <w:jc w:val="both"/>
              <w:rPr>
                <w:rFonts w:ascii="Times New Roman" w:hAnsi="Times New Roman"/>
              </w:rPr>
            </w:pPr>
            <w:r w:rsidRPr="00DE668D">
              <w:rPr>
                <w:rFonts w:ascii="Times New Roman" w:hAnsi="Times New Roman"/>
                <w:color w:val="000000"/>
                <w:sz w:val="26"/>
                <w:szCs w:val="26"/>
              </w:rPr>
              <w:t xml:space="preserve">Согласно договору с ООО УК «Домовой» </w:t>
            </w:r>
            <w:r w:rsidR="00505CD8" w:rsidRPr="00DE668D">
              <w:rPr>
                <w:rFonts w:ascii="Times New Roman" w:hAnsi="Times New Roman"/>
                <w:color w:val="000000"/>
                <w:sz w:val="26"/>
                <w:szCs w:val="26"/>
              </w:rPr>
              <w:t xml:space="preserve">№ 27 </w:t>
            </w:r>
            <w:r w:rsidRPr="00DE668D">
              <w:rPr>
                <w:rFonts w:ascii="Times New Roman" w:hAnsi="Times New Roman"/>
                <w:color w:val="000000"/>
                <w:sz w:val="26"/>
                <w:szCs w:val="26"/>
              </w:rPr>
              <w:t xml:space="preserve">управления многоквартирными домами муниципального жилищного фонда </w:t>
            </w:r>
            <w:r w:rsidR="00505CD8" w:rsidRPr="00DE668D">
              <w:rPr>
                <w:rFonts w:ascii="Times New Roman" w:hAnsi="Times New Roman"/>
                <w:color w:val="000000"/>
                <w:sz w:val="26"/>
                <w:szCs w:val="26"/>
              </w:rPr>
              <w:t xml:space="preserve">от 20.09.2013 </w:t>
            </w:r>
            <w:r w:rsidRPr="00DE668D">
              <w:rPr>
                <w:rFonts w:ascii="Times New Roman" w:hAnsi="Times New Roman"/>
                <w:color w:val="000000"/>
                <w:sz w:val="26"/>
                <w:szCs w:val="26"/>
              </w:rPr>
              <w:t xml:space="preserve">дом № 12 по улице </w:t>
            </w:r>
            <w:proofErr w:type="gramStart"/>
            <w:r w:rsidRPr="00DE668D">
              <w:rPr>
                <w:rFonts w:ascii="Times New Roman" w:hAnsi="Times New Roman"/>
                <w:color w:val="000000"/>
                <w:sz w:val="26"/>
                <w:szCs w:val="26"/>
              </w:rPr>
              <w:t>Снежная</w:t>
            </w:r>
            <w:proofErr w:type="gramEnd"/>
            <w:r w:rsidRPr="00DE668D">
              <w:rPr>
                <w:rFonts w:ascii="Times New Roman" w:hAnsi="Times New Roman"/>
                <w:color w:val="000000"/>
                <w:sz w:val="26"/>
                <w:szCs w:val="26"/>
              </w:rPr>
              <w:t xml:space="preserve"> входит в перечень домов </w:t>
            </w:r>
            <w:r w:rsidRPr="00DE668D">
              <w:rPr>
                <w:rFonts w:ascii="Times New Roman" w:hAnsi="Times New Roman"/>
                <w:color w:val="000000"/>
                <w:spacing w:val="-1"/>
                <w:sz w:val="26"/>
                <w:szCs w:val="26"/>
              </w:rPr>
              <w:t xml:space="preserve">управления. </w:t>
            </w:r>
            <w:r w:rsidR="00505CD8" w:rsidRPr="00DE668D">
              <w:rPr>
                <w:rFonts w:ascii="Times New Roman" w:hAnsi="Times New Roman"/>
                <w:color w:val="000000"/>
                <w:sz w:val="26"/>
                <w:szCs w:val="26"/>
              </w:rPr>
              <w:t xml:space="preserve">По информации начальника участка филиала ООО УК «Домовой» </w:t>
            </w:r>
            <w:proofErr w:type="spellStart"/>
            <w:r w:rsidR="00505CD8" w:rsidRPr="00DE668D">
              <w:rPr>
                <w:rFonts w:ascii="Times New Roman" w:hAnsi="Times New Roman"/>
                <w:color w:val="000000"/>
                <w:sz w:val="26"/>
                <w:szCs w:val="26"/>
              </w:rPr>
              <w:t>Куксова</w:t>
            </w:r>
            <w:proofErr w:type="spellEnd"/>
            <w:r w:rsidR="00505CD8" w:rsidRPr="00DE668D">
              <w:rPr>
                <w:rFonts w:ascii="Times New Roman" w:hAnsi="Times New Roman"/>
                <w:color w:val="000000"/>
                <w:sz w:val="26"/>
                <w:szCs w:val="26"/>
              </w:rPr>
              <w:t xml:space="preserve"> В.Ф. работники участка </w:t>
            </w:r>
            <w:r w:rsidR="00505CD8" w:rsidRPr="00DE668D">
              <w:rPr>
                <w:rFonts w:ascii="Times New Roman" w:hAnsi="Times New Roman"/>
                <w:color w:val="000000"/>
                <w:spacing w:val="-1"/>
                <w:sz w:val="26"/>
                <w:szCs w:val="26"/>
              </w:rPr>
              <w:t xml:space="preserve">филиала ООО УК «Домовой» провели промывку системы отопления дома № 12 </w:t>
            </w:r>
            <w:r w:rsidR="00505CD8" w:rsidRPr="00DE668D">
              <w:rPr>
                <w:rFonts w:ascii="Times New Roman" w:hAnsi="Times New Roman"/>
                <w:color w:val="000000"/>
                <w:sz w:val="26"/>
                <w:szCs w:val="26"/>
              </w:rPr>
              <w:t xml:space="preserve">по ул. </w:t>
            </w:r>
            <w:proofErr w:type="gramStart"/>
            <w:r w:rsidR="00505CD8" w:rsidRPr="00DE668D">
              <w:rPr>
                <w:rFonts w:ascii="Times New Roman" w:hAnsi="Times New Roman"/>
                <w:color w:val="000000"/>
                <w:sz w:val="26"/>
                <w:szCs w:val="26"/>
              </w:rPr>
              <w:t>Снежная</w:t>
            </w:r>
            <w:proofErr w:type="gramEnd"/>
            <w:r w:rsidR="00505CD8" w:rsidRPr="00DE668D">
              <w:rPr>
                <w:rFonts w:ascii="Times New Roman" w:hAnsi="Times New Roman"/>
                <w:color w:val="000000"/>
                <w:sz w:val="26"/>
                <w:szCs w:val="26"/>
              </w:rPr>
              <w:t xml:space="preserve">, провели проверку функционирования системы отопления, запорной арматуры, циркуляции теплоносителя, функционирования теплоносителя. По устному </w:t>
            </w:r>
            <w:r w:rsidR="00DE668D" w:rsidRPr="00DE668D">
              <w:rPr>
                <w:rFonts w:ascii="Times New Roman" w:hAnsi="Times New Roman"/>
                <w:color w:val="000000"/>
                <w:sz w:val="26"/>
                <w:szCs w:val="26"/>
              </w:rPr>
              <w:t xml:space="preserve">опросу </w:t>
            </w:r>
            <w:r w:rsidR="00DE668D" w:rsidRPr="00DE668D">
              <w:rPr>
                <w:rFonts w:ascii="Times New Roman" w:hAnsi="Times New Roman"/>
                <w:color w:val="000000"/>
                <w:sz w:val="26"/>
                <w:szCs w:val="26"/>
              </w:rPr>
              <w:lastRenderedPageBreak/>
              <w:t>заявителей подтвердилось, что в квартирах</w:t>
            </w:r>
            <w:r w:rsidR="00505CD8" w:rsidRPr="00DE668D">
              <w:rPr>
                <w:rFonts w:ascii="Times New Roman" w:hAnsi="Times New Roman"/>
                <w:color w:val="000000"/>
                <w:sz w:val="26"/>
                <w:szCs w:val="26"/>
              </w:rPr>
              <w:t xml:space="preserve"> стало теплее. Также ООО УК «Домовой» направило рекомендации по эффективному решению вопросов по коммунальной услуге - теплоснабжению. Данная информация будет направлена собственникам жилых помещений села </w:t>
            </w:r>
            <w:r w:rsidR="00505CD8" w:rsidRPr="00DE668D">
              <w:rPr>
                <w:rFonts w:ascii="Times New Roman" w:hAnsi="Times New Roman"/>
                <w:color w:val="000000"/>
                <w:spacing w:val="-1"/>
                <w:sz w:val="26"/>
                <w:szCs w:val="26"/>
              </w:rPr>
              <w:t>Гыда посредством размещения объявлений в здании Администрации села Гыда</w:t>
            </w:r>
            <w:r w:rsidR="00D6106F">
              <w:rPr>
                <w:rFonts w:ascii="Times New Roman" w:hAnsi="Times New Roman"/>
                <w:color w:val="000000"/>
                <w:spacing w:val="-6"/>
                <w:sz w:val="26"/>
                <w:szCs w:val="26"/>
              </w:rPr>
              <w:t xml:space="preserve"> </w:t>
            </w:r>
          </w:p>
        </w:tc>
      </w:tr>
      <w:tr w:rsidR="0029454A" w:rsidRPr="00A1712F" w:rsidTr="00CD1A3C">
        <w:tc>
          <w:tcPr>
            <w:tcW w:w="675" w:type="dxa"/>
          </w:tcPr>
          <w:p w:rsidR="0029454A" w:rsidRPr="00AF43E9" w:rsidRDefault="00BE4631" w:rsidP="00CB6829">
            <w:pPr>
              <w:jc w:val="both"/>
              <w:rPr>
                <w:rFonts w:ascii="Times New Roman" w:hAnsi="Times New Roman"/>
                <w:sz w:val="26"/>
                <w:szCs w:val="26"/>
              </w:rPr>
            </w:pPr>
            <w:r>
              <w:rPr>
                <w:rFonts w:ascii="Times New Roman" w:hAnsi="Times New Roman"/>
                <w:sz w:val="26"/>
                <w:szCs w:val="26"/>
              </w:rPr>
              <w:lastRenderedPageBreak/>
              <w:t>21</w:t>
            </w:r>
            <w:r w:rsidR="0029454A" w:rsidRPr="00AF43E9">
              <w:rPr>
                <w:rFonts w:ascii="Times New Roman" w:hAnsi="Times New Roman"/>
                <w:sz w:val="26"/>
                <w:szCs w:val="26"/>
              </w:rPr>
              <w:t>.</w:t>
            </w:r>
          </w:p>
        </w:tc>
        <w:tc>
          <w:tcPr>
            <w:tcW w:w="4536" w:type="dxa"/>
          </w:tcPr>
          <w:p w:rsidR="0029454A" w:rsidRPr="00AF43E9" w:rsidRDefault="00A1712F" w:rsidP="00A544C7">
            <w:pPr>
              <w:widowControl w:val="0"/>
              <w:shd w:val="clear" w:color="auto" w:fill="FFFFFF"/>
              <w:tabs>
                <w:tab w:val="left" w:pos="1114"/>
              </w:tabs>
              <w:autoSpaceDE w:val="0"/>
              <w:autoSpaceDN w:val="0"/>
              <w:adjustRightInd w:val="0"/>
              <w:spacing w:line="317" w:lineRule="exact"/>
              <w:rPr>
                <w:rFonts w:ascii="Times New Roman" w:eastAsiaTheme="minorEastAsia" w:hAnsi="Times New Roman"/>
                <w:i/>
                <w:color w:val="000000"/>
                <w:spacing w:val="-19"/>
                <w:sz w:val="26"/>
                <w:szCs w:val="26"/>
                <w:lang w:eastAsia="ru-RU"/>
              </w:rPr>
            </w:pPr>
            <w:r>
              <w:rPr>
                <w:rFonts w:ascii="Times New Roman" w:eastAsiaTheme="minorEastAsia" w:hAnsi="Times New Roman"/>
                <w:i/>
                <w:color w:val="000000"/>
                <w:spacing w:val="-9"/>
                <w:sz w:val="26"/>
                <w:szCs w:val="26"/>
                <w:lang w:eastAsia="ru-RU"/>
              </w:rPr>
              <w:t>«</w:t>
            </w:r>
            <w:r w:rsidR="0029454A" w:rsidRPr="00AF43E9">
              <w:rPr>
                <w:rFonts w:ascii="Times New Roman" w:eastAsiaTheme="minorEastAsia" w:hAnsi="Times New Roman"/>
                <w:i/>
                <w:color w:val="000000"/>
                <w:spacing w:val="-9"/>
                <w:sz w:val="26"/>
                <w:szCs w:val="26"/>
                <w:lang w:eastAsia="ru-RU"/>
              </w:rPr>
              <w:t xml:space="preserve">Когда можно будет воспользоваться земельным участком под </w:t>
            </w:r>
            <w:proofErr w:type="spellStart"/>
            <w:r w:rsidR="0029454A" w:rsidRPr="00AF43E9">
              <w:rPr>
                <w:rFonts w:ascii="Times New Roman" w:eastAsiaTheme="minorEastAsia" w:hAnsi="Times New Roman"/>
                <w:i/>
                <w:color w:val="000000"/>
                <w:spacing w:val="-8"/>
                <w:sz w:val="26"/>
                <w:szCs w:val="26"/>
                <w:lang w:eastAsia="ru-RU"/>
              </w:rPr>
              <w:t>хозпостройки</w:t>
            </w:r>
            <w:proofErr w:type="spellEnd"/>
            <w:r w:rsidR="0029454A" w:rsidRPr="00AF43E9">
              <w:rPr>
                <w:rFonts w:ascii="Times New Roman" w:eastAsiaTheme="minorEastAsia" w:hAnsi="Times New Roman"/>
                <w:i/>
                <w:color w:val="000000"/>
                <w:spacing w:val="-8"/>
                <w:sz w:val="26"/>
                <w:szCs w:val="26"/>
                <w:lang w:eastAsia="ru-RU"/>
              </w:rPr>
              <w:t>? Почему должны платить за</w:t>
            </w:r>
            <w:r>
              <w:rPr>
                <w:rFonts w:ascii="Times New Roman" w:eastAsiaTheme="minorEastAsia" w:hAnsi="Times New Roman"/>
                <w:i/>
                <w:color w:val="000000"/>
                <w:spacing w:val="-8"/>
                <w:sz w:val="26"/>
                <w:szCs w:val="26"/>
                <w:lang w:eastAsia="ru-RU"/>
              </w:rPr>
              <w:t xml:space="preserve"> </w:t>
            </w:r>
            <w:r w:rsidR="0029454A" w:rsidRPr="00AF43E9">
              <w:rPr>
                <w:rFonts w:ascii="Times New Roman" w:eastAsiaTheme="minorEastAsia" w:hAnsi="Times New Roman"/>
                <w:i/>
                <w:color w:val="000000"/>
                <w:spacing w:val="-8"/>
                <w:sz w:val="26"/>
                <w:szCs w:val="26"/>
                <w:lang w:eastAsia="ru-RU"/>
              </w:rPr>
              <w:t>то, чем не пользуемся?</w:t>
            </w:r>
            <w:r>
              <w:rPr>
                <w:rFonts w:ascii="Times New Roman" w:eastAsiaTheme="minorEastAsia" w:hAnsi="Times New Roman"/>
                <w:i/>
                <w:color w:val="000000"/>
                <w:spacing w:val="-8"/>
                <w:sz w:val="26"/>
                <w:szCs w:val="26"/>
                <w:lang w:eastAsia="ru-RU"/>
              </w:rPr>
              <w:t>»</w:t>
            </w:r>
          </w:p>
        </w:tc>
        <w:tc>
          <w:tcPr>
            <w:tcW w:w="9639" w:type="dxa"/>
          </w:tcPr>
          <w:p w:rsidR="0029454A" w:rsidRDefault="00406BEF" w:rsidP="00406BEF">
            <w:pPr>
              <w:shd w:val="clear" w:color="auto" w:fill="FFFFFF"/>
              <w:ind w:left="34" w:right="22"/>
              <w:jc w:val="both"/>
              <w:rPr>
                <w:rFonts w:ascii="Times New Roman" w:hAnsi="Times New Roman"/>
                <w:color w:val="000000"/>
                <w:sz w:val="26"/>
                <w:szCs w:val="26"/>
              </w:rPr>
            </w:pPr>
            <w:r w:rsidRPr="00406BEF">
              <w:rPr>
                <w:rFonts w:ascii="Times New Roman" w:hAnsi="Times New Roman"/>
                <w:color w:val="000000"/>
                <w:sz w:val="26"/>
                <w:szCs w:val="26"/>
              </w:rPr>
              <w:t xml:space="preserve">Между Администрацией села Гыда </w:t>
            </w:r>
            <w:proofErr w:type="gramStart"/>
            <w:r w:rsidRPr="00406BEF">
              <w:rPr>
                <w:rFonts w:ascii="Times New Roman" w:hAnsi="Times New Roman"/>
                <w:color w:val="000000"/>
                <w:sz w:val="26"/>
                <w:szCs w:val="26"/>
              </w:rPr>
              <w:t>и ООО</w:t>
            </w:r>
            <w:proofErr w:type="gramEnd"/>
            <w:r w:rsidRPr="00406BEF">
              <w:rPr>
                <w:rFonts w:ascii="Times New Roman" w:hAnsi="Times New Roman"/>
                <w:color w:val="000000"/>
                <w:sz w:val="26"/>
                <w:szCs w:val="26"/>
              </w:rPr>
              <w:t xml:space="preserve"> </w:t>
            </w:r>
            <w:proofErr w:type="spellStart"/>
            <w:r w:rsidRPr="00406BEF">
              <w:rPr>
                <w:rFonts w:ascii="Times New Roman" w:hAnsi="Times New Roman"/>
                <w:color w:val="000000"/>
                <w:sz w:val="26"/>
                <w:szCs w:val="26"/>
              </w:rPr>
              <w:t>Гыданское</w:t>
            </w:r>
            <w:proofErr w:type="spellEnd"/>
            <w:r w:rsidRPr="00406BEF">
              <w:rPr>
                <w:rFonts w:ascii="Times New Roman" w:hAnsi="Times New Roman"/>
                <w:color w:val="000000"/>
                <w:sz w:val="26"/>
                <w:szCs w:val="26"/>
              </w:rPr>
              <w:t xml:space="preserve"> строительно-монтажное предприятие «Строитель» заключен контракт № 27 от 31.07.2014. По информац</w:t>
            </w:r>
            <w:proofErr w:type="gramStart"/>
            <w:r w:rsidRPr="00406BEF">
              <w:rPr>
                <w:rFonts w:ascii="Times New Roman" w:hAnsi="Times New Roman"/>
                <w:color w:val="000000"/>
                <w:sz w:val="26"/>
                <w:szCs w:val="26"/>
              </w:rPr>
              <w:t>ии ООО</w:t>
            </w:r>
            <w:proofErr w:type="gramEnd"/>
            <w:r w:rsidRPr="00406BEF">
              <w:rPr>
                <w:rFonts w:ascii="Times New Roman" w:hAnsi="Times New Roman"/>
                <w:color w:val="000000"/>
                <w:sz w:val="26"/>
                <w:szCs w:val="26"/>
              </w:rPr>
              <w:t xml:space="preserve"> </w:t>
            </w:r>
            <w:proofErr w:type="spellStart"/>
            <w:r w:rsidRPr="00406BEF">
              <w:rPr>
                <w:rFonts w:ascii="Times New Roman" w:hAnsi="Times New Roman"/>
                <w:color w:val="000000"/>
                <w:sz w:val="26"/>
                <w:szCs w:val="26"/>
              </w:rPr>
              <w:t>Гыданское</w:t>
            </w:r>
            <w:proofErr w:type="spellEnd"/>
            <w:r w:rsidRPr="00406BEF">
              <w:rPr>
                <w:rFonts w:ascii="Times New Roman" w:hAnsi="Times New Roman"/>
                <w:color w:val="000000"/>
                <w:sz w:val="26"/>
                <w:szCs w:val="26"/>
              </w:rPr>
              <w:t xml:space="preserve"> строительно-монтажное предприятие «Строитель»</w:t>
            </w:r>
            <w:r>
              <w:rPr>
                <w:color w:val="000000"/>
                <w:sz w:val="26"/>
                <w:szCs w:val="26"/>
              </w:rPr>
              <w:t xml:space="preserve"> </w:t>
            </w:r>
            <w:r w:rsidR="005F7AC3" w:rsidRPr="00A1712F">
              <w:rPr>
                <w:rFonts w:ascii="Times New Roman" w:hAnsi="Times New Roman"/>
                <w:color w:val="000000"/>
                <w:sz w:val="26"/>
                <w:szCs w:val="26"/>
              </w:rPr>
              <w:t>работы п</w:t>
            </w:r>
            <w:r w:rsidR="00A1712F" w:rsidRPr="00A1712F">
              <w:rPr>
                <w:rFonts w:ascii="Times New Roman" w:hAnsi="Times New Roman"/>
                <w:color w:val="000000"/>
                <w:sz w:val="26"/>
                <w:szCs w:val="26"/>
              </w:rPr>
              <w:t>о пешеходному переходу и засыпке</w:t>
            </w:r>
            <w:r w:rsidR="005F7AC3" w:rsidRPr="00A1712F">
              <w:rPr>
                <w:rFonts w:ascii="Times New Roman" w:hAnsi="Times New Roman"/>
                <w:color w:val="000000"/>
                <w:sz w:val="26"/>
                <w:szCs w:val="26"/>
              </w:rPr>
              <w:t xml:space="preserve"> части участка планируется проводить к лету. После схода снежного покрова будет произведена разметка территории для обозначения участков для пользователей </w:t>
            </w:r>
            <w:r>
              <w:rPr>
                <w:rFonts w:ascii="Times New Roman" w:hAnsi="Times New Roman"/>
                <w:color w:val="000000"/>
                <w:sz w:val="26"/>
                <w:szCs w:val="26"/>
              </w:rPr>
              <w:t xml:space="preserve">участков. </w:t>
            </w:r>
          </w:p>
          <w:p w:rsidR="00406BEF" w:rsidRPr="00406BEF" w:rsidRDefault="00D21F26" w:rsidP="00D21F26">
            <w:pPr>
              <w:shd w:val="clear" w:color="auto" w:fill="FFFFFF"/>
              <w:spacing w:line="299" w:lineRule="exact"/>
              <w:jc w:val="both"/>
              <w:rPr>
                <w:rFonts w:ascii="Times New Roman" w:hAnsi="Times New Roman"/>
                <w:color w:val="000000"/>
                <w:sz w:val="26"/>
                <w:szCs w:val="26"/>
              </w:rPr>
            </w:pPr>
            <w:r w:rsidRPr="00D21F26">
              <w:rPr>
                <w:rFonts w:ascii="Times New Roman" w:hAnsi="Times New Roman"/>
                <w:color w:val="000000"/>
                <w:sz w:val="26"/>
                <w:szCs w:val="26"/>
              </w:rPr>
              <w:t xml:space="preserve">По </w:t>
            </w:r>
            <w:r>
              <w:rPr>
                <w:rFonts w:ascii="Times New Roman" w:hAnsi="Times New Roman"/>
                <w:color w:val="000000"/>
                <w:sz w:val="26"/>
                <w:szCs w:val="26"/>
              </w:rPr>
              <w:t>вопросу</w:t>
            </w:r>
            <w:r w:rsidRPr="00D21F26">
              <w:rPr>
                <w:rFonts w:ascii="Times New Roman" w:hAnsi="Times New Roman"/>
                <w:color w:val="000000"/>
                <w:sz w:val="26"/>
                <w:szCs w:val="26"/>
              </w:rPr>
              <w:t xml:space="preserve"> оплаты </w:t>
            </w:r>
            <w:r>
              <w:rPr>
                <w:rFonts w:ascii="Times New Roman" w:hAnsi="Times New Roman"/>
                <w:color w:val="000000"/>
                <w:sz w:val="26"/>
                <w:szCs w:val="26"/>
              </w:rPr>
              <w:t>сообщаем следующее. Г</w:t>
            </w:r>
            <w:r w:rsidRPr="00D21F26">
              <w:rPr>
                <w:rFonts w:ascii="Times New Roman" w:hAnsi="Times New Roman"/>
                <w:color w:val="000000"/>
                <w:sz w:val="26"/>
                <w:szCs w:val="26"/>
              </w:rPr>
              <w:t xml:space="preserve">лавным специалистом </w:t>
            </w:r>
            <w:r>
              <w:rPr>
                <w:rFonts w:ascii="Times New Roman" w:hAnsi="Times New Roman"/>
                <w:color w:val="000000"/>
                <w:sz w:val="26"/>
                <w:szCs w:val="26"/>
              </w:rPr>
              <w:t xml:space="preserve">по </w:t>
            </w:r>
            <w:r w:rsidRPr="00D21F26">
              <w:rPr>
                <w:rFonts w:ascii="Times New Roman" w:hAnsi="Times New Roman"/>
                <w:color w:val="000000"/>
                <w:sz w:val="26"/>
                <w:szCs w:val="26"/>
              </w:rPr>
              <w:t xml:space="preserve">вопросам архитектуры, имущества и землепользования Администрации </w:t>
            </w:r>
            <w:r>
              <w:rPr>
                <w:rFonts w:ascii="Times New Roman" w:hAnsi="Times New Roman"/>
                <w:color w:val="000000"/>
                <w:sz w:val="26"/>
                <w:szCs w:val="26"/>
              </w:rPr>
              <w:t xml:space="preserve">села Гыда в настоящее время </w:t>
            </w:r>
            <w:r w:rsidRPr="00D21F26">
              <w:rPr>
                <w:rFonts w:ascii="Times New Roman" w:hAnsi="Times New Roman"/>
                <w:color w:val="000000"/>
                <w:sz w:val="26"/>
                <w:szCs w:val="26"/>
              </w:rPr>
              <w:t>проводится работа с арендаторами по вопросам о местоположении участков, а также о возможности расторжения договора аренды в случае отсутствия потребности в сохранении земельного участка в конкретном месте</w:t>
            </w:r>
          </w:p>
        </w:tc>
      </w:tr>
    </w:tbl>
    <w:p w:rsidR="00CB6829" w:rsidRPr="0029454A" w:rsidRDefault="00CB6829" w:rsidP="0029454A">
      <w:pPr>
        <w:tabs>
          <w:tab w:val="left" w:pos="851"/>
        </w:tabs>
        <w:spacing w:after="0" w:line="240" w:lineRule="auto"/>
        <w:jc w:val="both"/>
        <w:rPr>
          <w:rFonts w:ascii="Times New Roman" w:hAnsi="Times New Roman"/>
          <w:sz w:val="28"/>
          <w:szCs w:val="28"/>
        </w:rPr>
      </w:pPr>
    </w:p>
    <w:sectPr w:rsidR="00CB6829" w:rsidRPr="0029454A" w:rsidSect="007B173B">
      <w:headerReference w:type="default" r:id="rId11"/>
      <w:pgSz w:w="16838" w:h="11906" w:orient="landscape"/>
      <w:pgMar w:top="993"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8DB" w:rsidRDefault="008D18DB" w:rsidP="007B173B">
      <w:pPr>
        <w:spacing w:after="0" w:line="240" w:lineRule="auto"/>
      </w:pPr>
      <w:r>
        <w:separator/>
      </w:r>
    </w:p>
  </w:endnote>
  <w:endnote w:type="continuationSeparator" w:id="1">
    <w:p w:rsidR="008D18DB" w:rsidRDefault="008D18DB" w:rsidP="007B17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8DB" w:rsidRDefault="008D18DB" w:rsidP="007B173B">
      <w:pPr>
        <w:spacing w:after="0" w:line="240" w:lineRule="auto"/>
      </w:pPr>
      <w:r>
        <w:separator/>
      </w:r>
    </w:p>
  </w:footnote>
  <w:footnote w:type="continuationSeparator" w:id="1">
    <w:p w:rsidR="008D18DB" w:rsidRDefault="008D18DB" w:rsidP="007B17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61877"/>
      <w:docPartObj>
        <w:docPartGallery w:val="Page Numbers (Top of Page)"/>
        <w:docPartUnique/>
      </w:docPartObj>
    </w:sdtPr>
    <w:sdtContent>
      <w:p w:rsidR="008D18DB" w:rsidRDefault="009B3F63">
        <w:pPr>
          <w:pStyle w:val="a6"/>
          <w:jc w:val="center"/>
        </w:pPr>
        <w:fldSimple w:instr=" PAGE   \* MERGEFORMAT ">
          <w:r w:rsidR="00977C01">
            <w:rPr>
              <w:noProof/>
            </w:rPr>
            <w:t>11</w:t>
          </w:r>
        </w:fldSimple>
      </w:p>
    </w:sdtContent>
  </w:sdt>
  <w:p w:rsidR="008D18DB" w:rsidRDefault="008D18D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69C9608"/>
    <w:lvl w:ilvl="0">
      <w:numFmt w:val="bullet"/>
      <w:lvlText w:val="*"/>
      <w:lvlJc w:val="left"/>
    </w:lvl>
  </w:abstractNum>
  <w:abstractNum w:abstractNumId="1">
    <w:nsid w:val="0A2B4874"/>
    <w:multiLevelType w:val="multilevel"/>
    <w:tmpl w:val="9724C8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8C6683"/>
    <w:multiLevelType w:val="singleLevel"/>
    <w:tmpl w:val="E41804F0"/>
    <w:lvl w:ilvl="0">
      <w:start w:val="9"/>
      <w:numFmt w:val="decimal"/>
      <w:lvlText w:val="%1."/>
      <w:legacy w:legacy="1" w:legacySpace="0" w:legacyIndent="720"/>
      <w:lvlJc w:val="left"/>
      <w:rPr>
        <w:rFonts w:ascii="Times New Roman" w:hAnsi="Times New Roman" w:cs="Times New Roman" w:hint="default"/>
      </w:rPr>
    </w:lvl>
  </w:abstractNum>
  <w:abstractNum w:abstractNumId="3">
    <w:nsid w:val="202C7DE5"/>
    <w:multiLevelType w:val="hybridMultilevel"/>
    <w:tmpl w:val="C2F00FCC"/>
    <w:lvl w:ilvl="0" w:tplc="F620B7C0">
      <w:start w:val="1"/>
      <w:numFmt w:val="decimal"/>
      <w:lvlText w:val="%1."/>
      <w:lvlJc w:val="left"/>
      <w:pPr>
        <w:ind w:left="720" w:hanging="360"/>
      </w:pPr>
      <w:rPr>
        <w:rFonts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B12459"/>
    <w:multiLevelType w:val="multilevel"/>
    <w:tmpl w:val="C1046F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4036CD"/>
    <w:multiLevelType w:val="singleLevel"/>
    <w:tmpl w:val="368C0360"/>
    <w:lvl w:ilvl="0">
      <w:start w:val="17"/>
      <w:numFmt w:val="decimal"/>
      <w:lvlText w:val="%1."/>
      <w:legacy w:legacy="1" w:legacySpace="0" w:legacyIndent="720"/>
      <w:lvlJc w:val="left"/>
      <w:rPr>
        <w:rFonts w:ascii="Times New Roman" w:hAnsi="Times New Roman" w:cs="Times New Roman" w:hint="default"/>
      </w:rPr>
    </w:lvl>
  </w:abstractNum>
  <w:abstractNum w:abstractNumId="6">
    <w:nsid w:val="5B870B53"/>
    <w:multiLevelType w:val="hybridMultilevel"/>
    <w:tmpl w:val="0832E46C"/>
    <w:lvl w:ilvl="0" w:tplc="B88EC89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683323"/>
    <w:multiLevelType w:val="singleLevel"/>
    <w:tmpl w:val="69C2BD14"/>
    <w:lvl w:ilvl="0">
      <w:start w:val="1"/>
      <w:numFmt w:val="decimal"/>
      <w:lvlText w:val="%1."/>
      <w:legacy w:legacy="1" w:legacySpace="0" w:legacyIndent="526"/>
      <w:lvlJc w:val="left"/>
      <w:rPr>
        <w:rFonts w:ascii="Times New Roman" w:hAnsi="Times New Roman" w:cs="Times New Roman" w:hint="default"/>
      </w:rPr>
    </w:lvl>
  </w:abstractNum>
  <w:abstractNum w:abstractNumId="8">
    <w:nsid w:val="6B014DAA"/>
    <w:multiLevelType w:val="singleLevel"/>
    <w:tmpl w:val="4FEC6B04"/>
    <w:lvl w:ilvl="0">
      <w:start w:val="23"/>
      <w:numFmt w:val="decimal"/>
      <w:lvlText w:val="%1."/>
      <w:legacy w:legacy="1" w:legacySpace="0" w:legacyIndent="720"/>
      <w:lvlJc w:val="left"/>
      <w:rPr>
        <w:rFonts w:ascii="Times New Roman" w:hAnsi="Times New Roman" w:cs="Times New Roman" w:hint="default"/>
      </w:rPr>
    </w:lvl>
  </w:abstractNum>
  <w:abstractNum w:abstractNumId="9">
    <w:nsid w:val="6BFE35CC"/>
    <w:multiLevelType w:val="singleLevel"/>
    <w:tmpl w:val="4EC41468"/>
    <w:lvl w:ilvl="0">
      <w:start w:val="4"/>
      <w:numFmt w:val="decimal"/>
      <w:lvlText w:val="%1."/>
      <w:legacy w:legacy="1" w:legacySpace="0" w:legacyIndent="335"/>
      <w:lvlJc w:val="left"/>
      <w:rPr>
        <w:rFonts w:ascii="Times New Roman" w:hAnsi="Times New Roman" w:cs="Times New Roman" w:hint="default"/>
      </w:rPr>
    </w:lvl>
  </w:abstractNum>
  <w:abstractNum w:abstractNumId="10">
    <w:nsid w:val="7D0B6F9F"/>
    <w:multiLevelType w:val="singleLevel"/>
    <w:tmpl w:val="0C80CDCA"/>
    <w:lvl w:ilvl="0">
      <w:start w:val="1"/>
      <w:numFmt w:val="decimal"/>
      <w:lvlText w:val="%1)"/>
      <w:legacy w:legacy="1" w:legacySpace="0" w:legacyIndent="395"/>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2">
    <w:abstractNumId w:val="6"/>
  </w:num>
  <w:num w:numId="3">
    <w:abstractNumId w:val="0"/>
    <w:lvlOverride w:ilvl="0">
      <w:lvl w:ilvl="0">
        <w:start w:val="65535"/>
        <w:numFmt w:val="bullet"/>
        <w:lvlText w:val="•"/>
        <w:legacy w:legacy="1" w:legacySpace="0" w:legacyIndent="338"/>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6">
    <w:abstractNumId w:val="3"/>
  </w:num>
  <w:num w:numId="7">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38"/>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98"/>
        <w:lvlJc w:val="left"/>
        <w:rPr>
          <w:rFonts w:ascii="Times New Roman" w:hAnsi="Times New Roman" w:cs="Times New Roman" w:hint="default"/>
        </w:rPr>
      </w:lvl>
    </w:lvlOverride>
  </w:num>
  <w:num w:numId="12">
    <w:abstractNumId w:val="10"/>
  </w:num>
  <w:num w:numId="13">
    <w:abstractNumId w:val="10"/>
    <w:lvlOverride w:ilvl="0">
      <w:lvl w:ilvl="0">
        <w:start w:val="1"/>
        <w:numFmt w:val="decimal"/>
        <w:lvlText w:val="%1)"/>
        <w:legacy w:legacy="1" w:legacySpace="0" w:legacyIndent="396"/>
        <w:lvlJc w:val="left"/>
        <w:rPr>
          <w:rFonts w:ascii="Times New Roman" w:hAnsi="Times New Roman" w:cs="Times New Roman" w:hint="default"/>
        </w:rPr>
      </w:lvl>
    </w:lvlOverride>
  </w:num>
  <w:num w:numId="14">
    <w:abstractNumId w:val="10"/>
    <w:lvlOverride w:ilvl="0">
      <w:lvl w:ilvl="0">
        <w:start w:val="3"/>
        <w:numFmt w:val="decimal"/>
        <w:lvlText w:val="%1)"/>
        <w:legacy w:legacy="1" w:legacySpace="0" w:legacyIndent="407"/>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16">
    <w:abstractNumId w:val="2"/>
  </w:num>
  <w:num w:numId="17">
    <w:abstractNumId w:val="5"/>
  </w:num>
  <w:num w:numId="18">
    <w:abstractNumId w:val="8"/>
  </w:num>
  <w:num w:numId="19">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0">
    <w:abstractNumId w:val="4"/>
  </w:num>
  <w:num w:numId="21">
    <w:abstractNumId w:val="1"/>
  </w:num>
  <w:num w:numId="22">
    <w:abstractNumId w:val="9"/>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B6829"/>
    <w:rsid w:val="00003C32"/>
    <w:rsid w:val="00004CBD"/>
    <w:rsid w:val="000105AC"/>
    <w:rsid w:val="0002522D"/>
    <w:rsid w:val="00080139"/>
    <w:rsid w:val="00085DAD"/>
    <w:rsid w:val="000915EF"/>
    <w:rsid w:val="000B59B2"/>
    <w:rsid w:val="000C5E4A"/>
    <w:rsid w:val="000C6014"/>
    <w:rsid w:val="000D2017"/>
    <w:rsid w:val="000D44B1"/>
    <w:rsid w:val="000E3F35"/>
    <w:rsid w:val="000F64D7"/>
    <w:rsid w:val="00100B99"/>
    <w:rsid w:val="00101EE1"/>
    <w:rsid w:val="001147B5"/>
    <w:rsid w:val="00123CDD"/>
    <w:rsid w:val="00146FB6"/>
    <w:rsid w:val="001565BA"/>
    <w:rsid w:val="00184FA5"/>
    <w:rsid w:val="001A7AC2"/>
    <w:rsid w:val="001B6E39"/>
    <w:rsid w:val="001C0B4E"/>
    <w:rsid w:val="001C337B"/>
    <w:rsid w:val="001D118C"/>
    <w:rsid w:val="001E0A46"/>
    <w:rsid w:val="001F10D1"/>
    <w:rsid w:val="00207F06"/>
    <w:rsid w:val="00207F0E"/>
    <w:rsid w:val="00242CDE"/>
    <w:rsid w:val="00247827"/>
    <w:rsid w:val="00252FFD"/>
    <w:rsid w:val="00262DD1"/>
    <w:rsid w:val="0026514C"/>
    <w:rsid w:val="00275F97"/>
    <w:rsid w:val="0029114B"/>
    <w:rsid w:val="0029454A"/>
    <w:rsid w:val="002B3DC9"/>
    <w:rsid w:val="002B6C4B"/>
    <w:rsid w:val="002C2145"/>
    <w:rsid w:val="002E75D5"/>
    <w:rsid w:val="00306057"/>
    <w:rsid w:val="003065E3"/>
    <w:rsid w:val="00312C63"/>
    <w:rsid w:val="0033216A"/>
    <w:rsid w:val="00343B46"/>
    <w:rsid w:val="003440D7"/>
    <w:rsid w:val="003568D9"/>
    <w:rsid w:val="00365BA3"/>
    <w:rsid w:val="003737A9"/>
    <w:rsid w:val="00391636"/>
    <w:rsid w:val="00397BED"/>
    <w:rsid w:val="003A5989"/>
    <w:rsid w:val="003B5FB6"/>
    <w:rsid w:val="003D3007"/>
    <w:rsid w:val="003F0400"/>
    <w:rsid w:val="00404A83"/>
    <w:rsid w:val="004066DB"/>
    <w:rsid w:val="00406BEF"/>
    <w:rsid w:val="004376FA"/>
    <w:rsid w:val="004377AE"/>
    <w:rsid w:val="004462D0"/>
    <w:rsid w:val="004477A1"/>
    <w:rsid w:val="004515CC"/>
    <w:rsid w:val="00461639"/>
    <w:rsid w:val="0047595C"/>
    <w:rsid w:val="0049624A"/>
    <w:rsid w:val="004B6B77"/>
    <w:rsid w:val="004E20FE"/>
    <w:rsid w:val="004E25C5"/>
    <w:rsid w:val="004F363A"/>
    <w:rsid w:val="004F6254"/>
    <w:rsid w:val="004F669F"/>
    <w:rsid w:val="00505CD8"/>
    <w:rsid w:val="005171C2"/>
    <w:rsid w:val="005374C4"/>
    <w:rsid w:val="00537B5D"/>
    <w:rsid w:val="00537E2D"/>
    <w:rsid w:val="00555D19"/>
    <w:rsid w:val="005600F7"/>
    <w:rsid w:val="0056155B"/>
    <w:rsid w:val="0056661C"/>
    <w:rsid w:val="00576489"/>
    <w:rsid w:val="00582DA6"/>
    <w:rsid w:val="00586663"/>
    <w:rsid w:val="00592ECF"/>
    <w:rsid w:val="005A0D10"/>
    <w:rsid w:val="005C1648"/>
    <w:rsid w:val="005D108F"/>
    <w:rsid w:val="005E0676"/>
    <w:rsid w:val="005F0479"/>
    <w:rsid w:val="005F7AC3"/>
    <w:rsid w:val="006020A8"/>
    <w:rsid w:val="00603AE8"/>
    <w:rsid w:val="00613907"/>
    <w:rsid w:val="006370C7"/>
    <w:rsid w:val="006406CB"/>
    <w:rsid w:val="006A743C"/>
    <w:rsid w:val="006D7001"/>
    <w:rsid w:val="006F07D9"/>
    <w:rsid w:val="006F4940"/>
    <w:rsid w:val="00712243"/>
    <w:rsid w:val="00714957"/>
    <w:rsid w:val="00740551"/>
    <w:rsid w:val="00740C9B"/>
    <w:rsid w:val="00744B57"/>
    <w:rsid w:val="00771114"/>
    <w:rsid w:val="007A4039"/>
    <w:rsid w:val="007B173B"/>
    <w:rsid w:val="007E7615"/>
    <w:rsid w:val="00802117"/>
    <w:rsid w:val="00814221"/>
    <w:rsid w:val="00822264"/>
    <w:rsid w:val="00832742"/>
    <w:rsid w:val="0083535C"/>
    <w:rsid w:val="008374B7"/>
    <w:rsid w:val="00850ED9"/>
    <w:rsid w:val="008518DF"/>
    <w:rsid w:val="008549B5"/>
    <w:rsid w:val="00860760"/>
    <w:rsid w:val="008618E1"/>
    <w:rsid w:val="00864A02"/>
    <w:rsid w:val="00864A78"/>
    <w:rsid w:val="0087385F"/>
    <w:rsid w:val="00880789"/>
    <w:rsid w:val="00882D16"/>
    <w:rsid w:val="008B7023"/>
    <w:rsid w:val="008D18DB"/>
    <w:rsid w:val="008E7C1A"/>
    <w:rsid w:val="008F0893"/>
    <w:rsid w:val="0090227F"/>
    <w:rsid w:val="00906C0E"/>
    <w:rsid w:val="00910B2C"/>
    <w:rsid w:val="009133D4"/>
    <w:rsid w:val="009279AA"/>
    <w:rsid w:val="009413E8"/>
    <w:rsid w:val="00947FDB"/>
    <w:rsid w:val="009549E7"/>
    <w:rsid w:val="0096434F"/>
    <w:rsid w:val="00975330"/>
    <w:rsid w:val="00977C01"/>
    <w:rsid w:val="0098085E"/>
    <w:rsid w:val="009A1324"/>
    <w:rsid w:val="009A7B0E"/>
    <w:rsid w:val="009B3F63"/>
    <w:rsid w:val="009D3BCA"/>
    <w:rsid w:val="009E4ABF"/>
    <w:rsid w:val="009E4F34"/>
    <w:rsid w:val="00A02D9A"/>
    <w:rsid w:val="00A11EC5"/>
    <w:rsid w:val="00A1384E"/>
    <w:rsid w:val="00A161FD"/>
    <w:rsid w:val="00A1712F"/>
    <w:rsid w:val="00A17DBA"/>
    <w:rsid w:val="00A512FA"/>
    <w:rsid w:val="00A544C7"/>
    <w:rsid w:val="00A66A66"/>
    <w:rsid w:val="00A67128"/>
    <w:rsid w:val="00A839E1"/>
    <w:rsid w:val="00A872B6"/>
    <w:rsid w:val="00A938A2"/>
    <w:rsid w:val="00A9730C"/>
    <w:rsid w:val="00AB134A"/>
    <w:rsid w:val="00AC47E5"/>
    <w:rsid w:val="00AD432D"/>
    <w:rsid w:val="00AF43E9"/>
    <w:rsid w:val="00B04F07"/>
    <w:rsid w:val="00B05BD4"/>
    <w:rsid w:val="00B163FC"/>
    <w:rsid w:val="00B30579"/>
    <w:rsid w:val="00B3443E"/>
    <w:rsid w:val="00B46B71"/>
    <w:rsid w:val="00B52F14"/>
    <w:rsid w:val="00B871EB"/>
    <w:rsid w:val="00B936B0"/>
    <w:rsid w:val="00BA5307"/>
    <w:rsid w:val="00BB15B1"/>
    <w:rsid w:val="00BC0478"/>
    <w:rsid w:val="00BD3A94"/>
    <w:rsid w:val="00BE4631"/>
    <w:rsid w:val="00C00921"/>
    <w:rsid w:val="00C07088"/>
    <w:rsid w:val="00C34899"/>
    <w:rsid w:val="00C4043C"/>
    <w:rsid w:val="00C54B72"/>
    <w:rsid w:val="00C80503"/>
    <w:rsid w:val="00C833EB"/>
    <w:rsid w:val="00C8429D"/>
    <w:rsid w:val="00C86D9D"/>
    <w:rsid w:val="00C976FD"/>
    <w:rsid w:val="00CA4E6B"/>
    <w:rsid w:val="00CB3E9F"/>
    <w:rsid w:val="00CB6829"/>
    <w:rsid w:val="00CD1A3C"/>
    <w:rsid w:val="00CE1D4A"/>
    <w:rsid w:val="00CE598D"/>
    <w:rsid w:val="00CF010B"/>
    <w:rsid w:val="00D02B0F"/>
    <w:rsid w:val="00D131BE"/>
    <w:rsid w:val="00D17B23"/>
    <w:rsid w:val="00D21F26"/>
    <w:rsid w:val="00D25C8C"/>
    <w:rsid w:val="00D44767"/>
    <w:rsid w:val="00D53C23"/>
    <w:rsid w:val="00D54D03"/>
    <w:rsid w:val="00D6106F"/>
    <w:rsid w:val="00D710C6"/>
    <w:rsid w:val="00D8355F"/>
    <w:rsid w:val="00D966A3"/>
    <w:rsid w:val="00DC3B87"/>
    <w:rsid w:val="00DC41C0"/>
    <w:rsid w:val="00DC4CC1"/>
    <w:rsid w:val="00DE42C8"/>
    <w:rsid w:val="00DE668D"/>
    <w:rsid w:val="00DF33DE"/>
    <w:rsid w:val="00E00DE1"/>
    <w:rsid w:val="00E01E25"/>
    <w:rsid w:val="00E04EFE"/>
    <w:rsid w:val="00E466F1"/>
    <w:rsid w:val="00E50200"/>
    <w:rsid w:val="00E85320"/>
    <w:rsid w:val="00E86C66"/>
    <w:rsid w:val="00E914C3"/>
    <w:rsid w:val="00E9700F"/>
    <w:rsid w:val="00EA0FAA"/>
    <w:rsid w:val="00EB10ED"/>
    <w:rsid w:val="00EB327A"/>
    <w:rsid w:val="00ED1769"/>
    <w:rsid w:val="00EE00B1"/>
    <w:rsid w:val="00F001F7"/>
    <w:rsid w:val="00F13F07"/>
    <w:rsid w:val="00F27824"/>
    <w:rsid w:val="00F4179D"/>
    <w:rsid w:val="00F47DB9"/>
    <w:rsid w:val="00F57572"/>
    <w:rsid w:val="00F636A4"/>
    <w:rsid w:val="00F8167A"/>
    <w:rsid w:val="00F82E88"/>
    <w:rsid w:val="00FA32A3"/>
    <w:rsid w:val="00FB0DC8"/>
    <w:rsid w:val="00FC023B"/>
    <w:rsid w:val="00FC7C81"/>
    <w:rsid w:val="00FD2812"/>
    <w:rsid w:val="00FE71F6"/>
    <w:rsid w:val="00FF117D"/>
    <w:rsid w:val="00FF4DD2"/>
    <w:rsid w:val="00FF6D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A8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20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C47E5"/>
    <w:pPr>
      <w:ind w:left="720"/>
      <w:contextualSpacing/>
    </w:pPr>
  </w:style>
  <w:style w:type="character" w:styleId="a5">
    <w:name w:val="Hyperlink"/>
    <w:unhideWhenUsed/>
    <w:rsid w:val="004377AE"/>
    <w:rPr>
      <w:color w:val="0066CC"/>
      <w:u w:val="single"/>
    </w:rPr>
  </w:style>
  <w:style w:type="character" w:customStyle="1" w:styleId="submenu-table">
    <w:name w:val="submenu-table"/>
    <w:uiPriority w:val="99"/>
    <w:rsid w:val="00B163FC"/>
    <w:rPr>
      <w:rFonts w:cs="Times New Roman"/>
    </w:rPr>
  </w:style>
  <w:style w:type="paragraph" w:styleId="a6">
    <w:name w:val="header"/>
    <w:basedOn w:val="a"/>
    <w:link w:val="a7"/>
    <w:uiPriority w:val="99"/>
    <w:unhideWhenUsed/>
    <w:rsid w:val="007B173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B173B"/>
    <w:rPr>
      <w:rFonts w:ascii="Calibri" w:eastAsia="Calibri" w:hAnsi="Calibri" w:cs="Times New Roman"/>
    </w:rPr>
  </w:style>
  <w:style w:type="paragraph" w:styleId="a8">
    <w:name w:val="footer"/>
    <w:basedOn w:val="a"/>
    <w:link w:val="a9"/>
    <w:uiPriority w:val="99"/>
    <w:semiHidden/>
    <w:unhideWhenUsed/>
    <w:rsid w:val="007B173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B173B"/>
    <w:rPr>
      <w:rFonts w:ascii="Calibri" w:eastAsia="Calibri" w:hAnsi="Calibri" w:cs="Times New Roman"/>
    </w:rPr>
  </w:style>
  <w:style w:type="paragraph" w:customStyle="1" w:styleId="2">
    <w:name w:val="Основной текст2"/>
    <w:basedOn w:val="a"/>
    <w:rsid w:val="00100B99"/>
    <w:pPr>
      <w:widowControl w:val="0"/>
      <w:shd w:val="clear" w:color="auto" w:fill="FFFFFF"/>
      <w:spacing w:after="300" w:line="320" w:lineRule="exact"/>
      <w:jc w:val="center"/>
    </w:pPr>
    <w:rPr>
      <w:rFonts w:ascii="Times New Roman" w:eastAsia="Times New Roman" w:hAnsi="Times New Roman"/>
      <w:color w:val="000000"/>
      <w:sz w:val="26"/>
      <w:szCs w:val="26"/>
      <w:lang w:eastAsia="ru-RU"/>
    </w:rPr>
  </w:style>
  <w:style w:type="character" w:customStyle="1" w:styleId="st">
    <w:name w:val="st"/>
    <w:basedOn w:val="a0"/>
    <w:rsid w:val="00100B99"/>
  </w:style>
  <w:style w:type="character" w:styleId="aa">
    <w:name w:val="Emphasis"/>
    <w:basedOn w:val="a0"/>
    <w:uiPriority w:val="20"/>
    <w:qFormat/>
    <w:rsid w:val="00100B99"/>
    <w:rPr>
      <w:i/>
      <w:iCs/>
    </w:rPr>
  </w:style>
  <w:style w:type="character" w:customStyle="1" w:styleId="12pt-1pt">
    <w:name w:val="Основной текст + 12 pt;Полужирный;Интервал -1 pt"/>
    <w:basedOn w:val="a0"/>
    <w:rsid w:val="00100B99"/>
    <w:rPr>
      <w:rFonts w:ascii="Times New Roman" w:eastAsia="Times New Roman" w:hAnsi="Times New Roman" w:cs="Times New Roman"/>
      <w:b/>
      <w:bCs/>
      <w:i w:val="0"/>
      <w:iCs w:val="0"/>
      <w:smallCaps w:val="0"/>
      <w:strike w:val="0"/>
      <w:color w:val="000000"/>
      <w:spacing w:val="-20"/>
      <w:w w:val="100"/>
      <w:position w:val="0"/>
      <w:sz w:val="24"/>
      <w:szCs w:val="24"/>
      <w:u w:val="none"/>
      <w:shd w:val="clear" w:color="auto" w:fill="FFFFFF"/>
      <w:lang w:val="ru-RU"/>
    </w:rPr>
  </w:style>
  <w:style w:type="character" w:customStyle="1" w:styleId="115pt">
    <w:name w:val="Основной текст + 11;5 pt"/>
    <w:basedOn w:val="a0"/>
    <w:rsid w:val="00100B9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table" w:styleId="ab">
    <w:name w:val="Table Theme"/>
    <w:basedOn w:val="a1"/>
    <w:rsid w:val="00E86C66"/>
    <w:pPr>
      <w:spacing w:after="0" w:line="240" w:lineRule="auto"/>
    </w:pPr>
    <w:rPr>
      <w:rFonts w:ascii="Times New Roman" w:eastAsia="Times New Roman" w:hAnsi="Times New Roman" w:cs="Times New Roman"/>
      <w:sz w:val="20"/>
      <w:szCs w:val="20"/>
      <w:lang w:eastAsia="ru-RU"/>
    </w:rPr>
    <w:tblPr>
      <w:tblInd w:w="0"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A8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20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0597061">
      <w:bodyDiv w:val="1"/>
      <w:marLeft w:val="0"/>
      <w:marRight w:val="0"/>
      <w:marTop w:val="0"/>
      <w:marBottom w:val="0"/>
      <w:divBdr>
        <w:top w:val="none" w:sz="0" w:space="0" w:color="auto"/>
        <w:left w:val="none" w:sz="0" w:space="0" w:color="auto"/>
        <w:bottom w:val="none" w:sz="0" w:space="0" w:color="auto"/>
        <w:right w:val="none" w:sz="0" w:space="0" w:color="auto"/>
      </w:divBdr>
    </w:div>
    <w:div w:id="656148035">
      <w:bodyDiv w:val="1"/>
      <w:marLeft w:val="0"/>
      <w:marRight w:val="0"/>
      <w:marTop w:val="0"/>
      <w:marBottom w:val="0"/>
      <w:divBdr>
        <w:top w:val="none" w:sz="0" w:space="0" w:color="auto"/>
        <w:left w:val="none" w:sz="0" w:space="0" w:color="auto"/>
        <w:bottom w:val="none" w:sz="0" w:space="0" w:color="auto"/>
        <w:right w:val="none" w:sz="0" w:space="0" w:color="auto"/>
      </w:divBdr>
    </w:div>
    <w:div w:id="766999739">
      <w:bodyDiv w:val="1"/>
      <w:marLeft w:val="0"/>
      <w:marRight w:val="0"/>
      <w:marTop w:val="0"/>
      <w:marBottom w:val="0"/>
      <w:divBdr>
        <w:top w:val="none" w:sz="0" w:space="0" w:color="auto"/>
        <w:left w:val="none" w:sz="0" w:space="0" w:color="auto"/>
        <w:bottom w:val="none" w:sz="0" w:space="0" w:color="auto"/>
        <w:right w:val="none" w:sz="0" w:space="0" w:color="auto"/>
      </w:divBdr>
    </w:div>
    <w:div w:id="124814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89.rospotrebnadzo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3@89.rospotrebnadzor.ru" TargetMode="External"/><Relationship Id="rId4" Type="http://schemas.openxmlformats.org/officeDocument/2006/relationships/settings" Target="settings.xml"/><Relationship Id="rId9" Type="http://schemas.openxmlformats.org/officeDocument/2006/relationships/hyperlink" Target="mailto:3@89.rospotrcbnadzor.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5BAF5-2FC2-4AAB-85E3-9DA21A719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4447</TotalTime>
  <Pages>12</Pages>
  <Words>3889</Words>
  <Characters>22169</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viktoriya.rechapova</dc:creator>
  <cp:keywords/>
  <dc:description/>
  <cp:lastModifiedBy>strujchkova.d</cp:lastModifiedBy>
  <cp:revision>144</cp:revision>
  <cp:lastPrinted>2016-02-01T11:06:00Z</cp:lastPrinted>
  <dcterms:created xsi:type="dcterms:W3CDTF">2015-09-03T06:25:00Z</dcterms:created>
  <dcterms:modified xsi:type="dcterms:W3CDTF">2016-03-18T05:46:00Z</dcterms:modified>
</cp:coreProperties>
</file>