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61" w:rsidRPr="00B4460F" w:rsidRDefault="00FC3561" w:rsidP="00FC3561">
      <w:pPr>
        <w:widowControl w:val="0"/>
        <w:jc w:val="center"/>
        <w:rPr>
          <w:rFonts w:ascii="PS Astra Serif" w:hAnsi="PS Astra Serif" w:cs="Times New Roman"/>
          <w:b/>
          <w:sz w:val="28"/>
        </w:rPr>
      </w:pPr>
    </w:p>
    <w:p w:rsidR="00857FEB" w:rsidRPr="00B4460F" w:rsidRDefault="00432452" w:rsidP="00FC3561">
      <w:pPr>
        <w:widowControl w:val="0"/>
        <w:jc w:val="center"/>
        <w:rPr>
          <w:rFonts w:ascii="PS Astra Serif" w:hAnsi="PS Astra Serif" w:cs="Times New Roman"/>
          <w:b/>
          <w:sz w:val="28"/>
        </w:rPr>
      </w:pPr>
      <w:r w:rsidRPr="00B4460F">
        <w:rPr>
          <w:rFonts w:ascii="PS Astra Serif" w:hAnsi="PS Astra Serif" w:cs="Times New Roman"/>
          <w:b/>
          <w:sz w:val="28"/>
        </w:rPr>
        <w:t xml:space="preserve"> </w:t>
      </w:r>
      <w:r w:rsidR="00D04D0E" w:rsidRPr="00B4460F">
        <w:rPr>
          <w:rFonts w:ascii="PS Astra Serif" w:hAnsi="PS Astra Serif" w:cs="Times New Roman"/>
          <w:b/>
          <w:sz w:val="28"/>
        </w:rPr>
        <w:t>ТИПОВАЯ ТЕХНОЛОГИЧЕСКАЯ СХЕМА</w:t>
      </w:r>
      <w:r w:rsidR="00FC3561" w:rsidRPr="00B4460F">
        <w:rPr>
          <w:rFonts w:ascii="PS Astra Serif" w:hAnsi="PS Astra Serif" w:cs="Times New Roman"/>
          <w:b/>
          <w:sz w:val="28"/>
        </w:rPr>
        <w:t xml:space="preserve"> </w:t>
      </w:r>
    </w:p>
    <w:p w:rsidR="00D04D0E" w:rsidRPr="00B4460F" w:rsidRDefault="00D04D0E" w:rsidP="00FC3561">
      <w:pPr>
        <w:widowControl w:val="0"/>
        <w:spacing w:after="0" w:line="240" w:lineRule="auto"/>
        <w:jc w:val="center"/>
        <w:rPr>
          <w:rFonts w:ascii="PS Astra Serif" w:hAnsi="PS Astra Serif" w:cs="Times New Roman"/>
          <w:sz w:val="28"/>
        </w:rPr>
      </w:pPr>
      <w:r w:rsidRPr="00B4460F">
        <w:rPr>
          <w:rFonts w:ascii="PS Astra Serif" w:hAnsi="PS Astra Serif" w:cs="Times New Roman"/>
          <w:sz w:val="28"/>
        </w:rPr>
        <w:t>Раздел 1. «Общие сведения о муниципальной услуге»</w:t>
      </w:r>
    </w:p>
    <w:p w:rsidR="004866FA" w:rsidRPr="00B4460F" w:rsidRDefault="004866FA" w:rsidP="00377285">
      <w:pPr>
        <w:spacing w:after="0" w:line="240" w:lineRule="auto"/>
        <w:rPr>
          <w:rFonts w:ascii="PS Astra Serif" w:hAnsi="PS Astra Serif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819"/>
        <w:gridCol w:w="9060"/>
      </w:tblGrid>
      <w:tr w:rsidR="00FC3561" w:rsidRPr="00B4460F" w:rsidTr="00702EFA">
        <w:trPr>
          <w:trHeight w:val="20"/>
          <w:jc w:val="center"/>
        </w:trPr>
        <w:tc>
          <w:tcPr>
            <w:tcW w:w="959" w:type="dxa"/>
            <w:vAlign w:val="center"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№</w:t>
            </w:r>
          </w:p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proofErr w:type="gramStart"/>
            <w:r w:rsidRPr="00B4460F">
              <w:rPr>
                <w:rFonts w:ascii="PS Astra Serif" w:hAnsi="PS Astra Serif" w:cs="Times New Roman"/>
                <w:sz w:val="28"/>
              </w:rPr>
              <w:t>п</w:t>
            </w:r>
            <w:proofErr w:type="gramEnd"/>
            <w:r w:rsidRPr="00B4460F">
              <w:rPr>
                <w:rFonts w:ascii="PS Astra Serif" w:hAnsi="PS Astra Serif" w:cs="Times New Roman"/>
                <w:sz w:val="28"/>
              </w:rPr>
              <w:t>/п</w:t>
            </w:r>
          </w:p>
        </w:tc>
        <w:tc>
          <w:tcPr>
            <w:tcW w:w="4819" w:type="dxa"/>
            <w:vAlign w:val="center"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Параметр</w:t>
            </w:r>
          </w:p>
        </w:tc>
        <w:tc>
          <w:tcPr>
            <w:tcW w:w="9060" w:type="dxa"/>
            <w:vAlign w:val="center"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Значение параметра/состояние</w:t>
            </w:r>
          </w:p>
        </w:tc>
      </w:tr>
      <w:tr w:rsidR="00FC3561" w:rsidRPr="00B4460F" w:rsidTr="00702EFA">
        <w:trPr>
          <w:trHeight w:val="20"/>
          <w:jc w:val="center"/>
        </w:trPr>
        <w:tc>
          <w:tcPr>
            <w:tcW w:w="959" w:type="dxa"/>
            <w:vAlign w:val="center"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1.</w:t>
            </w:r>
          </w:p>
        </w:tc>
        <w:tc>
          <w:tcPr>
            <w:tcW w:w="4819" w:type="dxa"/>
            <w:vAlign w:val="center"/>
          </w:tcPr>
          <w:p w:rsidR="00FC3561" w:rsidRPr="00B4460F" w:rsidRDefault="00FC3561" w:rsidP="00FC3561">
            <w:pPr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Наименование органа, предоставляющего услугу</w:t>
            </w:r>
          </w:p>
        </w:tc>
        <w:tc>
          <w:tcPr>
            <w:tcW w:w="9060" w:type="dxa"/>
            <w:vAlign w:val="center"/>
          </w:tcPr>
          <w:p w:rsidR="00FC3561" w:rsidRPr="00B4460F" w:rsidRDefault="00702EFA" w:rsidP="00FC3561">
            <w:pPr>
              <w:rPr>
                <w:rFonts w:ascii="PS Astra Serif" w:hAnsi="PS Astra Serif" w:cs="Times New Roman"/>
                <w:i/>
                <w:sz w:val="28"/>
              </w:rPr>
            </w:pPr>
            <w:r>
              <w:rPr>
                <w:rFonts w:ascii="PT Astra Serif" w:hAnsi="PT Astra Serif" w:cs="Times New Roman"/>
                <w:i/>
                <w:sz w:val="28"/>
              </w:rPr>
              <w:t>Администрация Тазовского района</w:t>
            </w:r>
          </w:p>
        </w:tc>
      </w:tr>
      <w:tr w:rsidR="00FC3561" w:rsidRPr="00B4460F" w:rsidTr="00702EFA">
        <w:trPr>
          <w:trHeight w:val="20"/>
          <w:jc w:val="center"/>
        </w:trPr>
        <w:tc>
          <w:tcPr>
            <w:tcW w:w="959" w:type="dxa"/>
          </w:tcPr>
          <w:p w:rsidR="00FC3561" w:rsidRPr="00B4460F" w:rsidRDefault="00FC3561" w:rsidP="00B4460F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2.</w:t>
            </w:r>
          </w:p>
        </w:tc>
        <w:tc>
          <w:tcPr>
            <w:tcW w:w="4819" w:type="dxa"/>
          </w:tcPr>
          <w:p w:rsidR="00FC3561" w:rsidRPr="00B4460F" w:rsidRDefault="00FC3561" w:rsidP="00B4460F">
            <w:pPr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Номер услуги в федеральном реестре</w:t>
            </w:r>
          </w:p>
        </w:tc>
        <w:tc>
          <w:tcPr>
            <w:tcW w:w="9060" w:type="dxa"/>
            <w:vAlign w:val="center"/>
          </w:tcPr>
          <w:p w:rsidR="00FC3561" w:rsidRPr="00702EFA" w:rsidRDefault="00702EFA" w:rsidP="00FC3561">
            <w:pPr>
              <w:rPr>
                <w:rFonts w:ascii="PT Astra Serif" w:hAnsi="PT Astra Serif" w:cs="Times New Roman"/>
                <w:i/>
                <w:sz w:val="28"/>
              </w:rPr>
            </w:pPr>
            <w:r w:rsidRPr="00702EFA">
              <w:rPr>
                <w:rFonts w:ascii="PT Astra Serif" w:hAnsi="PT Astra Serif" w:cs="Times New Roman"/>
                <w:i/>
                <w:sz w:val="28"/>
              </w:rPr>
              <w:t>8900000000160687240</w:t>
            </w:r>
          </w:p>
        </w:tc>
      </w:tr>
      <w:tr w:rsidR="00FC3561" w:rsidRPr="00B4460F" w:rsidTr="00702EFA">
        <w:trPr>
          <w:trHeight w:val="20"/>
          <w:jc w:val="center"/>
        </w:trPr>
        <w:tc>
          <w:tcPr>
            <w:tcW w:w="959" w:type="dxa"/>
            <w:vAlign w:val="center"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3.</w:t>
            </w:r>
          </w:p>
        </w:tc>
        <w:tc>
          <w:tcPr>
            <w:tcW w:w="4819" w:type="dxa"/>
            <w:vAlign w:val="center"/>
          </w:tcPr>
          <w:p w:rsidR="00FC3561" w:rsidRPr="00B4460F" w:rsidRDefault="00FC3561" w:rsidP="00FC3561">
            <w:pPr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Полное наименование услуги</w:t>
            </w:r>
          </w:p>
        </w:tc>
        <w:tc>
          <w:tcPr>
            <w:tcW w:w="9060" w:type="dxa"/>
            <w:vAlign w:val="center"/>
          </w:tcPr>
          <w:p w:rsidR="00FC3561" w:rsidRPr="00B4460F" w:rsidRDefault="00FC3561" w:rsidP="00FC3561">
            <w:pPr>
              <w:rPr>
                <w:rFonts w:ascii="PS Astra Serif" w:hAnsi="PS Astra Serif" w:cs="Times New Roman"/>
                <w:i/>
                <w:sz w:val="28"/>
              </w:rPr>
            </w:pPr>
            <w:r w:rsidRPr="00B4460F">
              <w:rPr>
                <w:rFonts w:ascii="PS Astra Serif" w:hAnsi="PS Astra Serif" w:cs="Times New Roman"/>
                <w:i/>
                <w:sz w:val="28"/>
              </w:rPr>
              <w:t>Выдача разрешений на ввод объектов в эксплуатацию</w:t>
            </w:r>
          </w:p>
        </w:tc>
      </w:tr>
      <w:tr w:rsidR="00FC3561" w:rsidRPr="00B4460F" w:rsidTr="00702EFA">
        <w:trPr>
          <w:trHeight w:val="20"/>
          <w:jc w:val="center"/>
        </w:trPr>
        <w:tc>
          <w:tcPr>
            <w:tcW w:w="959" w:type="dxa"/>
            <w:vAlign w:val="center"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4.</w:t>
            </w:r>
          </w:p>
        </w:tc>
        <w:tc>
          <w:tcPr>
            <w:tcW w:w="4819" w:type="dxa"/>
            <w:vAlign w:val="center"/>
          </w:tcPr>
          <w:p w:rsidR="00FC3561" w:rsidRPr="00B4460F" w:rsidRDefault="00FC3561" w:rsidP="00FC3561">
            <w:pPr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Краткое наименование услуги</w:t>
            </w:r>
          </w:p>
        </w:tc>
        <w:tc>
          <w:tcPr>
            <w:tcW w:w="9060" w:type="dxa"/>
            <w:vAlign w:val="center"/>
          </w:tcPr>
          <w:p w:rsidR="00FC3561" w:rsidRPr="00B4460F" w:rsidRDefault="00FC3561" w:rsidP="00FC3561">
            <w:pPr>
              <w:rPr>
                <w:rFonts w:ascii="PS Astra Serif" w:hAnsi="PS Astra Serif" w:cs="Times New Roman"/>
                <w:i/>
                <w:sz w:val="28"/>
              </w:rPr>
            </w:pPr>
            <w:r w:rsidRPr="00B4460F">
              <w:rPr>
                <w:rFonts w:ascii="PS Astra Serif" w:hAnsi="PS Astra Serif" w:cs="Times New Roman"/>
                <w:i/>
                <w:sz w:val="28"/>
              </w:rPr>
              <w:t>Выдача разрешений на ввод объектов в эксплуатацию</w:t>
            </w:r>
          </w:p>
        </w:tc>
      </w:tr>
      <w:tr w:rsidR="00FC3561" w:rsidRPr="00B4460F" w:rsidTr="00702EFA">
        <w:trPr>
          <w:trHeight w:val="20"/>
          <w:jc w:val="center"/>
        </w:trPr>
        <w:tc>
          <w:tcPr>
            <w:tcW w:w="959" w:type="dxa"/>
          </w:tcPr>
          <w:p w:rsidR="00FC3561" w:rsidRPr="00B4460F" w:rsidRDefault="00FC3561" w:rsidP="00B4460F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5.</w:t>
            </w:r>
          </w:p>
        </w:tc>
        <w:tc>
          <w:tcPr>
            <w:tcW w:w="4819" w:type="dxa"/>
          </w:tcPr>
          <w:p w:rsidR="00FC3561" w:rsidRPr="00B4460F" w:rsidRDefault="00FC3561" w:rsidP="00B4460F">
            <w:pPr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Административный регламент предоставления услуги</w:t>
            </w:r>
          </w:p>
        </w:tc>
        <w:tc>
          <w:tcPr>
            <w:tcW w:w="9060" w:type="dxa"/>
            <w:vAlign w:val="center"/>
          </w:tcPr>
          <w:p w:rsidR="00FC3561" w:rsidRPr="00702EFA" w:rsidRDefault="00702EFA" w:rsidP="00702EFA">
            <w:pPr>
              <w:rPr>
                <w:rFonts w:ascii="PT Astra Serif" w:hAnsi="PT Astra Serif" w:cs="Times New Roman"/>
                <w:i/>
                <w:sz w:val="28"/>
              </w:rPr>
            </w:pPr>
            <w:r>
              <w:rPr>
                <w:rFonts w:ascii="PT Astra Serif" w:hAnsi="PT Astra Serif" w:cs="Times New Roman"/>
                <w:i/>
                <w:sz w:val="28"/>
              </w:rPr>
              <w:t>Постановление Администрации Тазовского района от 04 декабря 2020 года № 70-п «</w:t>
            </w:r>
            <w:r w:rsidRPr="00702EFA">
              <w:rPr>
                <w:rFonts w:ascii="PT Astra Serif" w:hAnsi="PT Astra Serif" w:cs="Times New Roman"/>
                <w:i/>
                <w:sz w:val="28"/>
              </w:rPr>
              <w:t>Об утверждении Административного регламента</w:t>
            </w:r>
            <w:r>
              <w:rPr>
                <w:rFonts w:ascii="PT Astra Serif" w:hAnsi="PT Astra Serif" w:cs="Times New Roman"/>
                <w:i/>
                <w:sz w:val="28"/>
              </w:rPr>
              <w:t xml:space="preserve"> </w:t>
            </w:r>
            <w:r w:rsidRPr="00702EFA">
              <w:rPr>
                <w:rFonts w:ascii="PT Astra Serif" w:hAnsi="PT Astra Serif" w:cs="Times New Roman"/>
                <w:i/>
                <w:sz w:val="28"/>
              </w:rPr>
              <w:t>предоставления муниципальной услуги «Выдача разрешений на ввод объектов в эксплуатацию на территории муниципального округа</w:t>
            </w:r>
            <w:r>
              <w:rPr>
                <w:rFonts w:ascii="PT Astra Serif" w:hAnsi="PT Astra Serif" w:cs="Times New Roman"/>
                <w:i/>
                <w:sz w:val="28"/>
              </w:rPr>
              <w:t xml:space="preserve"> </w:t>
            </w:r>
            <w:r w:rsidRPr="00702EFA">
              <w:rPr>
                <w:rFonts w:ascii="PT Astra Serif" w:hAnsi="PT Astra Serif" w:cs="Times New Roman"/>
                <w:i/>
                <w:sz w:val="28"/>
              </w:rPr>
              <w:t>Тазовский район Ямало-Ненецкого автономного округа»</w:t>
            </w:r>
          </w:p>
        </w:tc>
      </w:tr>
      <w:tr w:rsidR="00FC3561" w:rsidRPr="00B4460F" w:rsidTr="00702EFA">
        <w:trPr>
          <w:trHeight w:val="20"/>
          <w:jc w:val="center"/>
        </w:trPr>
        <w:tc>
          <w:tcPr>
            <w:tcW w:w="959" w:type="dxa"/>
            <w:vAlign w:val="center"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6.</w:t>
            </w:r>
          </w:p>
        </w:tc>
        <w:tc>
          <w:tcPr>
            <w:tcW w:w="4819" w:type="dxa"/>
            <w:vAlign w:val="center"/>
          </w:tcPr>
          <w:p w:rsidR="00FC3561" w:rsidRPr="00B4460F" w:rsidRDefault="00FC3561" w:rsidP="00FC3561">
            <w:pPr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Перечень «</w:t>
            </w:r>
            <w:proofErr w:type="spellStart"/>
            <w:r w:rsidRPr="00B4460F">
              <w:rPr>
                <w:rFonts w:ascii="PS Astra Serif" w:hAnsi="PS Astra Serif" w:cs="Times New Roman"/>
                <w:sz w:val="28"/>
              </w:rPr>
              <w:t>подуслуг</w:t>
            </w:r>
            <w:proofErr w:type="spellEnd"/>
            <w:r w:rsidRPr="00B4460F">
              <w:rPr>
                <w:rFonts w:ascii="PS Astra Serif" w:hAnsi="PS Astra Serif" w:cs="Times New Roman"/>
                <w:sz w:val="28"/>
              </w:rPr>
              <w:t>»</w:t>
            </w:r>
          </w:p>
        </w:tc>
        <w:tc>
          <w:tcPr>
            <w:tcW w:w="9060" w:type="dxa"/>
            <w:vAlign w:val="center"/>
          </w:tcPr>
          <w:p w:rsidR="00FC3561" w:rsidRPr="00B4460F" w:rsidRDefault="00FC3561" w:rsidP="00FC3561">
            <w:pPr>
              <w:pStyle w:val="a4"/>
              <w:ind w:left="34"/>
              <w:rPr>
                <w:rFonts w:ascii="PS Astra Serif" w:hAnsi="PS Astra Serif" w:cs="Times New Roman"/>
                <w:i/>
                <w:sz w:val="28"/>
              </w:rPr>
            </w:pPr>
            <w:r w:rsidRPr="00B4460F">
              <w:rPr>
                <w:rFonts w:ascii="PS Astra Serif" w:hAnsi="PS Astra Serif" w:cs="Times New Roman"/>
                <w:i/>
                <w:sz w:val="28"/>
              </w:rPr>
              <w:t>Нет</w:t>
            </w:r>
          </w:p>
        </w:tc>
      </w:tr>
      <w:tr w:rsidR="00687F86" w:rsidRPr="00B4460F" w:rsidTr="00702EFA">
        <w:tblPrEx>
          <w:tblLook w:val="0000" w:firstRow="0" w:lastRow="0" w:firstColumn="0" w:lastColumn="0" w:noHBand="0" w:noVBand="0"/>
        </w:tblPrEx>
        <w:trPr>
          <w:trHeight w:val="699"/>
          <w:jc w:val="center"/>
        </w:trPr>
        <w:tc>
          <w:tcPr>
            <w:tcW w:w="959" w:type="dxa"/>
            <w:vMerge w:val="restart"/>
          </w:tcPr>
          <w:p w:rsidR="00687F86" w:rsidRPr="00B4460F" w:rsidRDefault="00687F86" w:rsidP="00FC3561">
            <w:pPr>
              <w:jc w:val="center"/>
              <w:rPr>
                <w:rFonts w:ascii="PS Astra Serif" w:hAnsi="PS Astra Serif" w:cs="Times New Roman"/>
                <w:b/>
                <w:sz w:val="28"/>
              </w:rPr>
            </w:pPr>
            <w:r w:rsidRPr="00B4460F">
              <w:rPr>
                <w:rFonts w:ascii="PS Astra Serif" w:hAnsi="PS Astra Serif" w:cs="Times New Roman"/>
                <w:b/>
                <w:sz w:val="28"/>
              </w:rPr>
              <w:t>7.</w:t>
            </w:r>
          </w:p>
        </w:tc>
        <w:tc>
          <w:tcPr>
            <w:tcW w:w="4819" w:type="dxa"/>
            <w:vMerge w:val="restart"/>
          </w:tcPr>
          <w:p w:rsidR="00687F86" w:rsidRPr="00B4460F" w:rsidRDefault="00687F86" w:rsidP="00FC3561">
            <w:pPr>
              <w:rPr>
                <w:rFonts w:ascii="PS Astra Serif" w:hAnsi="PS Astra Serif" w:cs="Times New Roman"/>
                <w:sz w:val="28"/>
              </w:rPr>
            </w:pPr>
            <w:r w:rsidRPr="00B4460F">
              <w:rPr>
                <w:rFonts w:ascii="PS Astra Serif" w:hAnsi="PS Astra Serif" w:cs="Times New Roman"/>
                <w:sz w:val="28"/>
              </w:rPr>
              <w:t>Способы оценки качества предоставления услуги</w:t>
            </w:r>
          </w:p>
        </w:tc>
        <w:tc>
          <w:tcPr>
            <w:tcW w:w="9060" w:type="dxa"/>
          </w:tcPr>
          <w:p w:rsidR="00687F86" w:rsidRPr="00B4460F" w:rsidRDefault="00687F86" w:rsidP="00FC3561">
            <w:pPr>
              <w:rPr>
                <w:rFonts w:ascii="PS Astra Serif" w:hAnsi="PS Astra Serif" w:cs="Times New Roman"/>
                <w:i/>
                <w:sz w:val="28"/>
              </w:rPr>
            </w:pPr>
            <w:r w:rsidRPr="00B4460F">
              <w:rPr>
                <w:rFonts w:ascii="PS Astra Serif" w:hAnsi="PS Astra Serif" w:cs="Times New Roman"/>
                <w:i/>
                <w:sz w:val="28"/>
              </w:rPr>
              <w:t>Единый портал государственных и муниципальных услуг (функций)</w:t>
            </w:r>
          </w:p>
        </w:tc>
      </w:tr>
      <w:tr w:rsidR="00FC3561" w:rsidRPr="00B4460F" w:rsidTr="00702EF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59" w:type="dxa"/>
            <w:vMerge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b/>
                <w:sz w:val="28"/>
              </w:rPr>
            </w:pPr>
          </w:p>
        </w:tc>
        <w:tc>
          <w:tcPr>
            <w:tcW w:w="4819" w:type="dxa"/>
            <w:vMerge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</w:p>
        </w:tc>
        <w:tc>
          <w:tcPr>
            <w:tcW w:w="9060" w:type="dxa"/>
          </w:tcPr>
          <w:p w:rsidR="00FC3561" w:rsidRDefault="00E50575" w:rsidP="00FC3561">
            <w:pPr>
              <w:rPr>
                <w:rFonts w:ascii="PT Astra Serif" w:hAnsi="PT Astra Serif" w:cs="Times New Roman"/>
                <w:i/>
                <w:sz w:val="28"/>
              </w:rPr>
            </w:pPr>
            <w:r w:rsidRPr="00966894">
              <w:rPr>
                <w:rFonts w:ascii="PT Astra Serif" w:hAnsi="PT Astra Serif" w:cs="Times New Roman"/>
                <w:i/>
                <w:sz w:val="28"/>
              </w:rPr>
              <w:t xml:space="preserve">Официальный сайт </w:t>
            </w:r>
            <w:r w:rsidRPr="005A5CB7">
              <w:rPr>
                <w:rFonts w:ascii="PT Astra Serif" w:hAnsi="PT Astra Serif" w:cs="Times New Roman"/>
                <w:i/>
                <w:sz w:val="28"/>
              </w:rPr>
              <w:t xml:space="preserve">муниципального округа Тазовский район                     Ямало-Ненецкого автономного округа </w:t>
            </w:r>
            <w:hyperlink r:id="rId8" w:history="1">
              <w:r w:rsidRPr="005A5CB7">
                <w:rPr>
                  <w:rFonts w:ascii="PT Astra Serif" w:hAnsi="PT Astra Serif" w:cs="Times New Roman"/>
                  <w:i/>
                  <w:sz w:val="28"/>
                </w:rPr>
                <w:t>http://www.tasu.ru</w:t>
              </w:r>
            </w:hyperlink>
          </w:p>
          <w:p w:rsidR="00DE03B6" w:rsidRPr="00B4460F" w:rsidRDefault="00DE03B6" w:rsidP="00FC3561">
            <w:pPr>
              <w:rPr>
                <w:rFonts w:ascii="PS Astra Serif" w:hAnsi="PS Astra Serif" w:cs="Times New Roman"/>
                <w:i/>
                <w:sz w:val="28"/>
              </w:rPr>
            </w:pPr>
          </w:p>
        </w:tc>
      </w:tr>
      <w:tr w:rsidR="00FC3561" w:rsidRPr="00B4460F" w:rsidTr="00702EFA">
        <w:tblPrEx>
          <w:tblLook w:val="0000" w:firstRow="0" w:lastRow="0" w:firstColumn="0" w:lastColumn="0" w:noHBand="0" w:noVBand="0"/>
        </w:tblPrEx>
        <w:trPr>
          <w:trHeight w:val="20"/>
          <w:jc w:val="center"/>
        </w:trPr>
        <w:tc>
          <w:tcPr>
            <w:tcW w:w="959" w:type="dxa"/>
            <w:vMerge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b/>
                <w:sz w:val="28"/>
              </w:rPr>
            </w:pPr>
          </w:p>
        </w:tc>
        <w:tc>
          <w:tcPr>
            <w:tcW w:w="4819" w:type="dxa"/>
            <w:vMerge/>
          </w:tcPr>
          <w:p w:rsidR="00FC3561" w:rsidRPr="00B4460F" w:rsidRDefault="00FC3561" w:rsidP="00FC3561">
            <w:pPr>
              <w:jc w:val="center"/>
              <w:rPr>
                <w:rFonts w:ascii="PS Astra Serif" w:hAnsi="PS Astra Serif" w:cs="Times New Roman"/>
                <w:sz w:val="28"/>
              </w:rPr>
            </w:pPr>
          </w:p>
        </w:tc>
        <w:tc>
          <w:tcPr>
            <w:tcW w:w="9060" w:type="dxa"/>
            <w:tcBorders>
              <w:bottom w:val="single" w:sz="4" w:space="0" w:color="auto"/>
            </w:tcBorders>
          </w:tcPr>
          <w:p w:rsidR="00FC3561" w:rsidRPr="00B4460F" w:rsidRDefault="00FC3561" w:rsidP="00FC3561">
            <w:pPr>
              <w:rPr>
                <w:rFonts w:ascii="PS Astra Serif" w:hAnsi="PS Astra Serif" w:cs="Times New Roman"/>
                <w:i/>
                <w:sz w:val="28"/>
              </w:rPr>
            </w:pPr>
            <w:r w:rsidRPr="00B4460F">
              <w:rPr>
                <w:rFonts w:ascii="PS Astra Serif" w:hAnsi="PS Astra Serif" w:cs="Times New Roman"/>
                <w:i/>
                <w:sz w:val="28"/>
              </w:rPr>
              <w:t>Другие способы</w:t>
            </w:r>
          </w:p>
        </w:tc>
      </w:tr>
    </w:tbl>
    <w:p w:rsidR="00702EFA" w:rsidRDefault="00702EFA" w:rsidP="004866FA">
      <w:pPr>
        <w:spacing w:after="0" w:line="240" w:lineRule="auto"/>
        <w:jc w:val="center"/>
        <w:rPr>
          <w:rFonts w:ascii="PS Astra Serif" w:hAnsi="PS Astra Serif" w:cs="Times New Roman"/>
          <w:sz w:val="28"/>
        </w:rPr>
      </w:pPr>
    </w:p>
    <w:p w:rsidR="004866FA" w:rsidRPr="00B4460F" w:rsidRDefault="004866FA" w:rsidP="004866FA">
      <w:pPr>
        <w:spacing w:after="0" w:line="240" w:lineRule="auto"/>
        <w:jc w:val="center"/>
        <w:rPr>
          <w:rFonts w:ascii="PS Astra Serif" w:hAnsi="PS Astra Serif" w:cs="Times New Roman"/>
          <w:sz w:val="28"/>
        </w:rPr>
      </w:pPr>
      <w:r w:rsidRPr="00B4460F">
        <w:rPr>
          <w:rFonts w:ascii="PS Astra Serif" w:hAnsi="PS Astra Serif" w:cs="Times New Roman"/>
          <w:sz w:val="28"/>
        </w:rPr>
        <w:lastRenderedPageBreak/>
        <w:t xml:space="preserve">Раздел 2. </w:t>
      </w:r>
      <w:r w:rsidR="00937FA0" w:rsidRPr="00B4460F">
        <w:rPr>
          <w:rFonts w:ascii="PS Astra Serif" w:hAnsi="PS Astra Serif" w:cs="Times New Roman"/>
          <w:sz w:val="28"/>
        </w:rPr>
        <w:t>«</w:t>
      </w:r>
      <w:r w:rsidRPr="00B4460F">
        <w:rPr>
          <w:rFonts w:ascii="PS Astra Serif" w:hAnsi="PS Astra Serif" w:cs="Times New Roman"/>
          <w:sz w:val="28"/>
        </w:rPr>
        <w:t>Общие сведения о «</w:t>
      </w:r>
      <w:proofErr w:type="spellStart"/>
      <w:r w:rsidRPr="00B4460F">
        <w:rPr>
          <w:rFonts w:ascii="PS Astra Serif" w:hAnsi="PS Astra Serif" w:cs="Times New Roman"/>
          <w:sz w:val="28"/>
        </w:rPr>
        <w:t>подуслугах</w:t>
      </w:r>
      <w:proofErr w:type="spellEnd"/>
      <w:r w:rsidRPr="00B4460F">
        <w:rPr>
          <w:rFonts w:ascii="PS Astra Serif" w:hAnsi="PS Astra Serif" w:cs="Times New Roman"/>
          <w:sz w:val="28"/>
        </w:rPr>
        <w:t>»</w:t>
      </w:r>
    </w:p>
    <w:p w:rsidR="004866FA" w:rsidRPr="00B4460F" w:rsidRDefault="004866FA" w:rsidP="004866FA">
      <w:pPr>
        <w:spacing w:after="0" w:line="240" w:lineRule="auto"/>
        <w:jc w:val="center"/>
        <w:rPr>
          <w:rFonts w:ascii="PS Astra Serif" w:hAnsi="PS Astra Serif" w:cs="Times New Roman"/>
          <w:sz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1843"/>
        <w:gridCol w:w="1407"/>
        <w:gridCol w:w="1028"/>
        <w:gridCol w:w="1275"/>
        <w:gridCol w:w="1417"/>
        <w:gridCol w:w="1116"/>
        <w:gridCol w:w="1837"/>
        <w:gridCol w:w="1701"/>
      </w:tblGrid>
      <w:tr w:rsidR="00AB016F" w:rsidRPr="00B4460F" w:rsidTr="00444C1D">
        <w:tc>
          <w:tcPr>
            <w:tcW w:w="2802" w:type="dxa"/>
            <w:gridSpan w:val="2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992" w:type="dxa"/>
            <w:vMerge w:val="restart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</w:tcPr>
          <w:p w:rsidR="00943B71" w:rsidRPr="00B4460F" w:rsidRDefault="00943B71" w:rsidP="00444C1D">
            <w:pPr>
              <w:ind w:left="-108" w:firstLine="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Основания для отказа в предоставлении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407" w:type="dxa"/>
            <w:vMerge w:val="restart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028" w:type="dxa"/>
            <w:vMerge w:val="restart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3808" w:type="dxa"/>
            <w:gridSpan w:val="3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837" w:type="dxa"/>
            <w:vMerge w:val="restart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</w:tr>
      <w:tr w:rsidR="00AB016F" w:rsidRPr="00B4460F" w:rsidTr="00444C1D">
        <w:tc>
          <w:tcPr>
            <w:tcW w:w="1384" w:type="dxa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при</w:t>
            </w:r>
            <w:proofErr w:type="gram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 xml:space="preserve"> подаче заявления по месту жительства (месту нахождения 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юр.лица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992" w:type="dxa"/>
            <w:vMerge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3B71" w:rsidRPr="00B4460F" w:rsidRDefault="00943B71" w:rsidP="00444C1D">
            <w:pPr>
              <w:tabs>
                <w:tab w:val="left" w:pos="1026"/>
              </w:tabs>
              <w:ind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417" w:type="dxa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16" w:type="dxa"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837" w:type="dxa"/>
            <w:vMerge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3B71" w:rsidRPr="00B4460F" w:rsidRDefault="00943B71" w:rsidP="00444C1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</w:tr>
      <w:tr w:rsidR="008332AD" w:rsidRPr="00B4460F" w:rsidTr="008A1F7E">
        <w:tc>
          <w:tcPr>
            <w:tcW w:w="1384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4</w:t>
            </w:r>
          </w:p>
        </w:tc>
        <w:tc>
          <w:tcPr>
            <w:tcW w:w="1407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8</w:t>
            </w:r>
          </w:p>
        </w:tc>
        <w:tc>
          <w:tcPr>
            <w:tcW w:w="1116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4866FA" w:rsidRPr="00B4460F" w:rsidRDefault="00AB016F" w:rsidP="00E86C99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11</w:t>
            </w:r>
          </w:p>
        </w:tc>
      </w:tr>
      <w:tr w:rsidR="00AB016F" w:rsidRPr="00B4460F" w:rsidTr="008A1F7E">
        <w:tc>
          <w:tcPr>
            <w:tcW w:w="15418" w:type="dxa"/>
            <w:gridSpan w:val="11"/>
            <w:vAlign w:val="center"/>
          </w:tcPr>
          <w:p w:rsidR="00AB016F" w:rsidRPr="00B4460F" w:rsidRDefault="00457A53" w:rsidP="00143ECD">
            <w:pPr>
              <w:jc w:val="center"/>
              <w:rPr>
                <w:rFonts w:ascii="PS Astra Serif" w:hAnsi="PS Astra Serif" w:cs="Times New Roman"/>
                <w:b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 xml:space="preserve">Выдача разрешений </w:t>
            </w:r>
            <w:r w:rsidR="0052007E"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>на ввод объектов в эксплуатацию</w:t>
            </w:r>
          </w:p>
        </w:tc>
      </w:tr>
      <w:tr w:rsidR="00444C1D" w:rsidRPr="00B4460F" w:rsidTr="00404106">
        <w:tc>
          <w:tcPr>
            <w:tcW w:w="1384" w:type="dxa"/>
          </w:tcPr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5 </w:t>
            </w:r>
            <w:proofErr w:type="gramStart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рабочих  дней</w:t>
            </w:r>
            <w:proofErr w:type="gramEnd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с момента регистрации заявления в </w:t>
            </w:r>
            <w:r w:rsidR="00DE03B6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</w:p>
        </w:tc>
        <w:tc>
          <w:tcPr>
            <w:tcW w:w="1418" w:type="dxa"/>
          </w:tcPr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5 рабочих дней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с момента регистрации заявления в </w:t>
            </w:r>
            <w:r w:rsidR="00DE03B6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</w:p>
        </w:tc>
        <w:tc>
          <w:tcPr>
            <w:tcW w:w="992" w:type="dxa"/>
          </w:tcPr>
          <w:p w:rsidR="00FC3E58" w:rsidRDefault="00FC3E58" w:rsidP="00D847EC">
            <w:pPr>
              <w:autoSpaceDE w:val="0"/>
              <w:autoSpaceDN w:val="0"/>
              <w:adjustRightInd w:val="0"/>
              <w:ind w:firstLine="33"/>
              <w:jc w:val="center"/>
              <w:outlineLvl w:val="2"/>
              <w:rPr>
                <w:rFonts w:ascii="PT Astra Serif" w:hAnsi="PT Astra Serif"/>
                <w:i/>
                <w:sz w:val="20"/>
                <w:szCs w:val="20"/>
              </w:rPr>
            </w:pPr>
            <w:r>
              <w:rPr>
                <w:rFonts w:ascii="PT Astra Serif" w:hAnsi="PT Astra Serif"/>
                <w:i/>
                <w:sz w:val="20"/>
                <w:szCs w:val="20"/>
              </w:rPr>
              <w:t>При обращении через ЕПГУ:</w:t>
            </w:r>
          </w:p>
          <w:p w:rsidR="00FC3E58" w:rsidRPr="00FC3E58" w:rsidRDefault="00FC3E58" w:rsidP="00D847EC">
            <w:pPr>
              <w:autoSpaceDE w:val="0"/>
              <w:autoSpaceDN w:val="0"/>
              <w:adjustRightInd w:val="0"/>
              <w:ind w:firstLine="33"/>
              <w:jc w:val="center"/>
              <w:outlineLvl w:val="2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</w:t>
            </w:r>
            <w:r w:rsidRPr="00FC3E58">
              <w:rPr>
                <w:rFonts w:ascii="PT Astra Serif" w:hAnsi="PT Astra Serif" w:cs="Times New Roman"/>
                <w:i/>
                <w:sz w:val="20"/>
                <w:szCs w:val="20"/>
              </w:rPr>
              <w:t>несоблюдение установленных условий признания действительности усиленной квалифицированной электронной подписи;</w:t>
            </w:r>
          </w:p>
          <w:p w:rsidR="00FC3E58" w:rsidRPr="00FC3E58" w:rsidRDefault="00FC3E58" w:rsidP="00D847E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2) </w:t>
            </w:r>
            <w:r w:rsidRPr="00FC3E58">
              <w:rPr>
                <w:rFonts w:ascii="PT Astra Serif" w:hAnsi="PT Astra Serif" w:cs="PT Astra Serif"/>
                <w:i/>
                <w:sz w:val="20"/>
                <w:szCs w:val="20"/>
              </w:rPr>
              <w:t>несо</w:t>
            </w:r>
            <w:r w:rsidRPr="00FC3E58"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 xml:space="preserve">ответствие таких документов требованиям, установленным </w:t>
            </w:r>
            <w:hyperlink r:id="rId9" w:history="1">
              <w:r w:rsidRPr="00903B68">
                <w:rPr>
                  <w:rFonts w:ascii="PT Astra Serif" w:hAnsi="PT Astra Serif" w:cs="PT Astra Serif"/>
                  <w:i/>
                  <w:sz w:val="20"/>
                  <w:szCs w:val="20"/>
                </w:rPr>
                <w:t xml:space="preserve">пунктами </w:t>
              </w:r>
            </w:hyperlink>
            <w:r w:rsidR="008247E8">
              <w:rPr>
                <w:rFonts w:ascii="PT Astra Serif" w:hAnsi="PT Astra Serif" w:cs="PT Astra Serif"/>
                <w:i/>
                <w:sz w:val="20"/>
                <w:szCs w:val="20"/>
              </w:rPr>
              <w:t>9.5 – 9.7</w:t>
            </w:r>
            <w:r w:rsidRPr="00FC3E58">
              <w:rPr>
                <w:rFonts w:ascii="PT Astra Serif" w:hAnsi="PT Astra Serif" w:cs="PT Astra Serif"/>
                <w:i/>
                <w:sz w:val="20"/>
                <w:szCs w:val="20"/>
              </w:rPr>
              <w:t xml:space="preserve"> настоящего регламента.</w:t>
            </w:r>
          </w:p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44C1D" w:rsidRPr="00B4460F" w:rsidRDefault="00444C1D" w:rsidP="00D847EC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1. Не представлены документ</w:t>
            </w:r>
            <w:r w:rsidR="00995A1E">
              <w:rPr>
                <w:rFonts w:ascii="PS Astra Serif" w:hAnsi="PS Astra Serif" w:cs="Times New Roman"/>
                <w:i/>
                <w:sz w:val="20"/>
                <w:szCs w:val="20"/>
              </w:rPr>
              <w:t>ы, предусмотренные пунктом 9.4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Административного регламента.</w:t>
            </w:r>
          </w:p>
          <w:p w:rsidR="00444C1D" w:rsidRPr="00B4460F" w:rsidRDefault="00444C1D" w:rsidP="00D847EC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 Случаи, предусмотренные пунктом 4 части 1 статьи 7 Федерального закона № 210-ФЗ.</w:t>
            </w:r>
          </w:p>
          <w:p w:rsidR="00444C1D" w:rsidRPr="00B4460F" w:rsidRDefault="00444C1D" w:rsidP="00D847EC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3. Отсутствие документо</w:t>
            </w:r>
            <w:r w:rsidR="00995A1E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в, предусмотренных пунктом </w:t>
            </w:r>
            <w:proofErr w:type="gramStart"/>
            <w:r w:rsidR="00995A1E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10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регламента.</w:t>
            </w:r>
          </w:p>
          <w:p w:rsidR="00444C1D" w:rsidRPr="00B4460F" w:rsidRDefault="00444C1D" w:rsidP="00D847EC">
            <w:pPr>
              <w:autoSpaceDE w:val="0"/>
              <w:autoSpaceDN w:val="0"/>
              <w:adjustRightInd w:val="0"/>
              <w:spacing w:line="0" w:lineRule="atLeast"/>
              <w:ind w:firstLine="34"/>
              <w:jc w:val="center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4. Несоответствие объекта капитального строительства требованиям к строительству,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 xml:space="preserve">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объекта, для размещения которого не требуется образование земельного участка;</w:t>
            </w:r>
          </w:p>
          <w:p w:rsidR="003A2F75" w:rsidRPr="00A217F3" w:rsidRDefault="00444C1D" w:rsidP="00D847E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5. Несоответствие объекта капитального строительства требованиям,</w:t>
            </w:r>
          </w:p>
          <w:p w:rsidR="00444C1D" w:rsidRPr="00B4460F" w:rsidRDefault="00444C1D" w:rsidP="00D847E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S Astra Serif" w:hAnsi="PS Astra Serif"/>
                <w:i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/>
                <w:i/>
                <w:sz w:val="20"/>
                <w:szCs w:val="20"/>
              </w:rPr>
              <w:t>установленным</w:t>
            </w:r>
            <w:proofErr w:type="gramEnd"/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в разрешении на строительство</w:t>
            </w:r>
            <w:r w:rsidR="00CE5DBC">
              <w:rPr>
                <w:rFonts w:ascii="PS Astra Serif" w:hAnsi="PS Astra Serif"/>
                <w:i/>
                <w:sz w:val="20"/>
                <w:szCs w:val="20"/>
              </w:rPr>
              <w:t xml:space="preserve">, </w:t>
            </w:r>
            <w:r w:rsidR="00CE5DBC" w:rsidRPr="003A2F75">
              <w:rPr>
                <w:rFonts w:ascii="PT Astra Serif" w:hAnsi="PT Astra Serif" w:cs="PT Astra Serif"/>
                <w:i/>
                <w:sz w:val="20"/>
                <w:szCs w:val="20"/>
              </w:rPr>
              <w:t>за исключением случаев изменения площади объекта капитального строительства в соответствии с частью 6.2 статьи 55 ГрК РФ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;</w:t>
            </w:r>
          </w:p>
          <w:p w:rsidR="00444C1D" w:rsidRPr="00B4460F" w:rsidRDefault="00444C1D" w:rsidP="00D847EC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6. Несоответствие параметров построенного, реконструированного объекта капитального строительства проектной документации</w:t>
            </w:r>
            <w:r w:rsidR="003A2F75">
              <w:rPr>
                <w:rFonts w:ascii="PS Astra Serif" w:hAnsi="PS Astra Serif"/>
                <w:i/>
                <w:sz w:val="20"/>
                <w:szCs w:val="20"/>
              </w:rPr>
              <w:t xml:space="preserve">, </w:t>
            </w:r>
            <w:r w:rsidR="003A2F75" w:rsidRPr="003A2F75">
              <w:rPr>
                <w:rFonts w:ascii="PT Astra Serif" w:hAnsi="PT Astra Serif" w:cs="PT Astra Serif"/>
                <w:i/>
                <w:sz w:val="20"/>
                <w:szCs w:val="20"/>
              </w:rPr>
              <w:t>за исключением случаев изменения площади объекта капитального строительства в соответствии с частью 6.2 статьи 55 ГрК РФ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;</w:t>
            </w:r>
          </w:p>
          <w:p w:rsidR="00444C1D" w:rsidRPr="00B4460F" w:rsidRDefault="00444C1D" w:rsidP="00D847EC">
            <w:pPr>
              <w:pStyle w:val="ConsPlusNormal"/>
              <w:spacing w:line="0" w:lineRule="atLeast"/>
              <w:ind w:firstLine="34"/>
              <w:jc w:val="center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7. Несоответствие объекта капитального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 xml:space="preserve">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территории, не введен в эксплуатацию.</w:t>
            </w:r>
          </w:p>
        </w:tc>
        <w:tc>
          <w:tcPr>
            <w:tcW w:w="1407" w:type="dxa"/>
          </w:tcPr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28" w:type="dxa"/>
          </w:tcPr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16" w:type="dxa"/>
          </w:tcPr>
          <w:p w:rsidR="00444C1D" w:rsidRPr="00B4460F" w:rsidRDefault="00444C1D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837" w:type="dxa"/>
          </w:tcPr>
          <w:p w:rsidR="00444C1D" w:rsidRPr="00B4460F" w:rsidRDefault="00394C49" w:rsidP="00D847EC">
            <w:pPr>
              <w:jc w:val="center"/>
              <w:rPr>
                <w:rFonts w:ascii="PS Astra Serif" w:eastAsia="Calibri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1</w:t>
            </w:r>
            <w:r w:rsidR="00444C1D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) в электронной форме с использованием Единого портала;</w:t>
            </w:r>
          </w:p>
          <w:p w:rsidR="00444C1D" w:rsidRPr="00B4460F" w:rsidRDefault="00394C49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2</w:t>
            </w:r>
            <w:r w:rsidR="00444C1D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) при обращении в МФЦ</w:t>
            </w:r>
            <w:r w:rsidR="00F410E8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 </w:t>
            </w:r>
            <w:r w:rsidR="00F410E8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>лично, через законного представителя, представителя заявителя</w:t>
            </w:r>
            <w:r w:rsidR="00444C1D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444C1D" w:rsidRPr="00B4460F" w:rsidRDefault="00394C49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  <w:r w:rsidR="00444C1D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:rsidR="00444C1D" w:rsidRPr="00B4460F" w:rsidRDefault="00394C49" w:rsidP="00D847E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2</w:t>
            </w:r>
            <w:r w:rsidR="00444C1D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) на Едином портале в форме электронного документа</w:t>
            </w:r>
          </w:p>
        </w:tc>
      </w:tr>
    </w:tbl>
    <w:p w:rsidR="004866FA" w:rsidRPr="00B4460F" w:rsidRDefault="004866FA" w:rsidP="004866FA">
      <w:pPr>
        <w:spacing w:after="0" w:line="240" w:lineRule="auto"/>
        <w:jc w:val="center"/>
        <w:rPr>
          <w:rFonts w:ascii="PS Astra Serif" w:hAnsi="PS Astra Serif" w:cs="Times New Roman"/>
          <w:sz w:val="28"/>
        </w:rPr>
      </w:pPr>
    </w:p>
    <w:p w:rsidR="008332AD" w:rsidRPr="00B4460F" w:rsidRDefault="008332AD" w:rsidP="004866FA">
      <w:pPr>
        <w:spacing w:after="0" w:line="240" w:lineRule="auto"/>
        <w:jc w:val="center"/>
        <w:rPr>
          <w:rFonts w:ascii="PS Astra Serif" w:hAnsi="PS Astra Serif" w:cs="Times New Roman"/>
          <w:sz w:val="28"/>
        </w:rPr>
      </w:pPr>
      <w:r w:rsidRPr="00B4460F">
        <w:rPr>
          <w:rFonts w:ascii="PS Astra Serif" w:hAnsi="PS Astra Serif" w:cs="Times New Roman"/>
          <w:sz w:val="28"/>
        </w:rPr>
        <w:t xml:space="preserve">Раздел 3. </w:t>
      </w:r>
      <w:r w:rsidR="00937FA0" w:rsidRPr="00B4460F">
        <w:rPr>
          <w:rFonts w:ascii="PS Astra Serif" w:hAnsi="PS Astra Serif" w:cs="Times New Roman"/>
          <w:sz w:val="28"/>
        </w:rPr>
        <w:t>«</w:t>
      </w:r>
      <w:r w:rsidRPr="00B4460F">
        <w:rPr>
          <w:rFonts w:ascii="PS Astra Serif" w:hAnsi="PS Astra Serif" w:cs="Times New Roman"/>
          <w:sz w:val="28"/>
        </w:rPr>
        <w:t>Сведения о заявителях «</w:t>
      </w:r>
      <w:proofErr w:type="spellStart"/>
      <w:r w:rsidRPr="00B4460F">
        <w:rPr>
          <w:rFonts w:ascii="PS Astra Serif" w:hAnsi="PS Astra Serif" w:cs="Times New Roman"/>
          <w:sz w:val="28"/>
        </w:rPr>
        <w:t>по</w:t>
      </w:r>
      <w:r w:rsidR="00937FA0" w:rsidRPr="00B4460F">
        <w:rPr>
          <w:rFonts w:ascii="PS Astra Serif" w:hAnsi="PS Astra Serif" w:cs="Times New Roman"/>
          <w:sz w:val="28"/>
        </w:rPr>
        <w:t>д</w:t>
      </w:r>
      <w:r w:rsidRPr="00B4460F">
        <w:rPr>
          <w:rFonts w:ascii="PS Astra Serif" w:hAnsi="PS Astra Serif" w:cs="Times New Roman"/>
          <w:sz w:val="28"/>
        </w:rPr>
        <w:t>услуги</w:t>
      </w:r>
      <w:proofErr w:type="spellEnd"/>
      <w:r w:rsidRPr="00B4460F">
        <w:rPr>
          <w:rFonts w:ascii="PS Astra Serif" w:hAnsi="PS Astra Serif" w:cs="Times New Roman"/>
          <w:sz w:val="28"/>
        </w:rPr>
        <w:t>»</w:t>
      </w:r>
    </w:p>
    <w:p w:rsidR="008332AD" w:rsidRPr="00B4460F" w:rsidRDefault="008332AD" w:rsidP="004866FA">
      <w:pPr>
        <w:spacing w:after="0" w:line="240" w:lineRule="auto"/>
        <w:jc w:val="center"/>
        <w:rPr>
          <w:rFonts w:ascii="PS Astra Serif" w:hAnsi="PS Astra Serif" w:cs="Times New Roman"/>
          <w:sz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126"/>
        <w:gridCol w:w="2410"/>
        <w:gridCol w:w="2126"/>
        <w:gridCol w:w="1843"/>
        <w:gridCol w:w="1559"/>
        <w:gridCol w:w="1701"/>
      </w:tblGrid>
      <w:tr w:rsidR="008332AD" w:rsidRPr="00B4460F" w:rsidTr="00E62944">
        <w:tc>
          <w:tcPr>
            <w:tcW w:w="534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№</w:t>
            </w:r>
          </w:p>
          <w:p w:rsidR="00937FA0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</w:t>
            </w:r>
            <w:proofErr w:type="gram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 xml:space="preserve">» представителями заявителя </w:t>
            </w:r>
          </w:p>
        </w:tc>
        <w:tc>
          <w:tcPr>
            <w:tcW w:w="1843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01" w:type="dxa"/>
          </w:tcPr>
          <w:p w:rsidR="008332AD" w:rsidRPr="00B4460F" w:rsidRDefault="00937FA0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332AD" w:rsidRPr="00B4460F" w:rsidTr="00E62944">
        <w:tc>
          <w:tcPr>
            <w:tcW w:w="534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332AD" w:rsidRPr="00B4460F" w:rsidRDefault="008332AD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8</w:t>
            </w:r>
          </w:p>
        </w:tc>
      </w:tr>
      <w:tr w:rsidR="00CA4167" w:rsidRPr="00B4460F" w:rsidTr="00E62944">
        <w:tc>
          <w:tcPr>
            <w:tcW w:w="15417" w:type="dxa"/>
            <w:gridSpan w:val="8"/>
          </w:tcPr>
          <w:p w:rsidR="00CA4167" w:rsidRPr="00B4460F" w:rsidRDefault="0052007E" w:rsidP="004866FA">
            <w:pPr>
              <w:jc w:val="center"/>
              <w:rPr>
                <w:rFonts w:ascii="PS Astra Serif" w:hAnsi="PS Astra Serif" w:cs="Times New Roman"/>
                <w:b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444C1D" w:rsidRPr="00B4460F" w:rsidTr="00E8382F">
        <w:tc>
          <w:tcPr>
            <w:tcW w:w="534" w:type="dxa"/>
          </w:tcPr>
          <w:p w:rsidR="00444C1D" w:rsidRPr="00B4460F" w:rsidRDefault="00444C1D" w:rsidP="00E8382F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444C1D" w:rsidRPr="00D847EC" w:rsidRDefault="00444C1D" w:rsidP="00444C1D">
            <w:pPr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Физические (в том числе индивидуальный предприниматели) или юридические лица, являющиеся застройщиками</w:t>
            </w:r>
            <w:r w:rsidRPr="00D847EC">
              <w:rPr>
                <w:rFonts w:ascii="PS Astra Serif" w:hAnsi="PS Astra Serif"/>
                <w:i/>
                <w:sz w:val="20"/>
                <w:szCs w:val="20"/>
              </w:rPr>
              <w:t xml:space="preserve">, определяемыми в соответствии с пунктом 16 статьи 1 Градостроительного Кодекса Российской Федерации (далее-ГрК РФ),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обеспечивавшие строительство, реконструкцию объекта капитального строительства на территории </w:t>
            </w:r>
            <w:r w:rsidR="00D847EC" w:rsidRPr="00D847EC">
              <w:rPr>
                <w:rFonts w:ascii="PS Astra Serif" w:hAnsi="PS Astra Serif"/>
                <w:i/>
                <w:sz w:val="20"/>
                <w:szCs w:val="20"/>
              </w:rPr>
              <w:t>муниципального округа Тазовский район Ямало-Ненецкого автономного округа</w:t>
            </w:r>
          </w:p>
        </w:tc>
        <w:tc>
          <w:tcPr>
            <w:tcW w:w="2126" w:type="dxa"/>
          </w:tcPr>
          <w:p w:rsidR="00444C1D" w:rsidRPr="00B4460F" w:rsidRDefault="00444C1D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При личном обращении заявителя </w:t>
            </w:r>
            <w:r w:rsidR="00140070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в МФЦ 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за услугой предъявляется документ удостоверяющий личность. При обращении</w:t>
            </w:r>
            <w:r w:rsidR="00140070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 в МФЦ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 представителя заявителя предъявляется документ удостоверяющий личность представителя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</w:t>
            </w:r>
          </w:p>
        </w:tc>
        <w:tc>
          <w:tcPr>
            <w:tcW w:w="2410" w:type="dxa"/>
          </w:tcPr>
          <w:p w:rsidR="00444C1D" w:rsidRPr="00B4460F" w:rsidRDefault="00444C1D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постановлением Правительства РФ от 8 июля 1997 г. № 828</w:t>
            </w:r>
          </w:p>
          <w:p w:rsidR="00444C1D" w:rsidRPr="00B4460F" w:rsidRDefault="00444C1D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  <w:p w:rsidR="00444C1D" w:rsidRPr="00B4460F" w:rsidRDefault="00444C1D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Гражданским кодексом Российской Федерации</w:t>
            </w:r>
          </w:p>
          <w:p w:rsidR="00444C1D" w:rsidRPr="00B4460F" w:rsidRDefault="00444C1D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44C1D" w:rsidRPr="00B4460F" w:rsidRDefault="00444C1D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444C1D" w:rsidRPr="00B4460F" w:rsidRDefault="00444C1D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Представитель заявителя, законный представитель заявителя</w:t>
            </w:r>
          </w:p>
        </w:tc>
        <w:tc>
          <w:tcPr>
            <w:tcW w:w="1559" w:type="dxa"/>
          </w:tcPr>
          <w:p w:rsidR="00444C1D" w:rsidRPr="00B4460F" w:rsidRDefault="00444C1D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Доверенность или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 иной документ, содержащий полномочия представлять интересы заявителя</w:t>
            </w:r>
          </w:p>
          <w:p w:rsidR="00444C1D" w:rsidRPr="00B4460F" w:rsidRDefault="00444C1D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44C1D" w:rsidRPr="00B4460F" w:rsidRDefault="00444C1D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Дата выдачи, передаваемое полномочие, наименование доверителя и лица, которое выполняет поручение, подпись доверителя, печать (при наличии)</w:t>
            </w:r>
          </w:p>
        </w:tc>
      </w:tr>
    </w:tbl>
    <w:p w:rsidR="00937FA0" w:rsidRPr="00B4460F" w:rsidRDefault="00937FA0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lastRenderedPageBreak/>
        <w:t>Раздел 4. «Документы, предоставляемые заявителем для получения «подуслуги»</w:t>
      </w:r>
    </w:p>
    <w:p w:rsidR="003A19D7" w:rsidRPr="00B4460F" w:rsidRDefault="003A19D7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126"/>
        <w:gridCol w:w="1985"/>
        <w:gridCol w:w="2126"/>
        <w:gridCol w:w="1559"/>
        <w:gridCol w:w="1843"/>
      </w:tblGrid>
      <w:tr w:rsidR="00CD0427" w:rsidRPr="00B4460F" w:rsidTr="008B17B2">
        <w:tc>
          <w:tcPr>
            <w:tcW w:w="534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№</w:t>
            </w:r>
          </w:p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</w:t>
            </w:r>
            <w:proofErr w:type="gram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410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Наименование документов, которые предоставляет заявитель для получения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85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126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3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3A19D7" w:rsidRPr="00B4460F" w:rsidTr="008B17B2">
        <w:tc>
          <w:tcPr>
            <w:tcW w:w="534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A19D7" w:rsidRPr="00B4460F" w:rsidRDefault="003A19D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8</w:t>
            </w:r>
          </w:p>
        </w:tc>
      </w:tr>
      <w:tr w:rsidR="000F3935" w:rsidRPr="00B4460F" w:rsidTr="00CD0427">
        <w:tc>
          <w:tcPr>
            <w:tcW w:w="15134" w:type="dxa"/>
            <w:gridSpan w:val="8"/>
          </w:tcPr>
          <w:p w:rsidR="000F3935" w:rsidRPr="00B4460F" w:rsidRDefault="0052007E" w:rsidP="00143ECD">
            <w:pPr>
              <w:jc w:val="center"/>
              <w:rPr>
                <w:rFonts w:ascii="PS Astra Serif" w:hAnsi="PS Astra Serif" w:cs="Times New Roman"/>
                <w:b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3A19D7" w:rsidRPr="00B4460F" w:rsidTr="008B17B2">
        <w:tc>
          <w:tcPr>
            <w:tcW w:w="534" w:type="dxa"/>
            <w:vAlign w:val="center"/>
          </w:tcPr>
          <w:p w:rsidR="003A19D7" w:rsidRPr="00B4460F" w:rsidRDefault="000F3935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A19D7" w:rsidRPr="00B4460F" w:rsidRDefault="00A978A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З</w:t>
            </w:r>
            <w:r w:rsidR="000F3935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аявление</w:t>
            </w:r>
          </w:p>
        </w:tc>
        <w:tc>
          <w:tcPr>
            <w:tcW w:w="2410" w:type="dxa"/>
          </w:tcPr>
          <w:p w:rsidR="003A19D7" w:rsidRPr="00B4460F" w:rsidRDefault="00787659" w:rsidP="00753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Заявление </w:t>
            </w:r>
            <w:r w:rsidRPr="00B4460F">
              <w:rPr>
                <w:rFonts w:ascii="PS Astra Serif" w:hAnsi="PS Astra Serif" w:cs="Times New Roman CYR"/>
                <w:i/>
                <w:sz w:val="20"/>
                <w:szCs w:val="20"/>
              </w:rPr>
              <w:t xml:space="preserve">о выдаче разрешения на </w:t>
            </w:r>
            <w:r w:rsidR="00753268" w:rsidRPr="00B4460F">
              <w:rPr>
                <w:rFonts w:ascii="PS Astra Serif" w:hAnsi="PS Astra Serif" w:cs="Times New Roman CYR"/>
                <w:i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2126" w:type="dxa"/>
          </w:tcPr>
          <w:p w:rsidR="00140070" w:rsidRDefault="00140070" w:rsidP="001400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:rsidR="00140070" w:rsidRDefault="00140070" w:rsidP="00140070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3A19D7" w:rsidRPr="00B4460F" w:rsidRDefault="00140070" w:rsidP="00140070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0F3935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</w:t>
            </w:r>
          </w:p>
          <w:p w:rsidR="000F3935" w:rsidRPr="00B4460F" w:rsidRDefault="00705E3C" w:rsidP="00140070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</w:t>
            </w:r>
            <w:r w:rsidR="000F3935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одлинник</w:t>
            </w:r>
          </w:p>
          <w:p w:rsidR="00705E3C" w:rsidRPr="00B4460F" w:rsidRDefault="00705E3C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(формирование в дело)</w:t>
            </w:r>
          </w:p>
        </w:tc>
        <w:tc>
          <w:tcPr>
            <w:tcW w:w="1985" w:type="dxa"/>
          </w:tcPr>
          <w:p w:rsidR="00140070" w:rsidRDefault="00140070" w:rsidP="001400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портал;</w:t>
            </w:r>
          </w:p>
          <w:p w:rsidR="003A19D7" w:rsidRPr="00B4460F" w:rsidRDefault="00140070" w:rsidP="00140070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2) При обращении через МФЦ</w:t>
            </w:r>
          </w:p>
        </w:tc>
        <w:tc>
          <w:tcPr>
            <w:tcW w:w="2126" w:type="dxa"/>
          </w:tcPr>
          <w:p w:rsidR="00140070" w:rsidRDefault="00140070" w:rsidP="00140070">
            <w:pPr>
              <w:jc w:val="both"/>
              <w:rPr>
                <w:rFonts w:ascii="PT Astra Serif" w:eastAsia="Calibri" w:hAnsi="PT Astra Serif" w:cs="Times New Roman"/>
                <w:i/>
                <w:sz w:val="20"/>
                <w:szCs w:val="20"/>
              </w:rPr>
            </w:pPr>
            <w:r w:rsidRPr="00184271">
              <w:rPr>
                <w:rFonts w:ascii="PT Astra Serif" w:eastAsia="Calibri" w:hAnsi="PT Astra Serif" w:cs="Times New Roman"/>
                <w:i/>
                <w:sz w:val="20"/>
                <w:szCs w:val="20"/>
              </w:rPr>
              <w:t xml:space="preserve">В соответствии с формой,  прилагаемой к Административному регламенту. </w:t>
            </w:r>
          </w:p>
          <w:p w:rsidR="002F7731" w:rsidRPr="00B4460F" w:rsidRDefault="002F7731" w:rsidP="002F7731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П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 xml:space="preserve">одпись </w:t>
            </w:r>
            <w:r w:rsidR="009B0C72" w:rsidRPr="00B4460F">
              <w:rPr>
                <w:rFonts w:ascii="PS Astra Serif" w:eastAsia="Calibri" w:hAnsi="PS Astra Serif" w:cs="Times New Roman"/>
                <w:i/>
                <w:sz w:val="20"/>
              </w:rPr>
              <w:t xml:space="preserve">заявителя, представителя заявителя 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или подпись должностного лица,</w:t>
            </w:r>
          </w:p>
          <w:p w:rsidR="003A19D7" w:rsidRDefault="002F7731" w:rsidP="002F7731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:rsidR="00140070" w:rsidRPr="00B4460F" w:rsidRDefault="001A3233" w:rsidP="00D047EF">
            <w:pPr>
              <w:rPr>
                <w:rFonts w:ascii="PS Astra Serif" w:eastAsia="Calibri" w:hAnsi="PS Astra Serif" w:cs="Times New Roman"/>
                <w:i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Учет требований пунктов 9.5 – 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140070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Административного регламента (для электронной формы документа).</w:t>
            </w:r>
          </w:p>
        </w:tc>
        <w:tc>
          <w:tcPr>
            <w:tcW w:w="1559" w:type="dxa"/>
          </w:tcPr>
          <w:p w:rsidR="003A19D7" w:rsidRPr="00B4460F" w:rsidRDefault="00D75AE0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</w:t>
            </w:r>
            <w:r w:rsidR="00CD042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риложение 1</w:t>
            </w:r>
          </w:p>
        </w:tc>
        <w:tc>
          <w:tcPr>
            <w:tcW w:w="1843" w:type="dxa"/>
          </w:tcPr>
          <w:p w:rsidR="003A19D7" w:rsidRPr="00B4460F" w:rsidRDefault="00D75AE0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</w:t>
            </w:r>
            <w:r w:rsidR="00CD042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риложение 2</w:t>
            </w:r>
          </w:p>
        </w:tc>
      </w:tr>
      <w:tr w:rsidR="00DE1D26" w:rsidRPr="00B4460F" w:rsidTr="008853E8">
        <w:tc>
          <w:tcPr>
            <w:tcW w:w="534" w:type="dxa"/>
          </w:tcPr>
          <w:p w:rsidR="00DE1D26" w:rsidRPr="00B4460F" w:rsidRDefault="00DE1D26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DE1D26" w:rsidRPr="00B4460F" w:rsidRDefault="00DE1D26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410" w:type="dxa"/>
          </w:tcPr>
          <w:p w:rsidR="00DE1D26" w:rsidRPr="00B4460F" w:rsidRDefault="00DE1D26" w:rsidP="008853E8">
            <w:pPr>
              <w:jc w:val="both"/>
              <w:rPr>
                <w:rFonts w:ascii="PS Astra Serif" w:eastAsia="Calibri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Паспорт, иной документ, удостоверяющий личность заявителя,</w:t>
            </w:r>
          </w:p>
          <w:p w:rsidR="00DE1D26" w:rsidRPr="00B4460F" w:rsidRDefault="00DE1D26" w:rsidP="008853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представителя заявителя</w:t>
            </w:r>
          </w:p>
        </w:tc>
        <w:tc>
          <w:tcPr>
            <w:tcW w:w="2126" w:type="dxa"/>
          </w:tcPr>
          <w:p w:rsidR="00DE1D26" w:rsidRPr="00B4460F" w:rsidRDefault="00DE1D26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экз., подлинник, установление личности заявителя, снятие копии для формирования в дело, возврат заявителю подлинника</w:t>
            </w:r>
          </w:p>
        </w:tc>
        <w:tc>
          <w:tcPr>
            <w:tcW w:w="1985" w:type="dxa"/>
          </w:tcPr>
          <w:p w:rsidR="00DE1D26" w:rsidRPr="00B4460F" w:rsidRDefault="00140070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При обращении через МФЦ</w:t>
            </w:r>
          </w:p>
        </w:tc>
        <w:tc>
          <w:tcPr>
            <w:tcW w:w="2126" w:type="dxa"/>
          </w:tcPr>
          <w:p w:rsidR="00DE1D26" w:rsidRPr="00B4460F" w:rsidRDefault="00DE1D26" w:rsidP="008853E8">
            <w:pPr>
              <w:rPr>
                <w:rFonts w:ascii="PS Astra Serif" w:eastAsia="Calibri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Соответствие гражданскому законодательству Российской Федерации</w:t>
            </w:r>
          </w:p>
        </w:tc>
        <w:tc>
          <w:tcPr>
            <w:tcW w:w="1559" w:type="dxa"/>
          </w:tcPr>
          <w:p w:rsidR="00DE1D26" w:rsidRPr="00B4460F" w:rsidRDefault="00DE1D26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:rsidR="00DE1D26" w:rsidRPr="00B4460F" w:rsidRDefault="00DE1D26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DE1D26" w:rsidRPr="00B4460F" w:rsidTr="008853E8">
        <w:tc>
          <w:tcPr>
            <w:tcW w:w="534" w:type="dxa"/>
          </w:tcPr>
          <w:p w:rsidR="00DE1D26" w:rsidRPr="00B4460F" w:rsidRDefault="00DE1D26" w:rsidP="008853E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DE1D26" w:rsidRPr="00B4460F" w:rsidRDefault="00DE1D2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410" w:type="dxa"/>
          </w:tcPr>
          <w:p w:rsidR="00DE1D26" w:rsidRPr="00B4460F" w:rsidRDefault="00DE1D2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Доверенность, составленная в соответствии с требованиями гражданского законодательства Российской Федерации,  иной документ, содержащий полномочия представлять интересы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2126" w:type="dxa"/>
          </w:tcPr>
          <w:p w:rsidR="00DE1D26" w:rsidRPr="00B4460F" w:rsidRDefault="00140070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 xml:space="preserve">1) </w:t>
            </w:r>
            <w:r w:rsidR="00DE1D2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DE1D26" w:rsidRDefault="00DE1D2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</w:t>
            </w:r>
            <w:r w:rsidR="00140070">
              <w:rPr>
                <w:rFonts w:ascii="PS Astra Serif" w:hAnsi="PS Astra Serif" w:cs="Times New Roman"/>
                <w:i/>
                <w:sz w:val="20"/>
                <w:szCs w:val="20"/>
              </w:rPr>
              <w:t>;</w:t>
            </w:r>
          </w:p>
          <w:p w:rsidR="00140070" w:rsidRDefault="00140070" w:rsidP="001400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2) 1 экз. в электронной форме; </w:t>
            </w:r>
          </w:p>
          <w:p w:rsidR="00140070" w:rsidRPr="00B4460F" w:rsidRDefault="00140070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DE1D26" w:rsidRPr="00B4460F" w:rsidRDefault="00DE1D2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140070" w:rsidRDefault="00140070" w:rsidP="001400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1) При обращении через МФЦ;</w:t>
            </w:r>
          </w:p>
          <w:p w:rsidR="00140070" w:rsidRDefault="00140070" w:rsidP="001400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:rsidR="00140070" w:rsidRDefault="00140070" w:rsidP="001400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:rsidR="00140070" w:rsidRDefault="00140070" w:rsidP="001400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:rsidR="00140070" w:rsidRDefault="00140070" w:rsidP="001400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Единый портал;</w:t>
            </w:r>
          </w:p>
          <w:p w:rsidR="00DE1D26" w:rsidRPr="00B4460F" w:rsidRDefault="00DE1D2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Направление заявления представителем заявителя</w:t>
            </w:r>
          </w:p>
        </w:tc>
        <w:tc>
          <w:tcPr>
            <w:tcW w:w="2126" w:type="dxa"/>
          </w:tcPr>
          <w:p w:rsidR="00DE1D26" w:rsidRPr="00B4460F" w:rsidRDefault="00DE1D26" w:rsidP="008853E8">
            <w:pPr>
              <w:tabs>
                <w:tab w:val="left" w:pos="1134"/>
              </w:tabs>
              <w:contextualSpacing/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lastRenderedPageBreak/>
              <w:t>Отсутствие подчисток, приписок, зачеркнутых слов и иных неоговоренных исправлений. Не должен быть исполнен карандашом, не должен иметь повре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lastRenderedPageBreak/>
              <w:t>ждений, наличие которых допускает многозначность истолкования содержания.</w:t>
            </w:r>
          </w:p>
          <w:p w:rsidR="00DE1D26" w:rsidRDefault="00DE1D26" w:rsidP="008853E8">
            <w:pPr>
              <w:jc w:val="both"/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Подпись заявителя или подпись должностного лица, дата составления документа, печать организации.</w:t>
            </w:r>
          </w:p>
          <w:p w:rsidR="00EB441E" w:rsidRPr="00B4460F" w:rsidRDefault="00143CEC" w:rsidP="00D047EF">
            <w:pPr>
              <w:jc w:val="both"/>
              <w:rPr>
                <w:rFonts w:ascii="PS Astra Serif" w:eastAsia="Calibri" w:hAnsi="PS Astra Serif" w:cs="Times New Roman"/>
                <w:i/>
                <w:sz w:val="20"/>
                <w:szCs w:val="20"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9.5 – </w:t>
            </w:r>
            <w:proofErr w:type="gramStart"/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EB44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 w:rsidR="00EB441E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</w:tc>
        <w:tc>
          <w:tcPr>
            <w:tcW w:w="1559" w:type="dxa"/>
          </w:tcPr>
          <w:p w:rsidR="00DE1D26" w:rsidRPr="00B4460F" w:rsidRDefault="00DE1D2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DE1D26" w:rsidRPr="00B4460F" w:rsidRDefault="00DE1D2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244360" w:rsidRPr="00B4460F" w:rsidTr="008B17B2">
        <w:tc>
          <w:tcPr>
            <w:tcW w:w="534" w:type="dxa"/>
            <w:vAlign w:val="center"/>
          </w:tcPr>
          <w:p w:rsidR="00244360" w:rsidRPr="00B4460F" w:rsidRDefault="00892FCF" w:rsidP="00244360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2551" w:type="dxa"/>
          </w:tcPr>
          <w:p w:rsidR="00244360" w:rsidRPr="00B4460F" w:rsidRDefault="00902F5F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410" w:type="dxa"/>
          </w:tcPr>
          <w:p w:rsidR="00244360" w:rsidRPr="00B4460F" w:rsidRDefault="008B17B2" w:rsidP="008B17B2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 </w:t>
            </w:r>
          </w:p>
        </w:tc>
        <w:tc>
          <w:tcPr>
            <w:tcW w:w="2126" w:type="dxa"/>
          </w:tcPr>
          <w:p w:rsidR="006D2786" w:rsidRDefault="006D2786" w:rsidP="006D278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:rsidR="006D2786" w:rsidRDefault="006D2786" w:rsidP="008B17B2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B17B2" w:rsidRPr="00B4460F" w:rsidRDefault="006D2786" w:rsidP="008B17B2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8B17B2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8B17B2" w:rsidRPr="00B4460F" w:rsidRDefault="008B17B2" w:rsidP="008B17B2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6D2786" w:rsidRPr="00184271" w:rsidRDefault="008B17B2" w:rsidP="006D278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копия (для формирования в дело)</w:t>
            </w:r>
            <w:r w:rsidR="006D278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244360" w:rsidRPr="00B4460F" w:rsidRDefault="006D2786" w:rsidP="006D2786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</w:tcPr>
          <w:p w:rsidR="006D2786" w:rsidRDefault="006D2786" w:rsidP="006D27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:rsidR="006D2786" w:rsidRDefault="006D2786" w:rsidP="006D27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6D2786" w:rsidRDefault="006D2786" w:rsidP="00787659">
            <w:pPr>
              <w:rPr>
                <w:rFonts w:ascii="PS Astra Serif" w:hAnsi="PS Astra Serif" w:cs="PT Astra Serif"/>
                <w:i/>
                <w:sz w:val="20"/>
                <w:szCs w:val="20"/>
              </w:rPr>
            </w:pPr>
          </w:p>
          <w:p w:rsidR="00244360" w:rsidRPr="00B4460F" w:rsidRDefault="008B17B2" w:rsidP="006D2786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PT Astra Serif"/>
                <w:i/>
                <w:sz w:val="20"/>
                <w:szCs w:val="20"/>
              </w:rPr>
              <w:t>Отсутствие правоустанавливающих документов на земельный участок  (их копий или сведений, содержащихся в них) в Едином государственном реестре недвижимости</w:t>
            </w:r>
          </w:p>
        </w:tc>
        <w:tc>
          <w:tcPr>
            <w:tcW w:w="2126" w:type="dxa"/>
          </w:tcPr>
          <w:p w:rsidR="007B44B9" w:rsidRPr="00B4460F" w:rsidRDefault="007B44B9" w:rsidP="007B44B9">
            <w:pPr>
              <w:tabs>
                <w:tab w:val="left" w:pos="1134"/>
              </w:tabs>
              <w:contextualSpacing/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</w:t>
            </w:r>
            <w:r w:rsidR="009B0C72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е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н быть исполнен каран</w:t>
            </w:r>
            <w:r w:rsidR="009B0C72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д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ашом, не долж</w:t>
            </w:r>
            <w:r w:rsidR="009B0C72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е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н иметь повреждений, наличие которых допускает многозначность истолкования содержания.</w:t>
            </w:r>
          </w:p>
          <w:p w:rsidR="007B44B9" w:rsidRPr="00B4460F" w:rsidRDefault="007B44B9" w:rsidP="007B44B9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Подпись физического лица или подпись должностного лица,</w:t>
            </w:r>
          </w:p>
          <w:p w:rsidR="00244360" w:rsidRDefault="007B44B9" w:rsidP="007B44B9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:rsidR="006D2786" w:rsidRPr="00B4460F" w:rsidRDefault="00143CEC" w:rsidP="00D047EF">
            <w:pPr>
              <w:jc w:val="both"/>
              <w:rPr>
                <w:rFonts w:ascii="PS Astra Serif" w:eastAsia="Calibri" w:hAnsi="PS Astra Serif" w:cs="Times New Roman"/>
                <w:i/>
                <w:sz w:val="20"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9.5 – </w:t>
            </w:r>
            <w:proofErr w:type="gramStart"/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6D278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 w:rsidR="006D278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</w:t>
            </w:r>
            <w:r w:rsidR="006D2786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документа).</w:t>
            </w:r>
          </w:p>
        </w:tc>
        <w:tc>
          <w:tcPr>
            <w:tcW w:w="1559" w:type="dxa"/>
          </w:tcPr>
          <w:p w:rsidR="00244360" w:rsidRPr="00B4460F" w:rsidRDefault="008B17B2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244360" w:rsidRPr="00B4460F" w:rsidRDefault="008B17B2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CE62C4" w:rsidRPr="00B4460F" w:rsidTr="008B17B2">
        <w:tc>
          <w:tcPr>
            <w:tcW w:w="534" w:type="dxa"/>
            <w:vAlign w:val="center"/>
          </w:tcPr>
          <w:p w:rsidR="00CE62C4" w:rsidRPr="00B4460F" w:rsidRDefault="008B17B2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5</w:t>
            </w:r>
          </w:p>
        </w:tc>
        <w:tc>
          <w:tcPr>
            <w:tcW w:w="2551" w:type="dxa"/>
          </w:tcPr>
          <w:p w:rsidR="00CE62C4" w:rsidRPr="00B4460F" w:rsidRDefault="00EB3B76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2410" w:type="dxa"/>
          </w:tcPr>
          <w:p w:rsidR="00CE62C4" w:rsidRPr="00B4460F" w:rsidRDefault="00D75AE0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</w:t>
            </w:r>
            <w:r w:rsidR="00EB3B7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кт приемки объекта капитального строительства</w:t>
            </w:r>
          </w:p>
        </w:tc>
        <w:tc>
          <w:tcPr>
            <w:tcW w:w="2126" w:type="dxa"/>
          </w:tcPr>
          <w:p w:rsidR="006D2786" w:rsidRDefault="006D2786" w:rsidP="006D278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:rsidR="006D2786" w:rsidRDefault="006D2786" w:rsidP="00737CDF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37CDF" w:rsidRPr="00B4460F" w:rsidRDefault="006D2786" w:rsidP="00737CDF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737CD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737CDF" w:rsidRPr="00B4460F" w:rsidRDefault="00737CDF" w:rsidP="00737CDF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6D2786" w:rsidRPr="00184271" w:rsidRDefault="00737CDF" w:rsidP="006D2786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копия (для формирования в дело)</w:t>
            </w:r>
            <w:r w:rsidR="006D2786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705E3C" w:rsidRPr="00B4460F" w:rsidRDefault="006D2786" w:rsidP="006D2786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</w:tcPr>
          <w:p w:rsidR="006D2786" w:rsidRDefault="006D2786" w:rsidP="006D27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:rsidR="006D2786" w:rsidRDefault="006D2786" w:rsidP="006D2786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6D2786" w:rsidRDefault="006D2786" w:rsidP="00B304B0">
            <w:pPr>
              <w:rPr>
                <w:rFonts w:ascii="PS Astra Serif" w:hAnsi="PS Astra Serif"/>
                <w:i/>
                <w:sz w:val="20"/>
                <w:szCs w:val="20"/>
              </w:rPr>
            </w:pPr>
          </w:p>
          <w:p w:rsidR="00CE62C4" w:rsidRPr="00B4460F" w:rsidRDefault="008B17B2" w:rsidP="006D2786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Осуществление строительства, реконструкции на основании договора строительного подряда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</w:t>
            </w:r>
            <w:r w:rsidR="007B44B9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и </w:t>
            </w:r>
            <w:r w:rsidR="00B304B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отсутствие </w:t>
            </w:r>
            <w:r w:rsidR="007B44B9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тако</w:t>
            </w:r>
            <w:r w:rsidR="00B304B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го</w:t>
            </w:r>
            <w:r w:rsidR="007B44B9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до</w:t>
            </w:r>
            <w:r w:rsidR="007B44B9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говор</w:t>
            </w:r>
            <w:r w:rsidR="00B304B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(его копи</w:t>
            </w:r>
            <w:r w:rsidR="00B304B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и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или сведени</w:t>
            </w:r>
            <w:r w:rsidR="00B304B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й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, содержащи</w:t>
            </w:r>
            <w:r w:rsidR="00B304B0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х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ся в нем)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126" w:type="dxa"/>
          </w:tcPr>
          <w:p w:rsidR="007B44B9" w:rsidRPr="00B4460F" w:rsidRDefault="007B44B9" w:rsidP="007B44B9">
            <w:pPr>
              <w:tabs>
                <w:tab w:val="left" w:pos="1134"/>
              </w:tabs>
              <w:contextualSpacing/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должны быть исполнены карандашом, не должны иметь повреждений, наличие которых допускает многозначность истолкования содержания.</w:t>
            </w:r>
          </w:p>
          <w:p w:rsidR="008B17B2" w:rsidRPr="00B4460F" w:rsidRDefault="008B17B2" w:rsidP="008B17B2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Подпись физического лица или подпись должностного лица,</w:t>
            </w:r>
          </w:p>
          <w:p w:rsidR="00CE62C4" w:rsidRDefault="008B17B2" w:rsidP="008B17B2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дата составления документа, печать организации</w:t>
            </w:r>
            <w:r w:rsidR="00EB3B76" w:rsidRPr="00B4460F">
              <w:rPr>
                <w:rFonts w:ascii="PS Astra Serif" w:eastAsia="Calibri" w:hAnsi="PS Astra Serif" w:cs="Times New Roman"/>
                <w:i/>
                <w:sz w:val="20"/>
              </w:rPr>
              <w:t>.</w:t>
            </w:r>
          </w:p>
          <w:p w:rsidR="008548E7" w:rsidRPr="00B4460F" w:rsidRDefault="00143CEC" w:rsidP="00D047EF">
            <w:pPr>
              <w:jc w:val="both"/>
              <w:rPr>
                <w:rFonts w:ascii="PS Astra Serif" w:eastAsia="Calibri" w:hAnsi="PS Astra Serif" w:cs="Times New Roman"/>
                <w:i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9.5 – </w:t>
            </w:r>
            <w:proofErr w:type="gramStart"/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8548E7" w:rsidRPr="00400E13">
              <w:rPr>
                <w:rFonts w:ascii="PT Astra Serif" w:hAnsi="PT Astra Serif" w:cs="Times New Roman"/>
                <w:i/>
                <w:sz w:val="20"/>
                <w:szCs w:val="20"/>
                <w:highlight w:val="yellow"/>
              </w:rPr>
              <w:t xml:space="preserve"> </w:t>
            </w:r>
            <w:r w:rsidR="008548E7" w:rsidRPr="00143CEC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Административного</w:t>
            </w:r>
            <w:proofErr w:type="gramEnd"/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</w:tc>
        <w:tc>
          <w:tcPr>
            <w:tcW w:w="1559" w:type="dxa"/>
          </w:tcPr>
          <w:p w:rsidR="00A978A7" w:rsidRPr="00B4460F" w:rsidRDefault="008B17B2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:rsidR="00CE62C4" w:rsidRPr="00B4460F" w:rsidRDefault="008B17B2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CE62C4" w:rsidRPr="00B4460F" w:rsidTr="008B17B2">
        <w:tc>
          <w:tcPr>
            <w:tcW w:w="534" w:type="dxa"/>
            <w:vAlign w:val="center"/>
          </w:tcPr>
          <w:p w:rsidR="00CE62C4" w:rsidRPr="00B4460F" w:rsidRDefault="0023135C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CE62C4" w:rsidRPr="00B4460F" w:rsidRDefault="00EB3B76" w:rsidP="00737CDF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</w:t>
            </w:r>
          </w:p>
        </w:tc>
        <w:tc>
          <w:tcPr>
            <w:tcW w:w="2410" w:type="dxa"/>
          </w:tcPr>
          <w:p w:rsidR="00CE62C4" w:rsidRPr="00B4460F" w:rsidRDefault="00737CDF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</w:t>
            </w:r>
            <w:r w:rsidR="00EB441E">
              <w:rPr>
                <w:rFonts w:ascii="PS Astra Serif" w:hAnsi="PS Astra Serif"/>
                <w:i/>
                <w:sz w:val="20"/>
                <w:szCs w:val="20"/>
              </w:rPr>
              <w:t xml:space="preserve"> </w:t>
            </w:r>
            <w:r w:rsidR="00EB441E" w:rsidRPr="00EB441E">
              <w:rPr>
                <w:rFonts w:ascii="PT Astra Serif" w:hAnsi="PT Astra Serif"/>
                <w:i/>
                <w:sz w:val="20"/>
                <w:szCs w:val="20"/>
              </w:rPr>
              <w:t>(в части соответствия проектной документа</w:t>
            </w:r>
            <w:r w:rsidR="00EB441E" w:rsidRPr="00EB441E">
              <w:rPr>
                <w:rFonts w:ascii="PT Astra Serif" w:hAnsi="PT Astra Serif"/>
                <w:i/>
                <w:sz w:val="20"/>
                <w:szCs w:val="20"/>
              </w:rPr>
              <w:lastRenderedPageBreak/>
              <w:t xml:space="preserve">ции требованиям, указанным в пункте 1 части 5 статьи 49 ГрК РФ),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</w:p>
        </w:tc>
        <w:tc>
          <w:tcPr>
            <w:tcW w:w="2126" w:type="dxa"/>
          </w:tcPr>
          <w:p w:rsidR="008548E7" w:rsidRDefault="008548E7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1) 1 экз. в электронной форме; </w:t>
            </w:r>
          </w:p>
          <w:p w:rsidR="008548E7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37CDF" w:rsidRPr="00B4460F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737CD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737CDF" w:rsidRPr="00B4460F" w:rsidRDefault="00737CDF" w:rsidP="00737CDF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8548E7" w:rsidRPr="00184271" w:rsidRDefault="00737CDF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пия (для формирования в дело)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705E3C" w:rsidRPr="00B4460F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</w:tcPr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1) При обращении через Единый портал</w:t>
            </w:r>
          </w:p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CE62C4" w:rsidRPr="00B4460F" w:rsidRDefault="00B304B0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Отсутствие 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указанн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ого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документ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(его копи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и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или сведени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й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, содержащ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их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ся в нем)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126" w:type="dxa"/>
          </w:tcPr>
          <w:p w:rsidR="00737CDF" w:rsidRPr="00B4460F" w:rsidRDefault="00737CDF" w:rsidP="00737CDF">
            <w:pPr>
              <w:tabs>
                <w:tab w:val="left" w:pos="1134"/>
              </w:tabs>
              <w:contextualSpacing/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Подпись лица, осуществляющего строительство (лиц</w:t>
            </w:r>
            <w:r w:rsidR="00B304B0" w:rsidRPr="00B4460F">
              <w:rPr>
                <w:rFonts w:ascii="PS Astra Serif" w:hAnsi="PS Astra Serif"/>
                <w:i/>
                <w:sz w:val="20"/>
                <w:szCs w:val="20"/>
              </w:rPr>
              <w:t>а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, осуществляющ</w:t>
            </w:r>
            <w:r w:rsidR="00B304B0" w:rsidRPr="00B4460F">
              <w:rPr>
                <w:rFonts w:ascii="PS Astra Serif" w:hAnsi="PS Astra Serif"/>
                <w:i/>
                <w:sz w:val="20"/>
                <w:szCs w:val="20"/>
              </w:rPr>
              <w:t>его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строительство, и застройщик</w:t>
            </w:r>
            <w:r w:rsidR="00B304B0" w:rsidRPr="00B4460F">
              <w:rPr>
                <w:rFonts w:ascii="PS Astra Serif" w:hAnsi="PS Astra Serif"/>
                <w:i/>
                <w:sz w:val="20"/>
                <w:szCs w:val="20"/>
              </w:rPr>
              <w:t>а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или техническ</w:t>
            </w:r>
            <w:r w:rsidR="00B304B0" w:rsidRPr="00B4460F">
              <w:rPr>
                <w:rFonts w:ascii="PS Astra Serif" w:hAnsi="PS Astra Serif"/>
                <w:i/>
                <w:sz w:val="20"/>
                <w:szCs w:val="20"/>
              </w:rPr>
              <w:t>ого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заказчик</w:t>
            </w:r>
            <w:r w:rsidR="00B304B0" w:rsidRPr="00B4460F">
              <w:rPr>
                <w:rFonts w:ascii="PS Astra Serif" w:hAnsi="PS Astra Serif"/>
                <w:i/>
                <w:sz w:val="20"/>
                <w:szCs w:val="20"/>
              </w:rPr>
              <w:t>а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в случае осуществления строи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тельства, реконструкции на основании договора строительного подряда, а также лиц</w:t>
            </w:r>
            <w:r w:rsidR="00B304B0" w:rsidRPr="00B4460F">
              <w:rPr>
                <w:rFonts w:ascii="PS Astra Serif" w:hAnsi="PS Astra Serif"/>
                <w:i/>
                <w:sz w:val="20"/>
                <w:szCs w:val="20"/>
              </w:rPr>
              <w:t>а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, осуществляющ</w:t>
            </w:r>
            <w:r w:rsidR="00B304B0" w:rsidRPr="00B4460F">
              <w:rPr>
                <w:rFonts w:ascii="PS Astra Serif" w:hAnsi="PS Astra Serif"/>
                <w:i/>
                <w:sz w:val="20"/>
                <w:szCs w:val="20"/>
              </w:rPr>
              <w:t>его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строительный контроль, в случае осуществления строительного контроля на основании договора). 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должны быть исполнены карандашом, не должны иметь повреждений, наличие которых допускает многозначность истолкования содержания.</w:t>
            </w:r>
          </w:p>
          <w:p w:rsidR="00737CDF" w:rsidRDefault="00737CDF" w:rsidP="00737CDF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:rsidR="008548E7" w:rsidRPr="00B4460F" w:rsidRDefault="00143CEC" w:rsidP="00D047EF">
            <w:pPr>
              <w:rPr>
                <w:rFonts w:ascii="PS Astra Serif" w:eastAsia="Calibri" w:hAnsi="PS Astra Serif" w:cs="Times New Roman"/>
                <w:i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Учет требований пунктов 9.5 – 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8548E7" w:rsidRPr="00143CEC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Административного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</w:tc>
        <w:tc>
          <w:tcPr>
            <w:tcW w:w="1559" w:type="dxa"/>
          </w:tcPr>
          <w:p w:rsidR="00CE62C4" w:rsidRPr="00B4460F" w:rsidRDefault="00737CDF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CE62C4" w:rsidRPr="00B4460F" w:rsidRDefault="00737CDF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370AD6" w:rsidRPr="00B4460F" w:rsidTr="008B17B2">
        <w:tc>
          <w:tcPr>
            <w:tcW w:w="534" w:type="dxa"/>
            <w:vAlign w:val="center"/>
          </w:tcPr>
          <w:p w:rsidR="00370AD6" w:rsidRPr="00B4460F" w:rsidRDefault="00737CDF" w:rsidP="00370AD6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</w:tcPr>
          <w:p w:rsidR="000D318F" w:rsidRPr="000D318F" w:rsidRDefault="000D318F" w:rsidP="000D318F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PS Astra Serif"/>
                <w:i/>
                <w:sz w:val="20"/>
                <w:szCs w:val="20"/>
              </w:rPr>
            </w:pPr>
            <w:r>
              <w:rPr>
                <w:rFonts w:ascii="PS Astra Serif" w:hAnsi="PS Astra Serif" w:cs="PS Astra Serif"/>
                <w:i/>
                <w:sz w:val="20"/>
                <w:szCs w:val="20"/>
              </w:rPr>
              <w:t>А</w:t>
            </w:r>
            <w:r w:rsidRPr="000D318F">
              <w:rPr>
                <w:rFonts w:ascii="PS Astra Serif" w:hAnsi="PS Astra Serif" w:cs="PS Astra Serif"/>
                <w:i/>
                <w:sz w:val="20"/>
                <w:szCs w:val="20"/>
              </w:rPr>
              <w:t>кт о подключении (технологическом присоединении)</w:t>
            </w:r>
          </w:p>
          <w:p w:rsidR="00370AD6" w:rsidRPr="00B4460F" w:rsidRDefault="00370AD6" w:rsidP="00475398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370AD6" w:rsidRPr="00B4460F" w:rsidRDefault="000D318F" w:rsidP="000D318F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PS Astra Serif"/>
                <w:i/>
                <w:sz w:val="20"/>
                <w:szCs w:val="20"/>
              </w:rPr>
              <w:t>А</w:t>
            </w:r>
            <w:r w:rsidRPr="000D318F">
              <w:rPr>
                <w:rFonts w:ascii="PS Astra Serif" w:hAnsi="PS Astra Serif" w:cs="PS Astra Serif"/>
                <w:i/>
                <w:sz w:val="20"/>
                <w:szCs w:val="20"/>
              </w:rPr>
              <w:t xml:space="preserve">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</w:t>
            </w:r>
          </w:p>
        </w:tc>
        <w:tc>
          <w:tcPr>
            <w:tcW w:w="2126" w:type="dxa"/>
          </w:tcPr>
          <w:p w:rsidR="008548E7" w:rsidRDefault="008548E7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:rsidR="008548E7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475398" w:rsidRPr="00B4460F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47539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475398" w:rsidRPr="00B4460F" w:rsidRDefault="00475398" w:rsidP="0047539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8548E7" w:rsidRPr="00184271" w:rsidRDefault="00475398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пия (для формирования в дело)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89073F" w:rsidRPr="00B4460F" w:rsidRDefault="008548E7" w:rsidP="008548E7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</w:tcPr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1) При обращении через Единый портал</w:t>
            </w:r>
          </w:p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0D318F" w:rsidRPr="000D318F" w:rsidRDefault="000D318F" w:rsidP="000D318F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PS Astra Serif"/>
                <w:i/>
                <w:sz w:val="20"/>
                <w:szCs w:val="20"/>
              </w:rPr>
            </w:pPr>
            <w:r>
              <w:rPr>
                <w:rFonts w:ascii="PS Astra Serif" w:hAnsi="PS Astra Serif" w:cs="PS Astra Serif"/>
                <w:i/>
                <w:sz w:val="20"/>
                <w:szCs w:val="20"/>
              </w:rPr>
              <w:t>Е</w:t>
            </w:r>
            <w:r w:rsidRPr="000D318F">
              <w:rPr>
                <w:rFonts w:ascii="PS Astra Serif" w:hAnsi="PS Astra Serif" w:cs="PS Astra Serif"/>
                <w:i/>
                <w:sz w:val="20"/>
                <w:szCs w:val="20"/>
              </w:rPr>
              <w:t xml:space="preserve">сли подключение (технологическое присоединение) </w:t>
            </w:r>
            <w:r>
              <w:rPr>
                <w:rFonts w:ascii="PS Astra Serif" w:hAnsi="PS Astra Serif" w:cs="PS Astra Serif"/>
                <w:i/>
                <w:sz w:val="20"/>
                <w:szCs w:val="20"/>
              </w:rPr>
              <w:t xml:space="preserve">построенного, реконструированного </w:t>
            </w:r>
            <w:r w:rsidRPr="000D318F">
              <w:rPr>
                <w:rFonts w:ascii="PS Astra Serif" w:hAnsi="PS Astra Serif" w:cs="PS Astra Serif"/>
                <w:i/>
                <w:sz w:val="20"/>
                <w:szCs w:val="20"/>
              </w:rPr>
              <w:t>объекта предусмотрено проектной документацией</w:t>
            </w:r>
            <w:r>
              <w:rPr>
                <w:rFonts w:ascii="PS Astra Serif" w:hAnsi="PS Astra Serif" w:cs="PS Astra Serif"/>
                <w:i/>
                <w:sz w:val="20"/>
                <w:szCs w:val="20"/>
              </w:rPr>
              <w:t>.</w:t>
            </w:r>
          </w:p>
          <w:p w:rsidR="00370AD6" w:rsidRPr="00B4460F" w:rsidRDefault="00475398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</w:t>
            </w:r>
            <w:r w:rsidR="00EB3B7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аличи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е</w:t>
            </w:r>
            <w:r w:rsidR="00EB3B7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сетей инженерно-технического обеспечения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и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отсутствие 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указанн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ого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документ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(его копи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и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или сведени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й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, содержащиеся в нем)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126" w:type="dxa"/>
          </w:tcPr>
          <w:p w:rsidR="00E72499" w:rsidRPr="00B4460F" w:rsidRDefault="00F66F7C" w:rsidP="00E72499">
            <w:pPr>
              <w:tabs>
                <w:tab w:val="left" w:pos="1134"/>
              </w:tabs>
              <w:contextualSpacing/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П</w:t>
            </w:r>
            <w:r w:rsidR="00475398" w:rsidRPr="00B4460F">
              <w:rPr>
                <w:rFonts w:ascii="PS Astra Serif" w:hAnsi="PS Astra Serif"/>
                <w:i/>
                <w:sz w:val="20"/>
                <w:szCs w:val="20"/>
              </w:rPr>
              <w:t>одписи представителей организаций, осуществляющих эксплуатацию сетей инженерно-технического обеспечения</w:t>
            </w:r>
            <w:r w:rsidR="00E72499" w:rsidRPr="00B4460F">
              <w:rPr>
                <w:rFonts w:ascii="PS Astra Serif" w:hAnsi="PS Astra Serif"/>
                <w:i/>
                <w:sz w:val="20"/>
                <w:szCs w:val="20"/>
              </w:rPr>
              <w:t>.</w:t>
            </w:r>
            <w:r w:rsidR="00E72499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 xml:space="preserve"> Отсутствие подчисток, приписок, зачеркнутых слов и </w:t>
            </w:r>
            <w:r w:rsidR="00E72499"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lastRenderedPageBreak/>
              <w:t>иных неоговоренных исправлений. Не должны быть исполнены карандашом, не должны иметь повреждений, наличие которых допускает многозначность истолкования содержания.</w:t>
            </w:r>
          </w:p>
          <w:p w:rsidR="00370AD6" w:rsidRDefault="00E72499" w:rsidP="008548E7">
            <w:pPr>
              <w:jc w:val="both"/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:rsidR="008548E7" w:rsidRPr="00B4460F" w:rsidRDefault="00C67D53" w:rsidP="00D047EF">
            <w:pPr>
              <w:jc w:val="both"/>
              <w:rPr>
                <w:rFonts w:ascii="PS Astra Serif" w:eastAsia="Calibri" w:hAnsi="PS Astra Serif" w:cs="Times New Roman"/>
                <w:i/>
                <w:sz w:val="20"/>
                <w:szCs w:val="20"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Учет требований пунктов 9.5 – 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8548E7" w:rsidRPr="00C67D53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Административного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</w:tc>
        <w:tc>
          <w:tcPr>
            <w:tcW w:w="1559" w:type="dxa"/>
          </w:tcPr>
          <w:p w:rsidR="0089073F" w:rsidRPr="00B4460F" w:rsidRDefault="00E72499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370AD6" w:rsidRPr="00B4460F" w:rsidRDefault="00E72499" w:rsidP="00E7249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CE62C4" w:rsidRPr="00B4460F" w:rsidTr="008B17B2">
        <w:tc>
          <w:tcPr>
            <w:tcW w:w="534" w:type="dxa"/>
            <w:vAlign w:val="center"/>
          </w:tcPr>
          <w:p w:rsidR="00CE62C4" w:rsidRPr="00B4460F" w:rsidRDefault="00762C45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2551" w:type="dxa"/>
          </w:tcPr>
          <w:p w:rsidR="00CE62C4" w:rsidRPr="00B4460F" w:rsidRDefault="00D75AE0" w:rsidP="00E7249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</w:t>
            </w:r>
            <w:r w:rsidR="00EB3B7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участка </w:t>
            </w:r>
          </w:p>
        </w:tc>
        <w:tc>
          <w:tcPr>
            <w:tcW w:w="2410" w:type="dxa"/>
          </w:tcPr>
          <w:p w:rsidR="00CE62C4" w:rsidRPr="00B4460F" w:rsidRDefault="00D75AE0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</w:t>
            </w:r>
            <w:r w:rsidR="00EB3B7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участка и подписанная лицом, осуществ</w:t>
            </w:r>
            <w:r w:rsidR="00EB3B7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</w:p>
        </w:tc>
        <w:tc>
          <w:tcPr>
            <w:tcW w:w="2126" w:type="dxa"/>
          </w:tcPr>
          <w:p w:rsidR="008548E7" w:rsidRDefault="008548E7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 xml:space="preserve">1) 1 экз. в электронной форме; </w:t>
            </w:r>
          </w:p>
          <w:p w:rsidR="008548E7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62C45" w:rsidRPr="00B4460F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762C45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762C45" w:rsidRPr="00B4460F" w:rsidRDefault="00762C45" w:rsidP="00762C45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8548E7" w:rsidRPr="00184271" w:rsidRDefault="00762C45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копия (для формирования в дело)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89073F" w:rsidRPr="00B4460F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на электронном носителе в электронной 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форме</w:t>
            </w:r>
          </w:p>
        </w:tc>
        <w:tc>
          <w:tcPr>
            <w:tcW w:w="1985" w:type="dxa"/>
          </w:tcPr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lastRenderedPageBreak/>
              <w:t>1) При обращении через Единый портал</w:t>
            </w:r>
          </w:p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902F5F" w:rsidRPr="00B4460F" w:rsidRDefault="00762C45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Отсутствие у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казанн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ого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документ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(его копи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и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или сведени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й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, содержащи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х</w:t>
            </w:r>
            <w:r w:rsidR="00902F5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ся в нем) в распоряжении органов государственной власти либо подведомственных государственным органам организаций.</w:t>
            </w:r>
          </w:p>
          <w:p w:rsidR="00CE62C4" w:rsidRPr="00B4460F" w:rsidRDefault="00902F5F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Не требуется в случае </w:t>
            </w:r>
            <w:r w:rsidR="00EB3B7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строительства, реконструкции линейного объекта</w:t>
            </w:r>
          </w:p>
        </w:tc>
        <w:tc>
          <w:tcPr>
            <w:tcW w:w="2126" w:type="dxa"/>
          </w:tcPr>
          <w:p w:rsidR="00CE62C4" w:rsidRPr="00B4460F" w:rsidRDefault="00370AD6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lastRenderedPageBreak/>
              <w:t xml:space="preserve">Наличие </w:t>
            </w:r>
            <w:r w:rsidR="00762C45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подписи лица, осуществляющего строительство (лица, осуществляющего строительство, и застройщика  или технического заказчика в случае осуществления строительства, реконструкции на основании договора).</w:t>
            </w:r>
          </w:p>
          <w:p w:rsidR="00762C45" w:rsidRPr="00B4460F" w:rsidRDefault="00762C45" w:rsidP="00762C45">
            <w:pPr>
              <w:tabs>
                <w:tab w:val="left" w:pos="1134"/>
              </w:tabs>
              <w:contextualSpacing/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Отсутствие подчи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lastRenderedPageBreak/>
              <w:t>сток, приписок, зачеркнутых слов и иных неоговоренных исправлений. Не должны быть исполнены карандашом, не должны иметь повреждений, наличие которых допускает многозначность истолкования содержания.</w:t>
            </w:r>
          </w:p>
          <w:p w:rsidR="00762C45" w:rsidRDefault="00762C45" w:rsidP="008853E8">
            <w:pPr>
              <w:jc w:val="both"/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:rsidR="008548E7" w:rsidRPr="00B4460F" w:rsidRDefault="00C67D53" w:rsidP="00D047EF">
            <w:pPr>
              <w:jc w:val="both"/>
              <w:rPr>
                <w:rFonts w:ascii="PS Astra Serif" w:eastAsia="Calibri" w:hAnsi="PS Astra Serif" w:cs="Times New Roman"/>
                <w:i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Учет требований пунктов 9.5 – 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8548E7" w:rsidRPr="00C67D53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Административного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</w:tc>
        <w:tc>
          <w:tcPr>
            <w:tcW w:w="1559" w:type="dxa"/>
          </w:tcPr>
          <w:p w:rsidR="00CE62C4" w:rsidRPr="00B4460F" w:rsidRDefault="00762C45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CE62C4" w:rsidRPr="00B4460F" w:rsidRDefault="00762C45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softHyphen/>
              <w:t>–</w:t>
            </w:r>
          </w:p>
        </w:tc>
      </w:tr>
      <w:tr w:rsidR="00CE62C4" w:rsidRPr="00B4460F" w:rsidTr="00E83504">
        <w:tc>
          <w:tcPr>
            <w:tcW w:w="534" w:type="dxa"/>
            <w:vAlign w:val="center"/>
          </w:tcPr>
          <w:p w:rsidR="006B45AD" w:rsidRPr="00B4460F" w:rsidRDefault="006B45AD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6B45AD" w:rsidRPr="00B4460F" w:rsidRDefault="006B45AD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6B45AD" w:rsidRPr="00B4460F" w:rsidRDefault="006B45AD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6B45AD" w:rsidRPr="00B4460F" w:rsidRDefault="006B45AD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6B45AD" w:rsidRPr="00B4460F" w:rsidRDefault="006B45AD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CE62C4" w:rsidRPr="00B4460F" w:rsidRDefault="00762C45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CE62C4" w:rsidRPr="00B4460F" w:rsidRDefault="00D75AE0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Д</w:t>
            </w:r>
            <w:r w:rsidR="0096060A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410" w:type="dxa"/>
          </w:tcPr>
          <w:p w:rsidR="00CE62C4" w:rsidRPr="00B4460F" w:rsidRDefault="00D75AE0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Д</w:t>
            </w:r>
            <w:r w:rsidR="0096060A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126" w:type="dxa"/>
          </w:tcPr>
          <w:p w:rsidR="008548E7" w:rsidRDefault="008548E7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:rsidR="008548E7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E83504" w:rsidRPr="00B4460F" w:rsidRDefault="008548E7" w:rsidP="008548E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E83504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E83504" w:rsidRPr="00B4460F" w:rsidRDefault="00E83504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8548E7" w:rsidRPr="00184271" w:rsidRDefault="00E83504" w:rsidP="008548E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копия (для формирования в дело)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455C30" w:rsidRPr="00B4460F" w:rsidRDefault="008548E7" w:rsidP="00834EF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</w:tcPr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:rsidR="008548E7" w:rsidRDefault="008548E7" w:rsidP="008548E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548E7" w:rsidRDefault="008548E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CE62C4" w:rsidRPr="00B4460F" w:rsidRDefault="00E83504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</w:t>
            </w:r>
            <w:r w:rsidR="0096060A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троительств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</w:t>
            </w:r>
            <w:r w:rsidR="0096060A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опасного объекта</w:t>
            </w:r>
          </w:p>
        </w:tc>
        <w:tc>
          <w:tcPr>
            <w:tcW w:w="2126" w:type="dxa"/>
          </w:tcPr>
          <w:p w:rsidR="00E83504" w:rsidRPr="00B4460F" w:rsidRDefault="00E83504" w:rsidP="00E83504">
            <w:pPr>
              <w:tabs>
                <w:tab w:val="left" w:pos="1134"/>
              </w:tabs>
              <w:contextualSpacing/>
              <w:jc w:val="both"/>
              <w:rPr>
                <w:rFonts w:ascii="PS Astra Serif" w:hAnsi="PS Astra Serif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Отсутствие подчисток, приписок, зачеркнутых слов и иных неоговоренных исправлений. Не должны быть исполнены карандашом, не должны иметь повреждений, наличие которых допускает многозначность истолкования содержания.</w:t>
            </w:r>
          </w:p>
          <w:p w:rsidR="00CE62C4" w:rsidRDefault="00E83504" w:rsidP="00834EF7">
            <w:pPr>
              <w:jc w:val="both"/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Дата составления документа, печать организации.</w:t>
            </w:r>
          </w:p>
          <w:p w:rsidR="008548E7" w:rsidRPr="00B4460F" w:rsidRDefault="009C00E3" w:rsidP="00D047EF">
            <w:pPr>
              <w:jc w:val="both"/>
              <w:rPr>
                <w:rFonts w:ascii="PS Astra Serif" w:eastAsia="Calibri" w:hAnsi="PS Astra Serif" w:cs="Times New Roman"/>
                <w:i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Учет требований пунктов 9.5 – 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Административного регламента (для </w:t>
            </w:r>
            <w:r w:rsidR="008548E7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электронной формы документа).</w:t>
            </w:r>
          </w:p>
        </w:tc>
        <w:tc>
          <w:tcPr>
            <w:tcW w:w="1559" w:type="dxa"/>
          </w:tcPr>
          <w:p w:rsidR="00CE62C4" w:rsidRPr="00B4460F" w:rsidRDefault="00E83504" w:rsidP="00E83504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CE62C4" w:rsidRPr="00B4460F" w:rsidRDefault="00E83504" w:rsidP="00E83504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CE62C4" w:rsidRPr="00B4460F" w:rsidTr="00E83504">
        <w:tc>
          <w:tcPr>
            <w:tcW w:w="534" w:type="dxa"/>
            <w:vAlign w:val="center"/>
          </w:tcPr>
          <w:p w:rsidR="00CE62C4" w:rsidRPr="00B4460F" w:rsidRDefault="00E83504" w:rsidP="000F3935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2551" w:type="dxa"/>
          </w:tcPr>
          <w:p w:rsidR="00EF597F" w:rsidRPr="00B4460F" w:rsidRDefault="0096060A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      </w:r>
          </w:p>
          <w:p w:rsidR="00CE62C4" w:rsidRPr="00B4460F" w:rsidRDefault="0096060A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№ 73-ФЗ </w:t>
            </w:r>
            <w:r w:rsidR="00345ADC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«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Об объектах культурного наследия (памятниках истории и культуры) народов Российской Федерации</w:t>
            </w:r>
            <w:r w:rsidR="00345ADC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E62C4" w:rsidRPr="00B4460F" w:rsidRDefault="00345ADC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126" w:type="dxa"/>
          </w:tcPr>
          <w:p w:rsidR="00834EF7" w:rsidRDefault="00834EF7" w:rsidP="00834E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:rsidR="00834EF7" w:rsidRDefault="00834EF7" w:rsidP="00834EF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E83504" w:rsidRPr="00B4460F" w:rsidRDefault="00834EF7" w:rsidP="00834EF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E83504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E83504" w:rsidRPr="00B4460F" w:rsidRDefault="00E83504" w:rsidP="00E83504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834EF7" w:rsidRPr="00184271" w:rsidRDefault="00E83504" w:rsidP="00834EF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копия (для формирования в дело)</w:t>
            </w:r>
            <w:r w:rsidR="00834EF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271B5F" w:rsidRPr="00B4460F" w:rsidRDefault="00834EF7" w:rsidP="00834EF7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</w:tcPr>
          <w:p w:rsidR="00834EF7" w:rsidRDefault="00834EF7" w:rsidP="00834EF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1) При обращении через Единый портал</w:t>
            </w:r>
          </w:p>
          <w:p w:rsidR="00834EF7" w:rsidRDefault="00834EF7" w:rsidP="00834EF7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PT Astra Serif"/>
                <w:i/>
                <w:sz w:val="20"/>
                <w:szCs w:val="20"/>
              </w:rPr>
            </w:pPr>
            <w:r>
              <w:rPr>
                <w:rFonts w:ascii="PT Astra Serif" w:hAnsi="PT Astra Serif" w:cs="PT Astra Serif"/>
                <w:i/>
                <w:sz w:val="20"/>
                <w:szCs w:val="20"/>
              </w:rPr>
              <w:t>2) При обращении через МФЦ</w:t>
            </w:r>
          </w:p>
          <w:p w:rsidR="00834EF7" w:rsidRDefault="00834EF7" w:rsidP="00834EF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834EF7" w:rsidRDefault="00834EF7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CE62C4" w:rsidRPr="00B4460F" w:rsidRDefault="00D75AE0" w:rsidP="00787659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</w:t>
            </w:r>
            <w:r w:rsidR="0096060A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случае проведения реставрации, консервации, ремонта объекта культурного наследия и  его приспособления для современного использования</w:t>
            </w:r>
          </w:p>
        </w:tc>
        <w:tc>
          <w:tcPr>
            <w:tcW w:w="2126" w:type="dxa"/>
          </w:tcPr>
          <w:p w:rsidR="00FB4C32" w:rsidRPr="00B4460F" w:rsidRDefault="00C61B16" w:rsidP="00787659">
            <w:pPr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Ф</w:t>
            </w:r>
            <w:r w:rsidR="00FB4C32" w:rsidRPr="00B4460F">
              <w:rPr>
                <w:rFonts w:ascii="PS Astra Serif" w:eastAsia="Calibri" w:hAnsi="PS Astra Serif" w:cs="Times New Roman"/>
                <w:i/>
                <w:sz w:val="20"/>
              </w:rPr>
              <w:t>орм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а</w:t>
            </w:r>
            <w:r w:rsidR="006B45AD" w:rsidRPr="00B4460F">
              <w:rPr>
                <w:rFonts w:ascii="PS Astra Serif" w:eastAsia="Calibri" w:hAnsi="PS Astra Serif" w:cs="Times New Roman"/>
                <w:i/>
                <w:sz w:val="20"/>
              </w:rPr>
              <w:t>,</w:t>
            </w:r>
            <w:r w:rsidR="00FB4C32" w:rsidRPr="00B4460F">
              <w:rPr>
                <w:rFonts w:ascii="PS Astra Serif" w:eastAsia="Calibri" w:hAnsi="PS Astra Serif" w:cs="Times New Roman"/>
                <w:i/>
                <w:sz w:val="20"/>
              </w:rPr>
              <w:t xml:space="preserve"> утвержденн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>ая</w:t>
            </w:r>
            <w:r w:rsidR="00FB4C32" w:rsidRPr="00B4460F">
              <w:rPr>
                <w:rFonts w:ascii="PS Astra Serif" w:eastAsia="Calibri" w:hAnsi="PS Astra Serif" w:cs="Times New Roman"/>
                <w:i/>
                <w:sz w:val="20"/>
              </w:rPr>
              <w:t xml:space="preserve"> приказом Министерства культуры РФ от 25 июня 2015 г. N 1840</w:t>
            </w:r>
          </w:p>
          <w:p w:rsidR="00CE62C4" w:rsidRDefault="00FB4C32" w:rsidP="008853E8">
            <w:pPr>
              <w:jc w:val="both"/>
              <w:rPr>
                <w:rFonts w:ascii="PS Astra Serif" w:eastAsia="Calibri" w:hAnsi="PS Astra Serif" w:cs="Times New Roman"/>
                <w:i/>
                <w:sz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 xml:space="preserve">«Об утверждении состава и Порядка утверждения отчетной документации о выполнении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</w:t>
            </w: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lastRenderedPageBreak/>
              <w:t>объекта культурного наследия и его формы»</w:t>
            </w:r>
            <w:r w:rsidR="00834EF7">
              <w:rPr>
                <w:rFonts w:ascii="PS Astra Serif" w:eastAsia="Calibri" w:hAnsi="PS Astra Serif" w:cs="Times New Roman"/>
                <w:i/>
                <w:sz w:val="20"/>
              </w:rPr>
              <w:t>.</w:t>
            </w:r>
          </w:p>
          <w:p w:rsidR="00834EF7" w:rsidRPr="00B4460F" w:rsidRDefault="00191B8E" w:rsidP="00D047EF">
            <w:pPr>
              <w:jc w:val="both"/>
              <w:rPr>
                <w:rFonts w:ascii="PS Astra Serif" w:eastAsia="Calibri" w:hAnsi="PS Astra Serif" w:cs="Times New Roman"/>
                <w:i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Учет требований пунктов 9.5 – </w:t>
            </w:r>
            <w:proofErr w:type="gramStart"/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834EF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</w:t>
            </w:r>
            <w:proofErr w:type="gramEnd"/>
            <w:r w:rsidR="00834EF7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регламента (для электронной формы документа).</w:t>
            </w:r>
          </w:p>
        </w:tc>
        <w:tc>
          <w:tcPr>
            <w:tcW w:w="1559" w:type="dxa"/>
          </w:tcPr>
          <w:p w:rsidR="00CE62C4" w:rsidRPr="00B4460F" w:rsidRDefault="00E83504" w:rsidP="00E83504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  <w:tc>
          <w:tcPr>
            <w:tcW w:w="1843" w:type="dxa"/>
          </w:tcPr>
          <w:p w:rsidR="00CE62C4" w:rsidRPr="00B4460F" w:rsidRDefault="00E83504" w:rsidP="00E83504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CE62C4" w:rsidRPr="00B4460F" w:rsidTr="008B17B2">
        <w:tc>
          <w:tcPr>
            <w:tcW w:w="534" w:type="dxa"/>
            <w:vAlign w:val="center"/>
          </w:tcPr>
          <w:p w:rsidR="00CE62C4" w:rsidRPr="00B4460F" w:rsidRDefault="00244360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1</w:t>
            </w:r>
            <w:r w:rsidR="00DB54E1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CE62C4" w:rsidRPr="00B4460F" w:rsidRDefault="0096060A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Технический план объекта капитального строительства</w:t>
            </w:r>
          </w:p>
        </w:tc>
        <w:tc>
          <w:tcPr>
            <w:tcW w:w="2410" w:type="dxa"/>
          </w:tcPr>
          <w:p w:rsidR="00CE62C4" w:rsidRPr="00B4460F" w:rsidRDefault="0096060A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Технический план объекта капитального строительства</w:t>
            </w:r>
          </w:p>
        </w:tc>
        <w:tc>
          <w:tcPr>
            <w:tcW w:w="2126" w:type="dxa"/>
          </w:tcPr>
          <w:p w:rsidR="00625DB4" w:rsidRDefault="00625DB4" w:rsidP="00625DB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1) 1 экз. в электронной форме; </w:t>
            </w:r>
          </w:p>
          <w:p w:rsidR="00625DB4" w:rsidRDefault="00625DB4" w:rsidP="00625DB4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DB54E1" w:rsidRPr="00B4460F" w:rsidRDefault="00625DB4" w:rsidP="00625DB4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2) </w:t>
            </w:r>
            <w:r w:rsidR="00DB54E1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 экз. подлинник</w:t>
            </w:r>
          </w:p>
          <w:p w:rsidR="00DB54E1" w:rsidRPr="00B4460F" w:rsidRDefault="00DB54E1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(снятие копии, копия для формирования в дело, возврат заявителю подлинника) или</w:t>
            </w:r>
          </w:p>
          <w:p w:rsidR="00625DB4" w:rsidRPr="00184271" w:rsidRDefault="00DB54E1" w:rsidP="00625DB4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1экз. заверенная копия (для формирования в дело)</w:t>
            </w:r>
            <w:r w:rsidR="00625DB4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</w:t>
            </w:r>
            <w:r w:rsidR="00625DB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или </w:t>
            </w:r>
          </w:p>
          <w:p w:rsidR="00CE62C4" w:rsidRPr="00B4460F" w:rsidRDefault="00625DB4" w:rsidP="00625DB4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на электронном носителе в электронной форме</w:t>
            </w:r>
          </w:p>
        </w:tc>
        <w:tc>
          <w:tcPr>
            <w:tcW w:w="1985" w:type="dxa"/>
          </w:tcPr>
          <w:p w:rsidR="00CE62C4" w:rsidRPr="00B4460F" w:rsidRDefault="00DB54E1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Отсутствие </w:t>
            </w:r>
            <w:r w:rsidR="00DA6C7B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указанн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ого</w:t>
            </w:r>
            <w:r w:rsidR="00DA6C7B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документ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</w:t>
            </w:r>
            <w:r w:rsidR="00DA6C7B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(его копи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и</w:t>
            </w:r>
            <w:r w:rsidR="00DA6C7B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или сведени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й</w:t>
            </w:r>
            <w:r w:rsidR="00DA6C7B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, содержащи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х</w:t>
            </w:r>
            <w:r w:rsidR="00DA6C7B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ся в нем) в распоряжении органов государственной власти либо подведомственных государственным органам организаций</w:t>
            </w:r>
          </w:p>
        </w:tc>
        <w:tc>
          <w:tcPr>
            <w:tcW w:w="2126" w:type="dxa"/>
          </w:tcPr>
          <w:p w:rsidR="00CE62C4" w:rsidRDefault="00DB54E1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</w:t>
            </w:r>
            <w:r w:rsidR="0096060A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соответствии с Федеральным законом от 13 июля 2015 года № 218-ФЗ «О государственной регистрации недвижимости»</w:t>
            </w:r>
          </w:p>
          <w:p w:rsidR="00D047EF" w:rsidRPr="00B4460F" w:rsidRDefault="00191B8E" w:rsidP="00D047EF">
            <w:pPr>
              <w:jc w:val="both"/>
              <w:rPr>
                <w:rFonts w:ascii="PS Astra Serif" w:eastAsia="Calibri" w:hAnsi="PS Astra Serif" w:cs="Times New Roman"/>
                <w:i/>
              </w:rPr>
            </w:pPr>
            <w:r w:rsidRPr="001A3233">
              <w:rPr>
                <w:rFonts w:ascii="PT Astra Serif" w:hAnsi="PT Astra Serif" w:cs="Times New Roman"/>
                <w:i/>
                <w:sz w:val="20"/>
                <w:szCs w:val="20"/>
              </w:rPr>
              <w:t>Учет требований пунктов 9.5 – 9.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7 </w:t>
            </w:r>
            <w:r w:rsidR="00D047E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Административного регламента (для электронной формы документа).</w:t>
            </w:r>
          </w:p>
        </w:tc>
        <w:tc>
          <w:tcPr>
            <w:tcW w:w="1559" w:type="dxa"/>
          </w:tcPr>
          <w:p w:rsidR="00CE62C4" w:rsidRPr="00B4460F" w:rsidRDefault="00DB54E1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843" w:type="dxa"/>
          </w:tcPr>
          <w:p w:rsidR="00CE62C4" w:rsidRPr="00B4460F" w:rsidRDefault="00DB54E1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</w:tbl>
    <w:p w:rsidR="00E62944" w:rsidRPr="00B4460F" w:rsidRDefault="00E62944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p w:rsidR="003A19D7" w:rsidRPr="00B4460F" w:rsidRDefault="003A19D7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3A19D7" w:rsidRPr="00B4460F" w:rsidRDefault="003A19D7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1843"/>
        <w:gridCol w:w="1984"/>
        <w:gridCol w:w="1276"/>
        <w:gridCol w:w="1835"/>
        <w:gridCol w:w="8"/>
        <w:gridCol w:w="1390"/>
        <w:gridCol w:w="27"/>
        <w:gridCol w:w="1701"/>
      </w:tblGrid>
      <w:tr w:rsidR="00D92E9E" w:rsidRPr="00B4460F" w:rsidTr="00E65C2A">
        <w:tc>
          <w:tcPr>
            <w:tcW w:w="1668" w:type="dxa"/>
          </w:tcPr>
          <w:p w:rsidR="003A19D7" w:rsidRPr="00B4460F" w:rsidRDefault="003A19D7" w:rsidP="009D6735">
            <w:pPr>
              <w:ind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2" w:type="dxa"/>
          </w:tcPr>
          <w:p w:rsidR="003A19D7" w:rsidRPr="00B4460F" w:rsidRDefault="003A19D7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Наименование запрашиваемого</w:t>
            </w:r>
            <w:r w:rsidR="0032295E" w:rsidRPr="00B4460F">
              <w:rPr>
                <w:rFonts w:ascii="PS Astra Serif" w:hAnsi="PS Astra Serif" w:cs="Times New Roman"/>
                <w:sz w:val="20"/>
                <w:szCs w:val="20"/>
              </w:rPr>
              <w:t xml:space="preserve"> </w:t>
            </w: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документа</w:t>
            </w:r>
          </w:p>
          <w:p w:rsidR="003A19D7" w:rsidRPr="00B4460F" w:rsidRDefault="003A19D7" w:rsidP="009D6735">
            <w:pPr>
              <w:ind w:left="-108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(сведения)</w:t>
            </w:r>
          </w:p>
        </w:tc>
        <w:tc>
          <w:tcPr>
            <w:tcW w:w="1843" w:type="dxa"/>
          </w:tcPr>
          <w:p w:rsidR="003A19D7" w:rsidRPr="00B4460F" w:rsidRDefault="00D92E9E" w:rsidP="009D6735">
            <w:pPr>
              <w:ind w:left="-108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3A19D7" w:rsidRPr="00B4460F" w:rsidRDefault="00D92E9E" w:rsidP="009D6735">
            <w:pPr>
              <w:ind w:left="-108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3A19D7" w:rsidRPr="00B4460F" w:rsidRDefault="00D92E9E" w:rsidP="009D6735">
            <w:pPr>
              <w:ind w:left="-108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276" w:type="dxa"/>
          </w:tcPr>
          <w:p w:rsidR="00D92E9E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  <w:lang w:val="en-US"/>
              </w:rPr>
              <w:t>SID</w:t>
            </w:r>
            <w:r w:rsidRPr="00B4460F">
              <w:rPr>
                <w:rFonts w:ascii="PS Astra Serif" w:hAnsi="PS Astra Serif" w:cs="Times New Roman"/>
                <w:sz w:val="20"/>
                <w:szCs w:val="20"/>
              </w:rPr>
              <w:t xml:space="preserve"> </w:t>
            </w:r>
          </w:p>
          <w:p w:rsidR="003A19D7" w:rsidRPr="00B4460F" w:rsidRDefault="00D92E9E" w:rsidP="009D6735">
            <w:pPr>
              <w:ind w:left="-108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электронного сервиса/наименование вида сведений</w:t>
            </w:r>
          </w:p>
        </w:tc>
        <w:tc>
          <w:tcPr>
            <w:tcW w:w="1843" w:type="dxa"/>
            <w:gridSpan w:val="2"/>
          </w:tcPr>
          <w:p w:rsidR="003A19D7" w:rsidRPr="00B4460F" w:rsidRDefault="00D92E9E" w:rsidP="009D6735">
            <w:pPr>
              <w:ind w:left="-108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390" w:type="dxa"/>
          </w:tcPr>
          <w:p w:rsidR="003A19D7" w:rsidRPr="00B4460F" w:rsidRDefault="00D92E9E" w:rsidP="009D6735">
            <w:pPr>
              <w:ind w:left="-108" w:right="-135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28" w:type="dxa"/>
            <w:gridSpan w:val="2"/>
          </w:tcPr>
          <w:p w:rsidR="003A19D7" w:rsidRPr="00B4460F" w:rsidRDefault="00D92E9E" w:rsidP="009D6735">
            <w:pPr>
              <w:ind w:left="-81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92E9E" w:rsidRPr="00B4460F" w:rsidTr="00E65C2A">
        <w:tc>
          <w:tcPr>
            <w:tcW w:w="1668" w:type="dxa"/>
          </w:tcPr>
          <w:p w:rsidR="00D92E9E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7</w:t>
            </w:r>
          </w:p>
        </w:tc>
        <w:tc>
          <w:tcPr>
            <w:tcW w:w="1390" w:type="dxa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8</w:t>
            </w:r>
          </w:p>
        </w:tc>
        <w:tc>
          <w:tcPr>
            <w:tcW w:w="1728" w:type="dxa"/>
            <w:gridSpan w:val="2"/>
          </w:tcPr>
          <w:p w:rsidR="003A19D7" w:rsidRPr="00B4460F" w:rsidRDefault="00D92E9E" w:rsidP="009D6735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9</w:t>
            </w:r>
          </w:p>
        </w:tc>
      </w:tr>
      <w:tr w:rsidR="005B6A57" w:rsidRPr="00B4460F" w:rsidTr="009D6735">
        <w:tc>
          <w:tcPr>
            <w:tcW w:w="15417" w:type="dxa"/>
            <w:gridSpan w:val="11"/>
          </w:tcPr>
          <w:p w:rsidR="005B6A57" w:rsidRPr="00B4460F" w:rsidRDefault="00FB4C32" w:rsidP="009D6735">
            <w:pPr>
              <w:jc w:val="center"/>
              <w:rPr>
                <w:rFonts w:ascii="PS Astra Serif" w:hAnsi="PS Astra Serif" w:cs="Times New Roman"/>
                <w:b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D92E9E" w:rsidRPr="00B4460F" w:rsidTr="0032295E">
        <w:trPr>
          <w:trHeight w:val="1030"/>
        </w:trPr>
        <w:tc>
          <w:tcPr>
            <w:tcW w:w="1668" w:type="dxa"/>
          </w:tcPr>
          <w:p w:rsidR="003A19D7" w:rsidRPr="00B4460F" w:rsidRDefault="00362C6A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3A19D7" w:rsidRPr="00B4460F" w:rsidRDefault="00551E49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Выписка из Единого государственного   реестра недвижимости.</w:t>
            </w:r>
          </w:p>
        </w:tc>
        <w:tc>
          <w:tcPr>
            <w:tcW w:w="1843" w:type="dxa"/>
          </w:tcPr>
          <w:p w:rsidR="003A19D7" w:rsidRPr="00B4460F" w:rsidRDefault="005B5402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П</w:t>
            </w:r>
            <w:r w:rsidR="0032295E" w:rsidRPr="00B4460F">
              <w:rPr>
                <w:rFonts w:ascii="PS Astra Serif" w:hAnsi="PS Astra Serif"/>
                <w:i/>
                <w:sz w:val="20"/>
                <w:szCs w:val="20"/>
              </w:rPr>
              <w:t>равоустанавливающи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е</w:t>
            </w:r>
            <w:r w:rsidR="0032295E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документ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ы</w:t>
            </w:r>
            <w:r w:rsidR="0032295E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на земельный участок, в том </w:t>
            </w:r>
            <w:r w:rsidR="0032295E"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числе соглашени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е</w:t>
            </w:r>
            <w:r w:rsidR="0032295E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об установлении сервитута, решени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е</w:t>
            </w:r>
            <w:r w:rsidR="0032295E"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 об установлении публичного сервитута</w:t>
            </w:r>
          </w:p>
        </w:tc>
        <w:tc>
          <w:tcPr>
            <w:tcW w:w="1843" w:type="dxa"/>
          </w:tcPr>
          <w:p w:rsidR="003A19D7" w:rsidRPr="00B4460F" w:rsidRDefault="00795677" w:rsidP="0079567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орган</w:t>
            </w:r>
            <w:proofErr w:type="gramEnd"/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местного самоуправления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ный на предоставление 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муниципальной услуги</w:t>
            </w:r>
          </w:p>
        </w:tc>
        <w:tc>
          <w:tcPr>
            <w:tcW w:w="1984" w:type="dxa"/>
          </w:tcPr>
          <w:p w:rsidR="003A19D7" w:rsidRPr="00B4460F" w:rsidRDefault="00E65C2A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proofErr w:type="spellStart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Росреестр</w:t>
            </w:r>
            <w:proofErr w:type="spellEnd"/>
          </w:p>
        </w:tc>
        <w:tc>
          <w:tcPr>
            <w:tcW w:w="1276" w:type="dxa"/>
          </w:tcPr>
          <w:p w:rsidR="00E65C2A" w:rsidRPr="00B4460F" w:rsidRDefault="00362C6A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SID0003564</w:t>
            </w:r>
          </w:p>
        </w:tc>
        <w:tc>
          <w:tcPr>
            <w:tcW w:w="1843" w:type="dxa"/>
            <w:gridSpan w:val="2"/>
          </w:tcPr>
          <w:p w:rsidR="003A19D7" w:rsidRPr="00B4460F" w:rsidRDefault="00B5326D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</w:tcPr>
          <w:p w:rsidR="00E65C2A" w:rsidRPr="00B4460F" w:rsidRDefault="0032295E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1728" w:type="dxa"/>
            <w:gridSpan w:val="2"/>
          </w:tcPr>
          <w:p w:rsidR="003A19D7" w:rsidRPr="00B4460F" w:rsidRDefault="0032295E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  <w:p w:rsidR="00E65C2A" w:rsidRPr="00B4460F" w:rsidRDefault="00E65C2A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</w:tr>
      <w:tr w:rsidR="002C0E43" w:rsidRPr="00B4460F" w:rsidTr="002C0E43">
        <w:trPr>
          <w:trHeight w:val="274"/>
        </w:trPr>
        <w:tc>
          <w:tcPr>
            <w:tcW w:w="1668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1843" w:type="dxa"/>
          </w:tcPr>
          <w:p w:rsidR="002C0E43" w:rsidRPr="00B4460F" w:rsidRDefault="002C0E43" w:rsidP="008853E8">
            <w:pPr>
              <w:pStyle w:val="a4"/>
              <w:ind w:left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Акт приемки объекта капитального строительства</w:t>
            </w:r>
          </w:p>
          <w:p w:rsidR="002C0E43" w:rsidRPr="00B4460F" w:rsidRDefault="002C0E43" w:rsidP="008853E8">
            <w:pPr>
              <w:pStyle w:val="a4"/>
              <w:ind w:left="0"/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(в случае осуществления строительства, реконструкции на основании договора строительного подряда)</w:t>
            </w:r>
          </w:p>
        </w:tc>
        <w:tc>
          <w:tcPr>
            <w:tcW w:w="1843" w:type="dxa"/>
          </w:tcPr>
          <w:p w:rsidR="002C0E43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</w:t>
            </w:r>
            <w:proofErr w:type="gramEnd"/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местного самоуправления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2C0E43" w:rsidRPr="00B4460F" w:rsidRDefault="00A75060" w:rsidP="008853E8">
            <w:pPr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 w:rsidRPr="00A75060">
              <w:rPr>
                <w:rFonts w:ascii="PS Astra Serif" w:hAnsi="PS Astra Serif" w:cs="Times New Roman"/>
                <w:i/>
                <w:sz w:val="20"/>
                <w:szCs w:val="20"/>
                <w:highlight w:val="yellow"/>
              </w:rPr>
              <w:t>Подрядная</w:t>
            </w:r>
            <w:r>
              <w:rPr>
                <w:rFonts w:ascii="PS Astra Serif" w:hAnsi="PS Astra Serif" w:cs="Times New Roman"/>
                <w:i/>
                <w:sz w:val="20"/>
                <w:szCs w:val="20"/>
                <w:highlight w:val="yellow"/>
              </w:rPr>
              <w:t xml:space="preserve"> строительная</w:t>
            </w:r>
            <w:r w:rsidRPr="00A75060">
              <w:rPr>
                <w:rFonts w:ascii="PS Astra Serif" w:hAnsi="PS Astra Serif" w:cs="Times New Roman"/>
                <w:i/>
                <w:sz w:val="20"/>
                <w:szCs w:val="20"/>
                <w:highlight w:val="yellow"/>
              </w:rPr>
              <w:t xml:space="preserve"> организация</w:t>
            </w:r>
          </w:p>
        </w:tc>
        <w:tc>
          <w:tcPr>
            <w:tcW w:w="1276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28" w:type="dxa"/>
            <w:gridSpan w:val="2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2C0E43" w:rsidRPr="00B4460F" w:rsidTr="0032295E">
        <w:trPr>
          <w:trHeight w:val="1030"/>
        </w:trPr>
        <w:tc>
          <w:tcPr>
            <w:tcW w:w="1668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843" w:type="dxa"/>
          </w:tcPr>
          <w:p w:rsidR="002C0E43" w:rsidRPr="00B4460F" w:rsidRDefault="002C0E43" w:rsidP="008853E8">
            <w:pPr>
              <w:pStyle w:val="a4"/>
              <w:ind w:left="34"/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Акт, подтверждающий  соответствие параметров построенного, реконструированного объекта капитального строительства проектной документации,</w:t>
            </w:r>
            <w:r w:rsidR="00452F42">
              <w:rPr>
                <w:rFonts w:ascii="PS Astra Serif" w:hAnsi="PS Astra Serif"/>
                <w:i/>
                <w:sz w:val="20"/>
                <w:szCs w:val="20"/>
              </w:rPr>
              <w:t xml:space="preserve"> </w:t>
            </w:r>
            <w:r w:rsidR="00452F42" w:rsidRPr="00452F42">
              <w:rPr>
                <w:rFonts w:ascii="PT Astra Serif" w:hAnsi="PT Astra Serif"/>
                <w:i/>
                <w:sz w:val="20"/>
                <w:szCs w:val="20"/>
              </w:rPr>
              <w:t xml:space="preserve">(в части соответствия проектной документации требованиям, указанным в пункте 1 части 5 статьи 49 ГрК РФ), </w:t>
            </w:r>
            <w:r w:rsidRPr="00452F42">
              <w:rPr>
                <w:rFonts w:ascii="PS Astra Serif" w:hAnsi="PS Astra Serif"/>
                <w:i/>
                <w:sz w:val="20"/>
                <w:szCs w:val="20"/>
              </w:rPr>
              <w:t xml:space="preserve">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в том числе требо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  <w:tc>
          <w:tcPr>
            <w:tcW w:w="1843" w:type="dxa"/>
          </w:tcPr>
          <w:p w:rsidR="002C0E43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 xml:space="preserve">орган местного самоуправления,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2C0E43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F10A5E"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 xml:space="preserve">Федеральная служба по экологическому, технологическому и атомному надзору </w:t>
            </w:r>
            <w:r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10A5E"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Северо-Уральское управление</w:t>
            </w:r>
            <w:r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10A5E"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785942">
              <w:rPr>
                <w:rFonts w:ascii="PS Astra Serif" w:hAnsi="PS Astra Serif"/>
                <w:i/>
                <w:color w:val="22252D"/>
                <w:sz w:val="20"/>
                <w:szCs w:val="20"/>
                <w:shd w:val="clear" w:color="auto" w:fill="FFFFFF"/>
              </w:rPr>
              <w:t>Служба государственного строительного надзора Ямало-Ненецкого автономного округа</w:t>
            </w:r>
          </w:p>
        </w:tc>
        <w:tc>
          <w:tcPr>
            <w:tcW w:w="1276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28" w:type="dxa"/>
            <w:gridSpan w:val="2"/>
          </w:tcPr>
          <w:p w:rsidR="002C0E43" w:rsidRPr="00B4460F" w:rsidRDefault="002C0E43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795677" w:rsidRPr="00B4460F" w:rsidTr="006E1FEC">
        <w:trPr>
          <w:trHeight w:val="1030"/>
        </w:trPr>
        <w:tc>
          <w:tcPr>
            <w:tcW w:w="1668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202E38" w:rsidRPr="000D318F" w:rsidRDefault="00202E38" w:rsidP="00202E38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PS Astra Serif"/>
                <w:i/>
                <w:sz w:val="20"/>
                <w:szCs w:val="20"/>
              </w:rPr>
            </w:pPr>
            <w:r>
              <w:rPr>
                <w:rFonts w:ascii="PS Astra Serif" w:hAnsi="PS Astra Serif" w:cs="PS Astra Serif"/>
                <w:i/>
                <w:sz w:val="20"/>
                <w:szCs w:val="20"/>
              </w:rPr>
              <w:t>А</w:t>
            </w:r>
            <w:r w:rsidRPr="000D318F">
              <w:rPr>
                <w:rFonts w:ascii="PS Astra Serif" w:hAnsi="PS Astra Serif" w:cs="PS Astra Serif"/>
                <w:i/>
                <w:sz w:val="20"/>
                <w:szCs w:val="20"/>
              </w:rPr>
              <w:t>кт о подключении (технологическом присоединении)</w:t>
            </w: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677" w:rsidRPr="00B4460F" w:rsidRDefault="00202E38" w:rsidP="00202E38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PS Astra Serif" w:hAnsi="PS Astra Serif" w:cs="PS Astra Serif"/>
                <w:i/>
                <w:iCs/>
                <w:sz w:val="20"/>
                <w:szCs w:val="20"/>
              </w:rPr>
              <w:t xml:space="preserve">Акт о подключении (технологическом присоединении) построенного, реконструированного объекта </w:t>
            </w:r>
            <w:r>
              <w:rPr>
                <w:rFonts w:ascii="PS Astra Serif" w:hAnsi="PS Astra Serif" w:cs="PS Astra Serif"/>
                <w:i/>
                <w:iCs/>
                <w:sz w:val="20"/>
                <w:szCs w:val="20"/>
              </w:rPr>
              <w:lastRenderedPageBreak/>
              <w:t>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  <w:tc>
          <w:tcPr>
            <w:tcW w:w="1843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 xml:space="preserve">орган местного самоуправления,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Энергоснабжающая</w:t>
            </w:r>
            <w:proofErr w:type="spellEnd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организация</w:t>
            </w:r>
          </w:p>
        </w:tc>
        <w:tc>
          <w:tcPr>
            <w:tcW w:w="1276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28" w:type="dxa"/>
            <w:gridSpan w:val="2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795677" w:rsidRPr="00B4460F" w:rsidTr="002C0E43">
        <w:trPr>
          <w:trHeight w:val="1030"/>
        </w:trPr>
        <w:tc>
          <w:tcPr>
            <w:tcW w:w="1668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1843" w:type="dxa"/>
          </w:tcPr>
          <w:p w:rsidR="00795677" w:rsidRPr="00B4460F" w:rsidRDefault="00795677" w:rsidP="008853E8">
            <w:pPr>
              <w:pStyle w:val="a4"/>
              <w:ind w:left="0"/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участка,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реконструкции на основании договора строительного подряда), за исключением случаев строительства, реконструкции линейного объекта</w:t>
            </w:r>
          </w:p>
        </w:tc>
        <w:tc>
          <w:tcPr>
            <w:tcW w:w="1843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 xml:space="preserve">орган местного самоуправления,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Энергоснабжающая</w:t>
            </w:r>
            <w:proofErr w:type="spellEnd"/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организация</w:t>
            </w:r>
          </w:p>
        </w:tc>
        <w:tc>
          <w:tcPr>
            <w:tcW w:w="1276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3" w:type="dxa"/>
            <w:gridSpan w:val="2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390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28" w:type="dxa"/>
            <w:gridSpan w:val="2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795677" w:rsidRPr="00B4460F" w:rsidTr="006E1FE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1843" w:type="dxa"/>
          </w:tcPr>
          <w:p w:rsidR="00795677" w:rsidRPr="00B4460F" w:rsidRDefault="00795677" w:rsidP="008853E8">
            <w:pPr>
              <w:pStyle w:val="a4"/>
              <w:ind w:left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Градостроительный план земельного участка, представленного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43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орган местного самоуправления,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 местного самоуправления, на территории которого осуществлялось строительство</w:t>
            </w:r>
          </w:p>
        </w:tc>
        <w:tc>
          <w:tcPr>
            <w:tcW w:w="1276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425" w:type="dxa"/>
            <w:gridSpan w:val="3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795677" w:rsidRPr="00B4460F" w:rsidTr="006E1FE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t>Проект планировки территории в случае выдачи разрешения на ввод в эксплуатацию линейного объекта, для раз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мещения которого не требуется образование земельного участка</w:t>
            </w:r>
          </w:p>
        </w:tc>
        <w:tc>
          <w:tcPr>
            <w:tcW w:w="1843" w:type="dxa"/>
          </w:tcPr>
          <w:p w:rsidR="00795677" w:rsidRPr="00B4460F" w:rsidRDefault="00795677" w:rsidP="008853E8">
            <w:pPr>
              <w:pStyle w:val="a4"/>
              <w:ind w:left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Проект планировки территории в случае выдачи разрешения на ввод в эксплуатацию линейного объекта, для раз</w:t>
            </w:r>
            <w:r w:rsidRPr="00B4460F">
              <w:rPr>
                <w:rFonts w:ascii="PS Astra Serif" w:hAnsi="PS Astra Serif"/>
                <w:i/>
                <w:sz w:val="20"/>
                <w:szCs w:val="20"/>
              </w:rPr>
              <w:lastRenderedPageBreak/>
              <w:t>мещения которого не требуется образование земельного участка</w:t>
            </w:r>
          </w:p>
        </w:tc>
        <w:tc>
          <w:tcPr>
            <w:tcW w:w="1843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 xml:space="preserve">орган местного самоуправления,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 местного самоуправления, подготовивший проект планировки территории</w:t>
            </w:r>
          </w:p>
        </w:tc>
        <w:tc>
          <w:tcPr>
            <w:tcW w:w="1276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 рабочих дня</w:t>
            </w:r>
          </w:p>
        </w:tc>
        <w:tc>
          <w:tcPr>
            <w:tcW w:w="1425" w:type="dxa"/>
            <w:gridSpan w:val="3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В соответствии с требованиями части 1 статьи 7.2 Федерального закона от 27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Оформляется на официальном бланке органа власти (организации) в свободной форме</w:t>
            </w:r>
          </w:p>
        </w:tc>
      </w:tr>
      <w:tr w:rsidR="00795677" w:rsidRPr="00B4460F" w:rsidTr="006E1FE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2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43" w:type="dxa"/>
          </w:tcPr>
          <w:p w:rsidR="00795677" w:rsidRPr="00B4460F" w:rsidRDefault="00795677" w:rsidP="008853E8">
            <w:pPr>
              <w:pStyle w:val="a4"/>
              <w:ind w:left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43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орган местного самоуправления,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орган местного самоуправления, выдавший разрешение на строительство </w:t>
            </w:r>
          </w:p>
        </w:tc>
        <w:tc>
          <w:tcPr>
            <w:tcW w:w="1276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 рабочих дня</w:t>
            </w:r>
          </w:p>
        </w:tc>
        <w:tc>
          <w:tcPr>
            <w:tcW w:w="1425" w:type="dxa"/>
            <w:gridSpan w:val="3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  <w:tr w:rsidR="00795677" w:rsidRPr="00B4460F" w:rsidTr="006E1FEC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668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10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частью 1 статьи 54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ГрК РФ) о соответствии построенного, реконструированного объекта капи</w:t>
            </w:r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lastRenderedPageBreak/>
              <w:t xml:space="preserve">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1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частями 3.8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и </w:t>
            </w:r>
            <w:hyperlink r:id="rId12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3.9 статьи 49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      </w:r>
            <w:hyperlink r:id="rId13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частью 7 статьи 54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ГрК РФ</w:t>
            </w:r>
          </w:p>
        </w:tc>
        <w:tc>
          <w:tcPr>
            <w:tcW w:w="1843" w:type="dxa"/>
          </w:tcPr>
          <w:p w:rsidR="00452F42" w:rsidRPr="00452F42" w:rsidRDefault="00795677" w:rsidP="0068023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lastRenderedPageBreak/>
      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      </w:r>
            <w:hyperlink r:id="rId14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частью 1 статьи 54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ГрК РФ) о соответствии построенного, реконструированного </w:t>
            </w:r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lastRenderedPageBreak/>
              <w:t xml:space="preserve">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15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частями 3.8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и </w:t>
            </w:r>
            <w:hyperlink r:id="rId16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3.9 статьи 49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      </w:r>
            <w:hyperlink r:id="rId17" w:history="1">
              <w:r w:rsidRPr="00B4460F">
                <w:rPr>
                  <w:rFonts w:ascii="PS Astra Serif" w:hAnsi="PS Astra Serif" w:cs="PT Astra Serif"/>
                  <w:bCs/>
                  <w:i/>
                  <w:sz w:val="20"/>
                  <w:szCs w:val="20"/>
                </w:rPr>
                <w:t>частью 7 статьи 54</w:t>
              </w:r>
            </w:hyperlink>
            <w:r w:rsidRPr="00B4460F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 xml:space="preserve"> ГрК РФ</w:t>
            </w:r>
            <w:r w:rsidR="00452F42">
              <w:rPr>
                <w:rFonts w:ascii="PS Astra Serif" w:hAnsi="PS Astra Serif" w:cs="PT Astra Serif"/>
                <w:bCs/>
                <w:i/>
                <w:sz w:val="20"/>
                <w:szCs w:val="20"/>
              </w:rPr>
              <w:t>.</w:t>
            </w:r>
            <w:r w:rsidR="00452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F42" w:rsidRPr="00452F42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случае, если подано заявление о выдаче </w:t>
            </w:r>
            <w:r w:rsidR="00452F42" w:rsidRPr="00452F42">
              <w:rPr>
                <w:rFonts w:ascii="PT Astra Serif" w:hAnsi="PT Astra Serif" w:cs="Times New Roman"/>
                <w:i/>
                <w:sz w:val="20"/>
                <w:szCs w:val="20"/>
              </w:rPr>
              <w:lastRenderedPageBreak/>
              <w:t>разрешения на ввод объекта в эксплуатацию в отношении этапа строительства, реконструкции объекта капитального строительства, заключение, указанное в настоящем подпункте, оформляется в части, относящейся к соответствующему этапу строительства, реконструкции объекта капитального строительства.</w:t>
            </w:r>
          </w:p>
          <w:p w:rsidR="00795677" w:rsidRPr="00B4460F" w:rsidRDefault="00795677" w:rsidP="008853E8">
            <w:pPr>
              <w:pStyle w:val="a4"/>
              <w:ind w:left="0"/>
              <w:jc w:val="both"/>
              <w:rPr>
                <w:rFonts w:ascii="PS Astra Serif" w:hAnsi="PS Astra Serif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 xml:space="preserve">орган местного самоуправления,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уполномочен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ный на предоставление муниципальной услуги</w:t>
            </w:r>
          </w:p>
        </w:tc>
        <w:tc>
          <w:tcPr>
            <w:tcW w:w="1984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 w:rsidRPr="00F10A5E"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 xml:space="preserve">Федеральная служба по экологическому, технологическому и атомному надзору </w:t>
            </w:r>
            <w:r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Pr="00F10A5E"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Северо-Уральское управление</w:t>
            </w:r>
            <w:r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F10A5E">
              <w:rPr>
                <w:rFonts w:ascii="PT Astra Serif" w:hAnsi="PT Astra Serif"/>
                <w:i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785942">
              <w:rPr>
                <w:rFonts w:ascii="PS Astra Serif" w:hAnsi="PS Astra Serif"/>
                <w:i/>
                <w:color w:val="22252D"/>
                <w:sz w:val="20"/>
                <w:szCs w:val="20"/>
                <w:shd w:val="clear" w:color="auto" w:fill="FFFFFF"/>
              </w:rPr>
              <w:t>Служба государственного строительного надзора Ямало-Ненецкого автономного округа</w:t>
            </w:r>
          </w:p>
        </w:tc>
        <w:tc>
          <w:tcPr>
            <w:tcW w:w="1276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Нет</w:t>
            </w:r>
          </w:p>
        </w:tc>
        <w:tc>
          <w:tcPr>
            <w:tcW w:w="1835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 рабочих дня</w:t>
            </w:r>
          </w:p>
        </w:tc>
        <w:tc>
          <w:tcPr>
            <w:tcW w:w="1425" w:type="dxa"/>
            <w:gridSpan w:val="3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соответствии с требованиями части 1 статьи 7.2 Федерального закона от 27 июля 2010 г. № 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Оформляется на официальном бланке органа власти (организации) в свободной форме</w:t>
            </w:r>
          </w:p>
        </w:tc>
      </w:tr>
    </w:tbl>
    <w:p w:rsidR="00EA187D" w:rsidRDefault="00EA187D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p w:rsidR="005B6A57" w:rsidRPr="00B4460F" w:rsidRDefault="005B6A57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Раздел 6. «Результат «</w:t>
      </w:r>
      <w:proofErr w:type="spellStart"/>
      <w:r w:rsidRPr="00B4460F">
        <w:rPr>
          <w:rFonts w:ascii="PS Astra Serif" w:hAnsi="PS Astra Serif" w:cs="Times New Roman"/>
          <w:sz w:val="28"/>
          <w:szCs w:val="20"/>
        </w:rPr>
        <w:t>подуслуги</w:t>
      </w:r>
      <w:proofErr w:type="spellEnd"/>
      <w:r w:rsidRPr="00B4460F">
        <w:rPr>
          <w:rFonts w:ascii="PS Astra Serif" w:hAnsi="PS Astra Serif" w:cs="Times New Roman"/>
          <w:sz w:val="28"/>
          <w:szCs w:val="20"/>
        </w:rPr>
        <w:t>»</w:t>
      </w:r>
    </w:p>
    <w:p w:rsidR="005B6A57" w:rsidRPr="00B4460F" w:rsidRDefault="005B6A57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3"/>
        <w:gridCol w:w="1925"/>
        <w:gridCol w:w="2410"/>
        <w:gridCol w:w="1701"/>
        <w:gridCol w:w="1701"/>
        <w:gridCol w:w="1984"/>
        <w:gridCol w:w="2127"/>
        <w:gridCol w:w="1417"/>
        <w:gridCol w:w="1559"/>
      </w:tblGrid>
      <w:tr w:rsidR="00540B8B" w:rsidRPr="00B4460F" w:rsidTr="005A0AAD">
        <w:trPr>
          <w:trHeight w:val="537"/>
        </w:trPr>
        <w:tc>
          <w:tcPr>
            <w:tcW w:w="593" w:type="dxa"/>
            <w:vMerge w:val="restart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№</w:t>
            </w:r>
          </w:p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</w:t>
            </w:r>
            <w:proofErr w:type="gram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vMerge w:val="restart"/>
          </w:tcPr>
          <w:p w:rsidR="005B6A57" w:rsidRPr="00B4460F" w:rsidRDefault="005B6A57" w:rsidP="00E43009">
            <w:pPr>
              <w:ind w:left="-26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иеся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) результатом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5B6A57" w:rsidRPr="00B4460F" w:rsidRDefault="005B6A57" w:rsidP="00E43009">
            <w:pPr>
              <w:ind w:left="-108" w:right="-108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Требования к документу/документам, являющемуся(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ихся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) результатом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5B6A57" w:rsidRPr="00B4460F" w:rsidRDefault="005B6A57" w:rsidP="00E43009">
            <w:pPr>
              <w:ind w:left="-108" w:right="-135"/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 (положительный/</w:t>
            </w:r>
          </w:p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Форма документа/</w:t>
            </w:r>
          </w:p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документов</w:t>
            </w:r>
            <w:proofErr w:type="gram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, являющегося(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ихся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) результатом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Merge w:val="restart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Образец документа/документов,</w:t>
            </w:r>
            <w:r w:rsidR="00E43009" w:rsidRPr="00B4460F">
              <w:rPr>
                <w:rFonts w:ascii="PS Astra Serif" w:hAnsi="PS Astra Serif" w:cs="Times New Roman"/>
                <w:sz w:val="20"/>
                <w:szCs w:val="20"/>
              </w:rPr>
              <w:t xml:space="preserve"> являющегося(</w:t>
            </w:r>
            <w:proofErr w:type="spellStart"/>
            <w:r w:rsidR="00E43009" w:rsidRPr="00B4460F">
              <w:rPr>
                <w:rFonts w:ascii="PS Astra Serif" w:hAnsi="PS Astra Serif" w:cs="Times New Roman"/>
                <w:sz w:val="20"/>
                <w:szCs w:val="20"/>
              </w:rPr>
              <w:t>ихся</w:t>
            </w:r>
            <w:proofErr w:type="spellEnd"/>
            <w:r w:rsidR="00E43009" w:rsidRPr="00B4460F">
              <w:rPr>
                <w:rFonts w:ascii="PS Astra Serif" w:hAnsi="PS Astra Serif" w:cs="Times New Roman"/>
                <w:sz w:val="20"/>
                <w:szCs w:val="20"/>
              </w:rPr>
              <w:t>) результатом «</w:t>
            </w:r>
            <w:proofErr w:type="spellStart"/>
            <w:r w:rsidR="00E43009"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="00E43009"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  <w:vMerge w:val="restart"/>
          </w:tcPr>
          <w:p w:rsidR="005B6A57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976" w:type="dxa"/>
            <w:gridSpan w:val="2"/>
          </w:tcPr>
          <w:p w:rsidR="005B6A57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</w:tr>
      <w:tr w:rsidR="00540B8B" w:rsidRPr="00B4460F" w:rsidTr="005A0AAD">
        <w:tc>
          <w:tcPr>
            <w:tcW w:w="593" w:type="dxa"/>
            <w:vMerge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925" w:type="dxa"/>
            <w:vMerge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B6A57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в органе</w:t>
            </w:r>
          </w:p>
        </w:tc>
        <w:tc>
          <w:tcPr>
            <w:tcW w:w="1559" w:type="dxa"/>
          </w:tcPr>
          <w:p w:rsidR="005B6A57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в МФЦ</w:t>
            </w:r>
          </w:p>
        </w:tc>
      </w:tr>
      <w:tr w:rsidR="00540B8B" w:rsidRPr="00B4460F" w:rsidTr="005A0AAD">
        <w:tc>
          <w:tcPr>
            <w:tcW w:w="593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5B6A57" w:rsidRPr="00B4460F" w:rsidRDefault="005B6A5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9</w:t>
            </w:r>
          </w:p>
        </w:tc>
      </w:tr>
      <w:tr w:rsidR="00CD0427" w:rsidRPr="00B4460F" w:rsidTr="005A0AAD">
        <w:tc>
          <w:tcPr>
            <w:tcW w:w="15417" w:type="dxa"/>
            <w:gridSpan w:val="9"/>
          </w:tcPr>
          <w:p w:rsidR="00CD0427" w:rsidRPr="00B4460F" w:rsidRDefault="00EE5548" w:rsidP="00143ECD">
            <w:pPr>
              <w:jc w:val="center"/>
              <w:rPr>
                <w:rFonts w:ascii="PS Astra Serif" w:hAnsi="PS Astra Serif" w:cs="Times New Roman"/>
                <w:b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633EA3" w:rsidRPr="00B4460F" w:rsidTr="00874CC6">
        <w:trPr>
          <w:trHeight w:val="1865"/>
        </w:trPr>
        <w:tc>
          <w:tcPr>
            <w:tcW w:w="593" w:type="dxa"/>
          </w:tcPr>
          <w:p w:rsidR="00633EA3" w:rsidRPr="00B4460F" w:rsidRDefault="00DA1A8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1</w:t>
            </w:r>
            <w:r w:rsidR="00F628C2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633EA3" w:rsidRPr="00B4460F" w:rsidRDefault="00DA1A87" w:rsidP="00823E63">
            <w:pPr>
              <w:jc w:val="both"/>
              <w:rPr>
                <w:rFonts w:ascii="PS Astra Serif" w:eastAsia="Calibri" w:hAnsi="PS Astra Serif" w:cs="Times New Roman"/>
                <w:i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</w:rPr>
              <w:t xml:space="preserve">Разрешение на </w:t>
            </w:r>
            <w:r w:rsidR="00EE5548" w:rsidRPr="00B4460F">
              <w:rPr>
                <w:rFonts w:ascii="PS Astra Serif" w:eastAsia="Calibri" w:hAnsi="PS Astra Serif" w:cs="Times New Roman"/>
                <w:i/>
                <w:sz w:val="20"/>
              </w:rPr>
              <w:t>ввод объекта в эксплуатацию</w:t>
            </w:r>
          </w:p>
        </w:tc>
        <w:tc>
          <w:tcPr>
            <w:tcW w:w="2410" w:type="dxa"/>
          </w:tcPr>
          <w:p w:rsidR="005A0AAD" w:rsidRPr="00B4460F" w:rsidRDefault="005A0AAD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Форма разрешения на </w:t>
            </w:r>
            <w:r w:rsidR="00EE554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ввод объекта в эксплуатацию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утверждена </w:t>
            </w:r>
            <w:r w:rsidR="008902BF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риказом Министерства строительства и жилищно-коммунального хозяйства РФ от 19 февраля 2015 г. </w:t>
            </w:r>
            <w:r w:rsidR="00EE554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№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 117/</w:t>
            </w:r>
            <w:proofErr w:type="spellStart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</w:t>
            </w:r>
            <w:proofErr w:type="spellEnd"/>
          </w:p>
          <w:p w:rsidR="00633EA3" w:rsidRPr="00B4460F" w:rsidRDefault="00DB3C5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«</w:t>
            </w:r>
            <w:r w:rsidR="005A0AAD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Об утверждении формы разрешения на строительство и формы разрешения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на ввод объекта в эксплуатацию»</w:t>
            </w:r>
          </w:p>
        </w:tc>
        <w:tc>
          <w:tcPr>
            <w:tcW w:w="1701" w:type="dxa"/>
          </w:tcPr>
          <w:p w:rsidR="00633EA3" w:rsidRPr="00B4460F" w:rsidRDefault="00D75AE0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</w:t>
            </w:r>
            <w:r w:rsidR="00DA1A8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оложительный</w:t>
            </w:r>
          </w:p>
        </w:tc>
        <w:tc>
          <w:tcPr>
            <w:tcW w:w="1701" w:type="dxa"/>
          </w:tcPr>
          <w:p w:rsidR="00633EA3" w:rsidRPr="00B4460F" w:rsidRDefault="00DA1A8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Приложение </w:t>
            </w:r>
            <w:r w:rsidR="000F4BF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633EA3" w:rsidRPr="00B4460F" w:rsidRDefault="00DA1A8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</w:t>
            </w:r>
            <w:r w:rsidR="000F4BF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4</w:t>
            </w:r>
          </w:p>
        </w:tc>
        <w:tc>
          <w:tcPr>
            <w:tcW w:w="2127" w:type="dxa"/>
          </w:tcPr>
          <w:p w:rsidR="00874CC6" w:rsidRPr="00B4460F" w:rsidRDefault="00394C49" w:rsidP="00874CC6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  <w:r w:rsidR="00874CC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:rsidR="00633EA3" w:rsidRPr="00B4460F" w:rsidRDefault="00394C49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2</w:t>
            </w:r>
            <w:r w:rsidR="00874CC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) на Едином портале в форме электронного документа</w:t>
            </w:r>
          </w:p>
        </w:tc>
        <w:tc>
          <w:tcPr>
            <w:tcW w:w="1417" w:type="dxa"/>
          </w:tcPr>
          <w:p w:rsidR="00633EA3" w:rsidRPr="00B4460F" w:rsidRDefault="00362C6A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Невостребованный в установленный срок результат предоставления муниципальной услуги хранится в </w:t>
            </w:r>
            <w:r w:rsidR="008A39D0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в соответствии с установленным порядком хранения документов</w:t>
            </w:r>
          </w:p>
        </w:tc>
        <w:tc>
          <w:tcPr>
            <w:tcW w:w="1559" w:type="dxa"/>
          </w:tcPr>
          <w:p w:rsidR="00633EA3" w:rsidRPr="00B4460F" w:rsidRDefault="00165DB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Невостребованный в установленный срок результат предоставления муниципальной услуги по истечении 30 дней возвращается работниками МФЦ в орган, предоставившим услугу</w:t>
            </w:r>
          </w:p>
        </w:tc>
      </w:tr>
      <w:tr w:rsidR="00540B8B" w:rsidRPr="00B4460F" w:rsidTr="00874CC6">
        <w:trPr>
          <w:trHeight w:val="1865"/>
        </w:trPr>
        <w:tc>
          <w:tcPr>
            <w:tcW w:w="593" w:type="dxa"/>
          </w:tcPr>
          <w:p w:rsidR="005B6A57" w:rsidRPr="00B4460F" w:rsidRDefault="00DA1A8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</w:t>
            </w:r>
            <w:r w:rsidR="00F628C2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5B6A57" w:rsidRPr="00B4460F" w:rsidRDefault="005A0AAD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Уведомление об</w:t>
            </w:r>
            <w:r w:rsidR="00EE5548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отказе в выдаче разрешения на ввод объекта в эксплуатацию</w:t>
            </w:r>
          </w:p>
        </w:tc>
        <w:tc>
          <w:tcPr>
            <w:tcW w:w="2410" w:type="dxa"/>
          </w:tcPr>
          <w:p w:rsidR="005B6A57" w:rsidRPr="00B4460F" w:rsidRDefault="006D4BEC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</w:t>
            </w:r>
            <w:r w:rsidR="005A0AAD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снования для отказа </w:t>
            </w:r>
          </w:p>
        </w:tc>
        <w:tc>
          <w:tcPr>
            <w:tcW w:w="1701" w:type="dxa"/>
          </w:tcPr>
          <w:p w:rsidR="005B6A57" w:rsidRPr="00B4460F" w:rsidRDefault="00DA1A8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</w:tcPr>
          <w:p w:rsidR="005B6A57" w:rsidRPr="00B4460F" w:rsidRDefault="00DA1A8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</w:t>
            </w:r>
            <w:r w:rsidR="000F4BF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984" w:type="dxa"/>
          </w:tcPr>
          <w:p w:rsidR="005B6A57" w:rsidRPr="00B4460F" w:rsidRDefault="00DA1A87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</w:t>
            </w:r>
            <w:r w:rsidR="000F4BF6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6</w:t>
            </w:r>
          </w:p>
        </w:tc>
        <w:tc>
          <w:tcPr>
            <w:tcW w:w="2127" w:type="dxa"/>
          </w:tcPr>
          <w:p w:rsidR="00755804" w:rsidRPr="00B4460F" w:rsidRDefault="00394C49" w:rsidP="00755804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  <w:r w:rsidR="00755804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) в МФЦ  в форме документа на бумажном носителе подтверждающего содержание электронного документа, направленного органом, предоставляющим муниципальную услугу;</w:t>
            </w:r>
          </w:p>
          <w:p w:rsidR="005B6A57" w:rsidRPr="00B4460F" w:rsidRDefault="00394C49" w:rsidP="00680239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2</w:t>
            </w:r>
            <w:r w:rsidR="00755804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) на Едином портале в форме электронного документа</w:t>
            </w:r>
          </w:p>
        </w:tc>
        <w:tc>
          <w:tcPr>
            <w:tcW w:w="1417" w:type="dxa"/>
          </w:tcPr>
          <w:p w:rsidR="005B6A57" w:rsidRPr="00B4460F" w:rsidRDefault="00F75C46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Невостребованный в установленный срок результат предоставления муниципальной услуги хранится </w:t>
            </w:r>
            <w:r w:rsidR="008A39D0" w:rsidRPr="00966894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в </w:t>
            </w:r>
            <w:r w:rsidR="008A39D0">
              <w:rPr>
                <w:rFonts w:ascii="PT Astra Serif" w:hAnsi="PT Astra Serif" w:cs="Times New Roman"/>
                <w:i/>
                <w:sz w:val="20"/>
                <w:szCs w:val="20"/>
              </w:rPr>
              <w:t>Администрации Тазовского района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в соответствии с установленным порядком хранения документов</w:t>
            </w:r>
          </w:p>
        </w:tc>
        <w:tc>
          <w:tcPr>
            <w:tcW w:w="1559" w:type="dxa"/>
          </w:tcPr>
          <w:p w:rsidR="00540B8B" w:rsidRPr="00B4460F" w:rsidRDefault="00F75C46" w:rsidP="00874CC6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Невостребованный в установленный срок результат предоставления муниципальной услуги хранится в МФЦ</w:t>
            </w:r>
          </w:p>
        </w:tc>
      </w:tr>
    </w:tbl>
    <w:p w:rsidR="005B6A57" w:rsidRPr="00B4460F" w:rsidRDefault="005B6A57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p w:rsidR="00E43009" w:rsidRPr="00B4460F" w:rsidRDefault="00E43009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Раздел 7. «Технологические процессы предоставления «</w:t>
      </w:r>
      <w:proofErr w:type="spellStart"/>
      <w:r w:rsidRPr="00B4460F">
        <w:rPr>
          <w:rFonts w:ascii="PS Astra Serif" w:hAnsi="PS Astra Serif" w:cs="Times New Roman"/>
          <w:sz w:val="28"/>
          <w:szCs w:val="20"/>
        </w:rPr>
        <w:t>подуслуги</w:t>
      </w:r>
      <w:proofErr w:type="spellEnd"/>
      <w:r w:rsidRPr="00B4460F">
        <w:rPr>
          <w:rFonts w:ascii="PS Astra Serif" w:hAnsi="PS Astra Serif" w:cs="Times New Roman"/>
          <w:sz w:val="28"/>
          <w:szCs w:val="20"/>
        </w:rPr>
        <w:t>»</w:t>
      </w:r>
    </w:p>
    <w:p w:rsidR="00E43009" w:rsidRPr="00B4460F" w:rsidRDefault="00E43009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976"/>
        <w:gridCol w:w="2009"/>
        <w:gridCol w:w="2091"/>
        <w:gridCol w:w="2198"/>
        <w:gridCol w:w="2090"/>
      </w:tblGrid>
      <w:tr w:rsidR="00E92C6C" w:rsidRPr="00B4460F" w:rsidTr="00E92C6C">
        <w:tc>
          <w:tcPr>
            <w:tcW w:w="675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lastRenderedPageBreak/>
              <w:t>№</w:t>
            </w:r>
          </w:p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</w:t>
            </w:r>
            <w:proofErr w:type="gram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/п</w:t>
            </w:r>
          </w:p>
        </w:tc>
        <w:tc>
          <w:tcPr>
            <w:tcW w:w="3261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76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091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198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090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E92C6C" w:rsidRPr="00B4460F" w:rsidTr="00E92C6C">
        <w:tc>
          <w:tcPr>
            <w:tcW w:w="675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6</w:t>
            </w:r>
          </w:p>
        </w:tc>
        <w:tc>
          <w:tcPr>
            <w:tcW w:w="2090" w:type="dxa"/>
          </w:tcPr>
          <w:p w:rsidR="00E43009" w:rsidRPr="00B4460F" w:rsidRDefault="00E43009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7</w:t>
            </w:r>
          </w:p>
        </w:tc>
      </w:tr>
      <w:tr w:rsidR="00EA705D" w:rsidRPr="00B4460F" w:rsidTr="0070499B">
        <w:tc>
          <w:tcPr>
            <w:tcW w:w="15276" w:type="dxa"/>
            <w:gridSpan w:val="7"/>
          </w:tcPr>
          <w:p w:rsidR="00EA705D" w:rsidRPr="00B4460F" w:rsidRDefault="00405480" w:rsidP="00143ECD">
            <w:pPr>
              <w:jc w:val="center"/>
              <w:rPr>
                <w:rFonts w:ascii="PS Astra Serif" w:hAnsi="PS Astra Serif" w:cs="Times New Roman"/>
                <w:b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EA705D" w:rsidRPr="00B4460F" w:rsidTr="0070499B">
        <w:tc>
          <w:tcPr>
            <w:tcW w:w="15276" w:type="dxa"/>
            <w:gridSpan w:val="7"/>
          </w:tcPr>
          <w:p w:rsidR="004248C8" w:rsidRPr="00B4460F" w:rsidRDefault="004248C8" w:rsidP="004248C8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t>Прием запросов заявителей о предоставлении муниципальной услуги и иных документов, необходимых для предоставления муниципальной услуги</w:t>
            </w:r>
          </w:p>
          <w:p w:rsidR="00EA705D" w:rsidRPr="00B4460F" w:rsidRDefault="00EA705D" w:rsidP="004866F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</w:tr>
      <w:tr w:rsidR="00795677" w:rsidRPr="00B4460F" w:rsidTr="00E92C6C">
        <w:trPr>
          <w:trHeight w:val="1609"/>
        </w:trPr>
        <w:tc>
          <w:tcPr>
            <w:tcW w:w="675" w:type="dxa"/>
          </w:tcPr>
          <w:p w:rsidR="00795677" w:rsidRPr="00B4460F" w:rsidRDefault="00795677" w:rsidP="008853E8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:rsidR="0037794C" w:rsidRDefault="0037794C" w:rsidP="008853E8">
            <w:pPr>
              <w:ind w:firstLine="33"/>
              <w:contextualSpacing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При поступлении заявления через Единый портал:</w:t>
            </w:r>
          </w:p>
          <w:p w:rsidR="00795677" w:rsidRPr="00B4460F" w:rsidRDefault="00394C49" w:rsidP="008853E8">
            <w:pPr>
              <w:ind w:firstLine="33"/>
              <w:contextualSpacing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. Проверка наличия доверенности. При наличии доверенности проверка даты ее составления и срока, на который она выдана. Проверка соответствия указанных в доверенности полномочий, совершаемым представителем</w:t>
            </w:r>
            <w:r w:rsidR="0037794C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(при обращении представителя заявителя)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.  </w:t>
            </w:r>
          </w:p>
          <w:p w:rsidR="00795677" w:rsidRPr="00B4460F" w:rsidRDefault="00394C49" w:rsidP="008853E8">
            <w:pPr>
              <w:ind w:firstLine="33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2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. При поступлении заявления через </w:t>
            </w:r>
            <w:proofErr w:type="gramStart"/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Единый  портал</w:t>
            </w:r>
            <w:proofErr w:type="gramEnd"/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проверка наличия оснований для отказа в приеме документо</w:t>
            </w:r>
            <w:r w:rsidR="00080FD6">
              <w:rPr>
                <w:rFonts w:ascii="PS Astra Serif" w:hAnsi="PS Astra Serif" w:cs="Times New Roman"/>
                <w:i/>
                <w:sz w:val="20"/>
                <w:szCs w:val="20"/>
              </w:rPr>
              <w:t>в, предусмотренных пунктом 11.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Административного регламента. В случае наличия таких оснований уведомление об этом заявителя с указанием причин отказа в приеме документов.</w:t>
            </w:r>
          </w:p>
          <w:p w:rsidR="00795677" w:rsidRPr="00B4460F" w:rsidRDefault="00394C49" w:rsidP="008853E8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3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. Сверка принимаемых документов с перечнем необходимых документов.</w:t>
            </w:r>
          </w:p>
          <w:p w:rsidR="00795677" w:rsidRPr="00B4460F" w:rsidRDefault="00394C49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4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. Приобщение документо</w:t>
            </w:r>
            <w:r w:rsidR="00080FD6">
              <w:rPr>
                <w:rFonts w:ascii="PS Astra Serif" w:hAnsi="PS Astra Serif" w:cs="Times New Roman"/>
                <w:i/>
                <w:sz w:val="20"/>
                <w:szCs w:val="20"/>
              </w:rPr>
              <w:t>в, предусмотренных пунктом 10.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Административного регламента, представленных заявителем по собственной инициативе (снятие копий с документов в случае представления подлинников).</w:t>
            </w:r>
          </w:p>
        </w:tc>
        <w:tc>
          <w:tcPr>
            <w:tcW w:w="1985" w:type="dxa"/>
            <w:vMerge w:val="restart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 более 15 минут</w:t>
            </w: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(в случае поступления заявления на предоставление услуги в электронном виде  в выходной (нерабочий или праздничный) день, заявление регистрируются в первый, следующий за ним рабочий день)</w:t>
            </w: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795677" w:rsidRPr="00EC2B8B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:rsidR="00795677" w:rsidRPr="00EC2B8B" w:rsidRDefault="00795677" w:rsidP="00001B7F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компьютер,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сканер, принтер</w:t>
            </w:r>
            <w:r w:rsidR="0037794C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, наличие доступа </w:t>
            </w:r>
            <w:r w:rsidR="00001B7F">
              <w:rPr>
                <w:rFonts w:ascii="PS Astra Serif" w:hAnsi="PS Astra Serif" w:cs="Times New Roman"/>
                <w:i/>
                <w:sz w:val="20"/>
                <w:szCs w:val="20"/>
              </w:rPr>
              <w:t>на</w:t>
            </w:r>
            <w:r w:rsidR="0037794C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</w:t>
            </w:r>
            <w:r w:rsidR="00001B7F">
              <w:rPr>
                <w:rFonts w:ascii="PS Astra Serif" w:hAnsi="PS Astra Serif" w:cs="Times New Roman"/>
                <w:i/>
                <w:sz w:val="20"/>
                <w:szCs w:val="20"/>
              </w:rPr>
              <w:t>Е</w:t>
            </w:r>
            <w:r w:rsidR="0037794C">
              <w:rPr>
                <w:rFonts w:ascii="PS Astra Serif" w:hAnsi="PS Astra Serif" w:cs="Times New Roman"/>
                <w:i/>
                <w:sz w:val="20"/>
                <w:szCs w:val="20"/>
              </w:rPr>
              <w:t>дин</w:t>
            </w:r>
            <w:r w:rsidR="00001B7F">
              <w:rPr>
                <w:rFonts w:ascii="PS Astra Serif" w:hAnsi="PS Astra Serif" w:cs="Times New Roman"/>
                <w:i/>
                <w:sz w:val="20"/>
                <w:szCs w:val="20"/>
              </w:rPr>
              <w:t>ый</w:t>
            </w:r>
            <w:r w:rsidR="0037794C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портал</w:t>
            </w:r>
          </w:p>
        </w:tc>
        <w:tc>
          <w:tcPr>
            <w:tcW w:w="2090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Заявление</w:t>
            </w:r>
          </w:p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 1</w:t>
            </w:r>
          </w:p>
        </w:tc>
      </w:tr>
      <w:tr w:rsidR="00795677" w:rsidRPr="00B4460F" w:rsidTr="00E92C6C">
        <w:tc>
          <w:tcPr>
            <w:tcW w:w="675" w:type="dxa"/>
          </w:tcPr>
          <w:p w:rsidR="00795677" w:rsidRPr="00B4460F" w:rsidRDefault="00795677" w:rsidP="006B45AD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:rsidR="00795677" w:rsidRPr="00B4460F" w:rsidRDefault="00795677" w:rsidP="006B45AD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Регистрация заявления и документов</w:t>
            </w:r>
          </w:p>
        </w:tc>
        <w:tc>
          <w:tcPr>
            <w:tcW w:w="2976" w:type="dxa"/>
          </w:tcPr>
          <w:p w:rsidR="00795677" w:rsidRPr="00B4460F" w:rsidRDefault="00795677" w:rsidP="008853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Регистрация заявления и документов, представленных заявителем. Формирование комплекта документов заявителя в соответствии с установленными правилами делопроизводства.</w:t>
            </w:r>
          </w:p>
          <w:p w:rsidR="00795677" w:rsidRPr="00B4460F" w:rsidRDefault="0037794C" w:rsidP="0037794C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Н</w:t>
            </w:r>
            <w:r w:rsidR="0079567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аправление заявителю электронного сообщения, подтверждающего прием заявления.</w:t>
            </w:r>
          </w:p>
        </w:tc>
        <w:tc>
          <w:tcPr>
            <w:tcW w:w="1985" w:type="dxa"/>
            <w:vMerge/>
          </w:tcPr>
          <w:p w:rsidR="00795677" w:rsidRPr="00B4460F" w:rsidRDefault="00795677" w:rsidP="006B45AD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795677" w:rsidRPr="009A2B7F" w:rsidRDefault="00795677" w:rsidP="0079567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:rsidR="00795677" w:rsidRPr="008E1CCC" w:rsidRDefault="00795677" w:rsidP="00394C49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компьютер, 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сканер, принтер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0358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03588B">
              <w:rPr>
                <w:rFonts w:ascii="Times New Roman" w:hAnsi="Times New Roman" w:cs="Times New Roman"/>
                <w:i/>
                <w:sz w:val="20"/>
                <w:szCs w:val="20"/>
              </w:rPr>
              <w:t>аличие доступа на Единый портал</w:t>
            </w:r>
          </w:p>
        </w:tc>
        <w:tc>
          <w:tcPr>
            <w:tcW w:w="2090" w:type="dxa"/>
          </w:tcPr>
          <w:p w:rsidR="00795677" w:rsidRPr="009A2B7F" w:rsidRDefault="00795677" w:rsidP="0079567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Расписка о приеме документов </w:t>
            </w:r>
          </w:p>
        </w:tc>
      </w:tr>
      <w:tr w:rsidR="008853E8" w:rsidRPr="00B4460F" w:rsidTr="008853E8">
        <w:tc>
          <w:tcPr>
            <w:tcW w:w="15276" w:type="dxa"/>
            <w:gridSpan w:val="7"/>
          </w:tcPr>
          <w:p w:rsidR="008853E8" w:rsidRPr="00B4460F" w:rsidRDefault="0027183F" w:rsidP="004866F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lastRenderedPageBreak/>
              <w:t>Прием запросов заявителей о предоставлении муниципальной услуги и иных документов, необходимых для предоставления муниципальной услуги (через МФЦ)</w:t>
            </w:r>
          </w:p>
        </w:tc>
      </w:tr>
      <w:tr w:rsidR="0027183F" w:rsidRPr="00B4460F" w:rsidTr="00E92C6C">
        <w:tc>
          <w:tcPr>
            <w:tcW w:w="675" w:type="dxa"/>
          </w:tcPr>
          <w:p w:rsidR="0027183F" w:rsidRPr="00B4460F" w:rsidRDefault="0027183F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7183F" w:rsidRPr="00B4460F" w:rsidRDefault="0027183F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Прием заявления и документов</w:t>
            </w:r>
          </w:p>
        </w:tc>
        <w:tc>
          <w:tcPr>
            <w:tcW w:w="2976" w:type="dxa"/>
          </w:tcPr>
          <w:p w:rsidR="0027183F" w:rsidRPr="00B4460F" w:rsidRDefault="0027183F" w:rsidP="00823E63">
            <w:pPr>
              <w:ind w:firstLine="33"/>
              <w:contextualSpacing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1. Установление личности заявителя (представителя заявителя)  на основании паспорта гражданина Российской Федерации или иных документов, удостоверяющих личность заявителя. </w:t>
            </w:r>
          </w:p>
          <w:p w:rsidR="0027183F" w:rsidRPr="00B4460F" w:rsidRDefault="0027183F" w:rsidP="00823E63">
            <w:pPr>
              <w:ind w:firstLine="33"/>
              <w:contextualSpacing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2. Проверка наличия доверенности. При наличии доверенности проверка даты ее составления и срока, на который она выдана. Поверка соответствия указанных в доверенности полномочий, совершаемым представителем.  </w:t>
            </w:r>
          </w:p>
          <w:p w:rsidR="0027183F" w:rsidRPr="00B4460F" w:rsidRDefault="0027183F" w:rsidP="00823E63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3. Формирование дела в системе АИС МФЦ, включающее заполненное заявление с приложением копии документа, удостоверяющего личность заявителя, электронных копий документов необходимых для получения услуги.</w:t>
            </w:r>
          </w:p>
          <w:p w:rsidR="0027183F" w:rsidRPr="00B4460F" w:rsidRDefault="0027183F" w:rsidP="00823E63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4. Сверка принимаемых документ</w:t>
            </w:r>
            <w:r w:rsidR="00823E63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ов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с перечнем необходимых документов.</w:t>
            </w:r>
          </w:p>
          <w:p w:rsidR="0027183F" w:rsidRPr="00B4460F" w:rsidRDefault="0027183F" w:rsidP="00823E63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5. Приобщение документов, предусмотренных пунктом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2.7.1 Административного регламента, представленных заявителем по собственной инициативе (снятие копий с документов в случае представления подлинников).</w:t>
            </w:r>
          </w:p>
          <w:p w:rsidR="0027183F" w:rsidRPr="00B4460F" w:rsidRDefault="0027183F" w:rsidP="00823E63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6. Распечатка на бумажном носителе сформированного в АИС МФЦ заявления и подписание его заявителем.</w:t>
            </w:r>
          </w:p>
          <w:p w:rsidR="0027183F" w:rsidRPr="00B4460F" w:rsidRDefault="0027183F" w:rsidP="00823E63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7. Сканирование заявления, заполненного заявителем собственноручно, прикрепление его к комплекту принятых документов в АИС МФЦ.</w:t>
            </w:r>
          </w:p>
          <w:p w:rsidR="0027183F" w:rsidRPr="00B4460F" w:rsidRDefault="0027183F" w:rsidP="00823E63">
            <w:pPr>
              <w:autoSpaceDE w:val="0"/>
              <w:autoSpaceDN w:val="0"/>
              <w:adjustRightInd w:val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8. Выдача заявителю одного экземпляр расписки о приеме документов с указанием даты приема, номера дела, количества принятых документов.</w:t>
            </w:r>
          </w:p>
        </w:tc>
        <w:tc>
          <w:tcPr>
            <w:tcW w:w="1985" w:type="dxa"/>
          </w:tcPr>
          <w:p w:rsidR="0027183F" w:rsidRPr="00B4460F" w:rsidRDefault="0027183F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 более 15 минут</w:t>
            </w:r>
          </w:p>
        </w:tc>
        <w:tc>
          <w:tcPr>
            <w:tcW w:w="2091" w:type="dxa"/>
          </w:tcPr>
          <w:p w:rsidR="0027183F" w:rsidRPr="00B4460F" w:rsidRDefault="0027183F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МФЦ</w:t>
            </w:r>
          </w:p>
        </w:tc>
        <w:tc>
          <w:tcPr>
            <w:tcW w:w="2198" w:type="dxa"/>
          </w:tcPr>
          <w:p w:rsidR="0027183F" w:rsidRPr="00B4460F" w:rsidRDefault="00795677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компьютер, сканер, н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сканер, принтер</w:t>
            </w:r>
          </w:p>
        </w:tc>
        <w:tc>
          <w:tcPr>
            <w:tcW w:w="2090" w:type="dxa"/>
          </w:tcPr>
          <w:p w:rsidR="0027183F" w:rsidRPr="00B4460F" w:rsidRDefault="0027183F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Расписка о приеме документов (формируется в автоматизированной информационной системе «МФЦ»)</w:t>
            </w:r>
          </w:p>
        </w:tc>
      </w:tr>
      <w:tr w:rsidR="00795677" w:rsidRPr="00B4460F" w:rsidTr="00E92C6C">
        <w:tc>
          <w:tcPr>
            <w:tcW w:w="675" w:type="dxa"/>
          </w:tcPr>
          <w:p w:rsidR="00795677" w:rsidRPr="00B4460F" w:rsidRDefault="00795677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1" w:type="dxa"/>
          </w:tcPr>
          <w:p w:rsidR="00795677" w:rsidRPr="00B4460F" w:rsidRDefault="00795677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Передача заявления и документов в орган, уполномоченный на предоставление муниципальной услуги </w:t>
            </w:r>
          </w:p>
        </w:tc>
        <w:tc>
          <w:tcPr>
            <w:tcW w:w="2976" w:type="dxa"/>
          </w:tcPr>
          <w:p w:rsidR="00795677" w:rsidRPr="00B4460F" w:rsidRDefault="00795677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Направление принятого заявления в электронном виде в орган, уполномоченный  на предоставление муниципальной услуги.</w:t>
            </w:r>
          </w:p>
          <w:p w:rsidR="00795677" w:rsidRPr="00B4460F" w:rsidRDefault="00795677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Передача, при необходимости,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:rsidR="00795677" w:rsidRPr="00B4460F" w:rsidRDefault="00795677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 позднее 1 рабочего дня со дня, следующего за днем приема заявления и документов</w:t>
            </w:r>
          </w:p>
        </w:tc>
        <w:tc>
          <w:tcPr>
            <w:tcW w:w="2091" w:type="dxa"/>
          </w:tcPr>
          <w:p w:rsidR="00795677" w:rsidRPr="009A2B7F" w:rsidRDefault="00795677" w:rsidP="0079567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МФЦ</w:t>
            </w:r>
            <w:r w:rsidR="003375F6">
              <w:rPr>
                <w:rFonts w:ascii="PS Astra Serif" w:hAnsi="PS Astra Serif" w:cs="Times New Roman"/>
                <w:i/>
                <w:sz w:val="20"/>
                <w:szCs w:val="20"/>
              </w:rPr>
              <w:t>, 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:rsidR="00795677" w:rsidRPr="009A2B7F" w:rsidRDefault="00795677" w:rsidP="0079567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компьютер, н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:rsidR="00795677" w:rsidRPr="00B4460F" w:rsidRDefault="00795677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Акт приема передачи</w:t>
            </w:r>
          </w:p>
          <w:p w:rsidR="00795677" w:rsidRPr="00B4460F" w:rsidRDefault="00795677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 7</w:t>
            </w:r>
          </w:p>
        </w:tc>
      </w:tr>
      <w:tr w:rsidR="00CC1184" w:rsidRPr="00B4460F" w:rsidTr="0070499B">
        <w:tc>
          <w:tcPr>
            <w:tcW w:w="15276" w:type="dxa"/>
            <w:gridSpan w:val="7"/>
          </w:tcPr>
          <w:p w:rsidR="00CC1184" w:rsidRPr="00B4460F" w:rsidRDefault="00C75A14" w:rsidP="004866F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Формирование и направление межведомственного запроса</w:t>
            </w:r>
          </w:p>
        </w:tc>
      </w:tr>
      <w:tr w:rsidR="00795677" w:rsidRPr="00B4460F" w:rsidTr="00545C24">
        <w:tc>
          <w:tcPr>
            <w:tcW w:w="675" w:type="dxa"/>
          </w:tcPr>
          <w:p w:rsidR="00795677" w:rsidRPr="00B4460F" w:rsidRDefault="00795677" w:rsidP="004866F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795677" w:rsidRPr="00B4460F" w:rsidRDefault="00795677" w:rsidP="006B45AD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2976" w:type="dxa"/>
          </w:tcPr>
          <w:p w:rsidR="00795677" w:rsidRPr="00B4460F" w:rsidRDefault="00795677" w:rsidP="00D17F8C">
            <w:pPr>
              <w:jc w:val="both"/>
              <w:rPr>
                <w:rFonts w:ascii="PS Astra Serif" w:eastAsia="Calibri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В электронном виде межведомственные запросы осуществляются посредством региональной системы межведомственного электронного взаимодействия.</w:t>
            </w:r>
          </w:p>
          <w:p w:rsidR="00795677" w:rsidRPr="00B4460F" w:rsidRDefault="00795677" w:rsidP="006B45AD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eastAsia="Calibri" w:hAnsi="PS Astra Serif" w:cs="Times New Roman"/>
                <w:i/>
                <w:sz w:val="20"/>
                <w:szCs w:val="20"/>
              </w:rPr>
              <w:t>На бумажном носителе   межведомственные запросы оформляются на официальном бланке органа власти (организации) в свободной форме.</w:t>
            </w:r>
          </w:p>
        </w:tc>
        <w:tc>
          <w:tcPr>
            <w:tcW w:w="1985" w:type="dxa"/>
          </w:tcPr>
          <w:p w:rsidR="00795677" w:rsidRPr="00B4460F" w:rsidRDefault="00795677" w:rsidP="00DB624A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Не позднее </w:t>
            </w:r>
            <w:r w:rsidR="00DB624A">
              <w:rPr>
                <w:rFonts w:ascii="PS Astra Serif" w:hAnsi="PS Astra Serif" w:cs="Times New Roman"/>
                <w:i/>
                <w:sz w:val="20"/>
                <w:szCs w:val="20"/>
              </w:rPr>
              <w:t>3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рабоч</w:t>
            </w:r>
            <w:r w:rsidR="00DB624A">
              <w:rPr>
                <w:rFonts w:ascii="PS Astra Serif" w:hAnsi="PS Astra Serif" w:cs="Times New Roman"/>
                <w:i/>
                <w:sz w:val="20"/>
                <w:szCs w:val="20"/>
              </w:rPr>
              <w:t>их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дн</w:t>
            </w:r>
            <w:r w:rsidR="00DB624A">
              <w:rPr>
                <w:rFonts w:ascii="PS Astra Serif" w:hAnsi="PS Astra Serif" w:cs="Times New Roman"/>
                <w:i/>
                <w:sz w:val="20"/>
                <w:szCs w:val="20"/>
              </w:rPr>
              <w:t>ей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со дня получения</w:t>
            </w:r>
            <w:r w:rsidR="00DB624A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межведомственного запроса</w:t>
            </w:r>
          </w:p>
        </w:tc>
        <w:tc>
          <w:tcPr>
            <w:tcW w:w="2091" w:type="dxa"/>
          </w:tcPr>
          <w:p w:rsidR="00795677" w:rsidRDefault="00795677" w:rsidP="00795677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="00DB624A">
              <w:rPr>
                <w:rFonts w:ascii="PS Astra Serif" w:hAnsi="PS Astra Serif" w:cs="Times New Roman"/>
                <w:i/>
                <w:sz w:val="20"/>
                <w:szCs w:val="20"/>
              </w:rPr>
              <w:t>;</w:t>
            </w:r>
          </w:p>
          <w:p w:rsidR="00DB624A" w:rsidRPr="009A2B7F" w:rsidRDefault="00DB624A" w:rsidP="00DB624A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органы, рассматривающие межведомственные запросы</w:t>
            </w:r>
          </w:p>
        </w:tc>
        <w:tc>
          <w:tcPr>
            <w:tcW w:w="2198" w:type="dxa"/>
          </w:tcPr>
          <w:p w:rsidR="00795677" w:rsidRPr="009A2B7F" w:rsidRDefault="00795677" w:rsidP="00795677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компьютер, к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люч электронной подписи, наличие системы межведомственного электронного взаимодействия</w:t>
            </w:r>
          </w:p>
        </w:tc>
        <w:tc>
          <w:tcPr>
            <w:tcW w:w="2090" w:type="dxa"/>
          </w:tcPr>
          <w:p w:rsidR="00795677" w:rsidRPr="00B4460F" w:rsidRDefault="00795677" w:rsidP="006B45AD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-</w:t>
            </w:r>
          </w:p>
          <w:p w:rsidR="00795677" w:rsidRPr="00B4460F" w:rsidRDefault="00795677" w:rsidP="006B45AD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</w:tr>
      <w:tr w:rsidR="00CE20A6" w:rsidRPr="00B4460F" w:rsidTr="006B45AD">
        <w:tc>
          <w:tcPr>
            <w:tcW w:w="15276" w:type="dxa"/>
            <w:gridSpan w:val="7"/>
          </w:tcPr>
          <w:p w:rsidR="00CE20A6" w:rsidRPr="00B4460F" w:rsidRDefault="00CE20A6" w:rsidP="00CE20A6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lastRenderedPageBreak/>
              <w:t>Рассмотрение документов, принятие решения о предоставлении (об отказе в предоставлении) муниципальной услуги, оформление результата предоставления (отказа в предоставлении)  муниципальной услуги</w:t>
            </w:r>
          </w:p>
        </w:tc>
      </w:tr>
      <w:tr w:rsidR="00795677" w:rsidRPr="00B4460F" w:rsidTr="00E92C6C">
        <w:tc>
          <w:tcPr>
            <w:tcW w:w="675" w:type="dxa"/>
          </w:tcPr>
          <w:p w:rsidR="00795677" w:rsidRPr="00B4460F" w:rsidRDefault="00795677" w:rsidP="004866F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795677" w:rsidRPr="00B4460F" w:rsidRDefault="00795677" w:rsidP="00F53EAE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Рассмотрение документов </w:t>
            </w:r>
          </w:p>
        </w:tc>
        <w:tc>
          <w:tcPr>
            <w:tcW w:w="2976" w:type="dxa"/>
          </w:tcPr>
          <w:p w:rsidR="00795677" w:rsidRPr="00B4460F" w:rsidRDefault="00795677" w:rsidP="00CE20A6">
            <w:pPr>
              <w:ind w:firstLine="33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Установление предмета обращения заявителя, принадлежности заявителя к кругу лиц, имеющих право на получение муниципальной услуги;</w:t>
            </w:r>
          </w:p>
          <w:p w:rsidR="00795677" w:rsidRPr="00B4460F" w:rsidRDefault="00795677" w:rsidP="00CE20A6">
            <w:pPr>
              <w:ind w:firstLine="33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proofErr w:type="gramStart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проверка</w:t>
            </w:r>
            <w:proofErr w:type="gramEnd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наличия оснований для отказа в предоставлении муниципальной услуги, предусмотренных </w:t>
            </w:r>
            <w:r w:rsidR="009D685F">
              <w:rPr>
                <w:rFonts w:ascii="PS Astra Serif" w:hAnsi="PS Astra Serif" w:cs="Times New Roman"/>
                <w:i/>
                <w:sz w:val="20"/>
                <w:szCs w:val="20"/>
              </w:rPr>
              <w:t>пунктом 11.2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Административного регламента;</w:t>
            </w:r>
          </w:p>
          <w:p w:rsidR="00795677" w:rsidRPr="00B4460F" w:rsidRDefault="00795677" w:rsidP="00545C24">
            <w:pPr>
              <w:ind w:firstLine="33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установление наличия полномочий Уполномоченного органа по рассмотрению обращения заявителя.</w:t>
            </w:r>
          </w:p>
        </w:tc>
        <w:tc>
          <w:tcPr>
            <w:tcW w:w="1985" w:type="dxa"/>
            <w:vMerge w:val="restart"/>
          </w:tcPr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н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е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б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о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л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е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е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ч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е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т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ы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proofErr w:type="gramStart"/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ё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х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proofErr w:type="gramStart"/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р</w:t>
            </w:r>
            <w:proofErr w:type="gramEnd"/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а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б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о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ч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и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х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и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х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 xml:space="preserve"> 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д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н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4"/>
                <w:szCs w:val="24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t>е</w:t>
            </w:r>
          </w:p>
          <w:p w:rsidR="00795677" w:rsidRPr="00B4460F" w:rsidRDefault="00795677" w:rsidP="00341401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4"/>
                <w:szCs w:val="24"/>
              </w:rPr>
              <w:lastRenderedPageBreak/>
              <w:t>й</w:t>
            </w:r>
          </w:p>
        </w:tc>
        <w:tc>
          <w:tcPr>
            <w:tcW w:w="2091" w:type="dxa"/>
          </w:tcPr>
          <w:p w:rsidR="00795677" w:rsidRPr="005D4FB3" w:rsidRDefault="00795677" w:rsidP="00795677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:rsidR="00795677" w:rsidRPr="005D4FB3" w:rsidRDefault="00795677" w:rsidP="00795677">
            <w:pPr>
              <w:jc w:val="center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</w:t>
            </w:r>
          </w:p>
        </w:tc>
        <w:tc>
          <w:tcPr>
            <w:tcW w:w="2090" w:type="dxa"/>
          </w:tcPr>
          <w:p w:rsidR="00795677" w:rsidRPr="00B4460F" w:rsidRDefault="00795677" w:rsidP="004866F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</w:tr>
      <w:tr w:rsidR="0065696C" w:rsidRPr="00B4460F" w:rsidTr="00E92C6C">
        <w:tc>
          <w:tcPr>
            <w:tcW w:w="675" w:type="dxa"/>
          </w:tcPr>
          <w:p w:rsidR="0065696C" w:rsidRPr="00B4460F" w:rsidRDefault="00F53EAE" w:rsidP="006B45AD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</w:t>
            </w:r>
            <w:r w:rsidR="0065696C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65696C" w:rsidRPr="00B4460F" w:rsidRDefault="00F53EAE" w:rsidP="00F53EAE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Осмотр построенного, реконструированного объекта капитального строительства</w:t>
            </w:r>
          </w:p>
        </w:tc>
        <w:tc>
          <w:tcPr>
            <w:tcW w:w="2976" w:type="dxa"/>
          </w:tcPr>
          <w:p w:rsidR="0065696C" w:rsidRPr="00B4460F" w:rsidRDefault="0065696C" w:rsidP="00F53EAE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1985" w:type="dxa"/>
            <w:vMerge/>
          </w:tcPr>
          <w:p w:rsidR="0065696C" w:rsidRPr="00B4460F" w:rsidRDefault="0065696C" w:rsidP="00362C6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65696C" w:rsidRPr="00B4460F" w:rsidRDefault="00795677" w:rsidP="00F53EAE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:rsidR="0065696C" w:rsidRPr="00B4460F" w:rsidRDefault="0065696C" w:rsidP="00F53EAE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Транспорт для выезда на объект</w:t>
            </w:r>
          </w:p>
        </w:tc>
        <w:tc>
          <w:tcPr>
            <w:tcW w:w="2090" w:type="dxa"/>
          </w:tcPr>
          <w:p w:rsidR="0065696C" w:rsidRPr="00B4460F" w:rsidRDefault="0065696C" w:rsidP="006B45AD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-</w:t>
            </w:r>
          </w:p>
        </w:tc>
      </w:tr>
      <w:tr w:rsidR="0065696C" w:rsidRPr="00B4460F" w:rsidTr="00E92C6C">
        <w:tc>
          <w:tcPr>
            <w:tcW w:w="675" w:type="dxa"/>
          </w:tcPr>
          <w:p w:rsidR="0065696C" w:rsidRPr="00B4460F" w:rsidRDefault="00795677" w:rsidP="004866F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3</w:t>
            </w:r>
            <w:r w:rsidR="0065696C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65696C" w:rsidRPr="00B4460F" w:rsidRDefault="00CB116C" w:rsidP="00CB116C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t>Принятие решения о предоставлении (об отказе в предоставлении) муниципальной услуги, о</w:t>
            </w:r>
            <w:r w:rsidR="0065696C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формление результата предоставления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(отказе в предоставлении) </w:t>
            </w:r>
            <w:r w:rsidR="0065696C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муниципальной услуги</w:t>
            </w:r>
          </w:p>
        </w:tc>
        <w:tc>
          <w:tcPr>
            <w:tcW w:w="2976" w:type="dxa"/>
          </w:tcPr>
          <w:p w:rsidR="00857062" w:rsidRPr="00B4460F" w:rsidRDefault="00857062" w:rsidP="00857062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Если выдача разрешения на </w:t>
            </w:r>
            <w:r w:rsidR="00E15A6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ввод объекта в эксплуатацию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входит в полномочия Уполномоченного органа и отсутствуют основания для отказа в выдаче такого разрешения</w:t>
            </w: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t>, под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готовка в </w:t>
            </w:r>
            <w:r w:rsidR="00394C49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электронной форме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проекта разрешения на </w:t>
            </w:r>
            <w:r w:rsidR="00E15A6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ввод объекта в эксплуатацию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и передача указанного проекта на рассмотрение должностному лицу Уполномоченного органа, имеющему полномочия на принятие решения о </w:t>
            </w:r>
            <w:proofErr w:type="gramStart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выдаче  (</w:t>
            </w:r>
            <w:proofErr w:type="gramEnd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об отказе в выдаче) разрешения на </w:t>
            </w:r>
            <w:r w:rsidR="00E15A6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ввод объекта в эксплуатацию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(далее – уполномоченное лицо).</w:t>
            </w:r>
          </w:p>
          <w:p w:rsidR="0065696C" w:rsidRPr="00B4460F" w:rsidRDefault="00857062" w:rsidP="00394C49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Если имеются основания для отказа в выдаче разрешения на </w:t>
            </w:r>
            <w:r w:rsidR="00E15A6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ввод объектов в </w:t>
            </w:r>
            <w:proofErr w:type="gramStart"/>
            <w:r w:rsidR="00E15A6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эксплуатацию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подготовка</w:t>
            </w:r>
            <w:proofErr w:type="gramEnd"/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 в </w:t>
            </w:r>
            <w:r w:rsidR="00394C49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электронной форме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проекта решения об отказе в выдаче </w:t>
            </w:r>
            <w:r w:rsidR="00E15A67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такого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разрешения с указанием причин отказа и передача указанного проекта на рассмотрение уполномоченному лицу.</w:t>
            </w:r>
          </w:p>
        </w:tc>
        <w:tc>
          <w:tcPr>
            <w:tcW w:w="1985" w:type="dxa"/>
            <w:vMerge/>
          </w:tcPr>
          <w:p w:rsidR="0065696C" w:rsidRPr="00B4460F" w:rsidRDefault="0065696C" w:rsidP="00362C6A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2091" w:type="dxa"/>
          </w:tcPr>
          <w:p w:rsidR="0065696C" w:rsidRPr="00B4460F" w:rsidRDefault="00795677" w:rsidP="005D4FB3">
            <w:pPr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</w:p>
        </w:tc>
        <w:tc>
          <w:tcPr>
            <w:tcW w:w="2198" w:type="dxa"/>
          </w:tcPr>
          <w:p w:rsidR="0065696C" w:rsidRPr="00B4460F" w:rsidRDefault="00D17F8C" w:rsidP="00680239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Компьютер, принтер, МФУ, ключ электронной подписи </w:t>
            </w:r>
          </w:p>
        </w:tc>
        <w:tc>
          <w:tcPr>
            <w:tcW w:w="2090" w:type="dxa"/>
          </w:tcPr>
          <w:p w:rsidR="0065696C" w:rsidRPr="00B4460F" w:rsidRDefault="00D17F8C" w:rsidP="00D17F8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 3</w:t>
            </w:r>
          </w:p>
          <w:p w:rsidR="00D17F8C" w:rsidRPr="00B4460F" w:rsidRDefault="00D17F8C" w:rsidP="00D17F8C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 5</w:t>
            </w:r>
          </w:p>
        </w:tc>
      </w:tr>
      <w:tr w:rsidR="00052664" w:rsidRPr="00B4460F" w:rsidTr="0070499B">
        <w:tc>
          <w:tcPr>
            <w:tcW w:w="15276" w:type="dxa"/>
            <w:gridSpan w:val="7"/>
          </w:tcPr>
          <w:p w:rsidR="00052664" w:rsidRPr="00B4460F" w:rsidRDefault="006F6729" w:rsidP="00526251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Выдача результата предоставления </w:t>
            </w:r>
            <w:r w:rsidR="00526251"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(отказа в предоставлении)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муниципальной услуги</w:t>
            </w:r>
          </w:p>
        </w:tc>
      </w:tr>
      <w:tr w:rsidR="00CD2E8B" w:rsidRPr="00B4460F" w:rsidTr="00E92C6C">
        <w:tc>
          <w:tcPr>
            <w:tcW w:w="675" w:type="dxa"/>
          </w:tcPr>
          <w:p w:rsidR="00CD2E8B" w:rsidRPr="00B4460F" w:rsidRDefault="00CD2E8B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D2E8B" w:rsidRPr="00B4460F" w:rsidRDefault="00CD2E8B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t xml:space="preserve">Выдача (направление) результата предоставления (отказа в предоставлении) муниципальной услуги </w:t>
            </w: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lastRenderedPageBreak/>
              <w:t>заявителю</w:t>
            </w:r>
          </w:p>
        </w:tc>
        <w:tc>
          <w:tcPr>
            <w:tcW w:w="2976" w:type="dxa"/>
          </w:tcPr>
          <w:p w:rsidR="00CD2E8B" w:rsidRPr="00B4460F" w:rsidRDefault="00CD2E8B" w:rsidP="00823E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Регистрация после подписания уполномоченным лицом разрешения на ввод объектов в экс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плуатацию либо уведомления об отказе в выдаче такого разрешения и в</w:t>
            </w: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t>ыдача (направление) заявителю одним из указанных способов:</w:t>
            </w:r>
          </w:p>
          <w:p w:rsidR="00CD2E8B" w:rsidRPr="00B4460F" w:rsidRDefault="00CD2E8B" w:rsidP="0068023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t xml:space="preserve"> </w:t>
            </w: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-на бумажном носителе, подтверждающем содержание электронного документа, направленного Уполномоченным органом, в МФЦ;</w:t>
            </w:r>
          </w:p>
          <w:p w:rsidR="00CD2E8B" w:rsidRPr="00B4460F" w:rsidRDefault="00CD2E8B" w:rsidP="00394C4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-электронным документом, подписанным уполномоченным должностным лицом с использованием усиленной квалифицированной электронной подписи в личный кабинет на Едином портале</w:t>
            </w:r>
            <w:r w:rsidRPr="00B4460F">
              <w:rPr>
                <w:rFonts w:ascii="PS Astra Serif" w:hAnsi="PS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D2E8B" w:rsidRPr="00B4460F" w:rsidRDefault="00CD2E8B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не более 1 рабочего  дня</w:t>
            </w:r>
          </w:p>
        </w:tc>
        <w:tc>
          <w:tcPr>
            <w:tcW w:w="2091" w:type="dxa"/>
          </w:tcPr>
          <w:p w:rsidR="00CD2E8B" w:rsidRPr="00EC2B8B" w:rsidRDefault="00CD2E8B" w:rsidP="00F410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орган местного самоуправления, уполномоченный на 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198" w:type="dxa"/>
          </w:tcPr>
          <w:p w:rsidR="00CD2E8B" w:rsidRPr="009A2B7F" w:rsidRDefault="00CD2E8B" w:rsidP="00F410E8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к</w:t>
            </w:r>
            <w:r w:rsidRPr="009A2B7F">
              <w:rPr>
                <w:rFonts w:ascii="PS Astra Serif" w:hAnsi="PS Astra Serif" w:cs="Times New Roman"/>
                <w:i/>
                <w:sz w:val="20"/>
                <w:szCs w:val="20"/>
              </w:rPr>
              <w:t>омпьютер, принтер, МФУ, ключ электронной подписи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, доступ к </w:t>
            </w:r>
            <w:r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Единому порталу (при передаче результата предоставления государственной услуги в электронной форме)</w:t>
            </w:r>
          </w:p>
          <w:p w:rsidR="00CD2E8B" w:rsidRPr="00EC2B8B" w:rsidRDefault="00CD2E8B" w:rsidP="00F410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  <w:p w:rsidR="00CD2E8B" w:rsidRPr="00EC2B8B" w:rsidRDefault="00CD2E8B" w:rsidP="00F410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</w:p>
        </w:tc>
        <w:tc>
          <w:tcPr>
            <w:tcW w:w="2090" w:type="dxa"/>
          </w:tcPr>
          <w:p w:rsidR="00CD2E8B" w:rsidRPr="00B4460F" w:rsidRDefault="00CD2E8B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–</w:t>
            </w:r>
          </w:p>
        </w:tc>
      </w:tr>
      <w:tr w:rsidR="00CD2E8B" w:rsidRPr="00B4460F" w:rsidTr="00E92C6C">
        <w:tc>
          <w:tcPr>
            <w:tcW w:w="675" w:type="dxa"/>
          </w:tcPr>
          <w:p w:rsidR="00CD2E8B" w:rsidRPr="00B4460F" w:rsidRDefault="00CD2E8B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61" w:type="dxa"/>
          </w:tcPr>
          <w:p w:rsidR="00CD2E8B" w:rsidRPr="00B4460F" w:rsidRDefault="00CD2E8B" w:rsidP="00823E63">
            <w:pPr>
              <w:jc w:val="both"/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  <w:t>Передача результата предоставления (отказа в предоставлении) муниципальной услуги в МФЦ</w:t>
            </w:r>
          </w:p>
        </w:tc>
        <w:tc>
          <w:tcPr>
            <w:tcW w:w="2976" w:type="dxa"/>
          </w:tcPr>
          <w:p w:rsidR="00CD2E8B" w:rsidRPr="00B4460F" w:rsidRDefault="00CD2E8B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Направление результата предоставления муниципальной услуги  в электронном виде в МФЦ для дальнейшей выдачи заявителю в случаях,  предусмотренных соглашением о взаимодействии и при соответствующем выборе заявителя. </w:t>
            </w:r>
          </w:p>
          <w:p w:rsidR="00CD2E8B" w:rsidRPr="00B4460F" w:rsidRDefault="00CD2E8B" w:rsidP="00823E6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S Astra Serif" w:hAnsi="PS Astra Serif" w:cs="Times New Roman"/>
                <w:bCs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Передача, при необходимости, в МФЦ оригиналов документов с курьером по акту приема – передачи.</w:t>
            </w:r>
          </w:p>
        </w:tc>
        <w:tc>
          <w:tcPr>
            <w:tcW w:w="1985" w:type="dxa"/>
          </w:tcPr>
          <w:p w:rsidR="00CD2E8B" w:rsidRPr="00B4460F" w:rsidRDefault="00CD2E8B" w:rsidP="002854A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 более 1 рабочего дня</w:t>
            </w:r>
          </w:p>
        </w:tc>
        <w:tc>
          <w:tcPr>
            <w:tcW w:w="2091" w:type="dxa"/>
          </w:tcPr>
          <w:p w:rsidR="00CD2E8B" w:rsidRPr="008E1CCC" w:rsidRDefault="00CD2E8B" w:rsidP="00F410E8">
            <w:pPr>
              <w:jc w:val="both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ascii="PS Astra Serif" w:hAnsi="PS Astra Serif" w:cs="Times New Roman"/>
                <w:i/>
                <w:sz w:val="20"/>
                <w:szCs w:val="20"/>
              </w:rPr>
              <w:t>орган местного самоуправления, уполномоченный на предоставление муниципальной услуги</w:t>
            </w:r>
            <w:r w:rsidRPr="008E1CCC">
              <w:rPr>
                <w:rFonts w:ascii="PT Astra Serif" w:hAnsi="PT Astra Serif" w:cs="Times New Roman"/>
                <w:i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</w:t>
            </w:r>
            <w:r w:rsidRPr="008E1CCC">
              <w:rPr>
                <w:rFonts w:ascii="PT Astra Serif" w:hAnsi="PT Astra Serif" w:cs="Times New Roman"/>
                <w:i/>
                <w:sz w:val="20"/>
                <w:szCs w:val="20"/>
              </w:rPr>
              <w:t>МФЦ</w:t>
            </w:r>
            <w:r>
              <w:rPr>
                <w:rFonts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98" w:type="dxa"/>
          </w:tcPr>
          <w:p w:rsidR="00CD2E8B" w:rsidRPr="00EC2B8B" w:rsidRDefault="00CD2E8B" w:rsidP="00F410E8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компьютер, н</w:t>
            </w:r>
            <w:r w:rsidRPr="00EC2B8B">
              <w:rPr>
                <w:rFonts w:ascii="PT Astra Serif" w:hAnsi="PT Astra Serif" w:cs="Times New Roman"/>
                <w:i/>
                <w:sz w:val="20"/>
                <w:szCs w:val="20"/>
              </w:rPr>
              <w:t>аличие доступа к Автоматизированной информационной системе «МФЦ», сканер.</w:t>
            </w:r>
          </w:p>
        </w:tc>
        <w:tc>
          <w:tcPr>
            <w:tcW w:w="2090" w:type="dxa"/>
          </w:tcPr>
          <w:p w:rsidR="00CD2E8B" w:rsidRPr="00B4460F" w:rsidRDefault="00CD2E8B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Акт приема передачи</w:t>
            </w:r>
          </w:p>
          <w:p w:rsidR="00CD2E8B" w:rsidRPr="00B4460F" w:rsidRDefault="00CD2E8B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Приложение 7</w:t>
            </w:r>
          </w:p>
        </w:tc>
      </w:tr>
    </w:tbl>
    <w:p w:rsidR="00E43009" w:rsidRPr="00B4460F" w:rsidRDefault="00E43009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p w:rsidR="002D3F9C" w:rsidRPr="00B4460F" w:rsidRDefault="002D3F9C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Раздел 8. «Особенности предоставления «</w:t>
      </w:r>
      <w:proofErr w:type="spellStart"/>
      <w:r w:rsidRPr="00B4460F">
        <w:rPr>
          <w:rFonts w:ascii="PS Astra Serif" w:hAnsi="PS Astra Serif" w:cs="Times New Roman"/>
          <w:sz w:val="28"/>
          <w:szCs w:val="20"/>
        </w:rPr>
        <w:t>подуслуги</w:t>
      </w:r>
      <w:proofErr w:type="spellEnd"/>
      <w:r w:rsidRPr="00B4460F">
        <w:rPr>
          <w:rFonts w:ascii="PS Astra Serif" w:hAnsi="PS Astra Serif" w:cs="Times New Roman"/>
          <w:sz w:val="28"/>
          <w:szCs w:val="20"/>
        </w:rPr>
        <w:t>» в электронной форме»</w:t>
      </w:r>
    </w:p>
    <w:p w:rsidR="002D3F9C" w:rsidRPr="00B4460F" w:rsidRDefault="002D3F9C" w:rsidP="004866FA">
      <w:pPr>
        <w:spacing w:after="0" w:line="240" w:lineRule="auto"/>
        <w:jc w:val="center"/>
        <w:rPr>
          <w:rFonts w:ascii="PS Astra Serif" w:hAnsi="PS Astra Serif" w:cs="Times New Roman"/>
          <w:sz w:val="28"/>
          <w:szCs w:val="20"/>
        </w:rPr>
      </w:pPr>
    </w:p>
    <w:tbl>
      <w:tblPr>
        <w:tblStyle w:val="a3"/>
        <w:tblW w:w="15456" w:type="dxa"/>
        <w:tblLook w:val="04A0" w:firstRow="1" w:lastRow="0" w:firstColumn="1" w:lastColumn="0" w:noHBand="0" w:noVBand="1"/>
      </w:tblPr>
      <w:tblGrid>
        <w:gridCol w:w="2171"/>
        <w:gridCol w:w="1816"/>
        <w:gridCol w:w="1841"/>
        <w:gridCol w:w="2103"/>
        <w:gridCol w:w="2370"/>
        <w:gridCol w:w="2088"/>
        <w:gridCol w:w="3067"/>
      </w:tblGrid>
      <w:tr w:rsidR="009D6735" w:rsidRPr="00B4460F" w:rsidTr="002854A3">
        <w:tc>
          <w:tcPr>
            <w:tcW w:w="2171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816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1841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103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 xml:space="preserve">» и иных </w:t>
            </w:r>
            <w:r w:rsidRPr="00B4460F">
              <w:rPr>
                <w:rFonts w:ascii="PS Astra Serif" w:hAnsi="PS Astra Serif" w:cs="Times New Roman"/>
                <w:sz w:val="20"/>
                <w:szCs w:val="20"/>
              </w:rPr>
              <w:lastRenderedPageBreak/>
              <w:t xml:space="preserve">документов, необходимых </w:t>
            </w:r>
            <w:r w:rsidR="00CA4167" w:rsidRPr="00B4460F">
              <w:rPr>
                <w:rFonts w:ascii="PS Astra Serif" w:hAnsi="PS Astra Serif" w:cs="Times New Roman"/>
                <w:sz w:val="20"/>
                <w:szCs w:val="20"/>
              </w:rPr>
              <w:t>для предоставления «</w:t>
            </w:r>
            <w:proofErr w:type="spellStart"/>
            <w:r w:rsidR="00CA4167"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="00CA4167"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2370" w:type="dxa"/>
          </w:tcPr>
          <w:p w:rsidR="002D3F9C" w:rsidRPr="00B4460F" w:rsidRDefault="00CA416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lastRenderedPageBreak/>
              <w:t>Способ оплаты государственной пошлины за предоставление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 и уплаты иных платежей, взимаемых в соответствии с законо</w:t>
            </w:r>
            <w:r w:rsidRPr="00B4460F">
              <w:rPr>
                <w:rFonts w:ascii="PS Astra Serif" w:hAnsi="PS Astra Serif" w:cs="Times New Roman"/>
                <w:sz w:val="20"/>
                <w:szCs w:val="20"/>
              </w:rPr>
              <w:lastRenderedPageBreak/>
              <w:t>дательством Российской Федерации</w:t>
            </w:r>
          </w:p>
        </w:tc>
        <w:tc>
          <w:tcPr>
            <w:tcW w:w="2088" w:type="dxa"/>
          </w:tcPr>
          <w:p w:rsidR="002D3F9C" w:rsidRPr="00B4460F" w:rsidRDefault="00CA416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lastRenderedPageBreak/>
              <w:t>Способ получения сведений о ходе выполнения запроса о предоставлении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  <w:tc>
          <w:tcPr>
            <w:tcW w:w="3067" w:type="dxa"/>
          </w:tcPr>
          <w:p w:rsidR="002D3F9C" w:rsidRPr="00B4460F" w:rsidRDefault="00CA4167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</w:t>
            </w:r>
            <w:r w:rsidRPr="00B4460F">
              <w:rPr>
                <w:rFonts w:ascii="PS Astra Serif" w:hAnsi="PS Astra Serif" w:cs="Times New Roman"/>
                <w:sz w:val="20"/>
                <w:szCs w:val="20"/>
              </w:rPr>
              <w:lastRenderedPageBreak/>
              <w:t>чения «</w:t>
            </w:r>
            <w:proofErr w:type="spellStart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подуслуги</w:t>
            </w:r>
            <w:proofErr w:type="spellEnd"/>
            <w:r w:rsidRPr="00B4460F">
              <w:rPr>
                <w:rFonts w:ascii="PS Astra Serif" w:hAnsi="PS Astra Serif" w:cs="Times New Roman"/>
                <w:sz w:val="20"/>
                <w:szCs w:val="20"/>
              </w:rPr>
              <w:t>»</w:t>
            </w:r>
          </w:p>
        </w:tc>
      </w:tr>
      <w:tr w:rsidR="009D6735" w:rsidRPr="00B4460F" w:rsidTr="002854A3">
        <w:tc>
          <w:tcPr>
            <w:tcW w:w="2171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16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3</w:t>
            </w:r>
          </w:p>
        </w:tc>
        <w:tc>
          <w:tcPr>
            <w:tcW w:w="2103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4</w:t>
            </w:r>
          </w:p>
        </w:tc>
        <w:tc>
          <w:tcPr>
            <w:tcW w:w="2370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5</w:t>
            </w:r>
          </w:p>
        </w:tc>
        <w:tc>
          <w:tcPr>
            <w:tcW w:w="2088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6</w:t>
            </w:r>
          </w:p>
        </w:tc>
        <w:tc>
          <w:tcPr>
            <w:tcW w:w="3067" w:type="dxa"/>
          </w:tcPr>
          <w:p w:rsidR="002D3F9C" w:rsidRPr="00B4460F" w:rsidRDefault="002D3F9C" w:rsidP="004866FA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sz w:val="20"/>
                <w:szCs w:val="20"/>
              </w:rPr>
              <w:t>7</w:t>
            </w:r>
          </w:p>
        </w:tc>
      </w:tr>
      <w:tr w:rsidR="00143ECD" w:rsidRPr="00B4460F" w:rsidTr="00457A53">
        <w:tc>
          <w:tcPr>
            <w:tcW w:w="15456" w:type="dxa"/>
            <w:gridSpan w:val="7"/>
          </w:tcPr>
          <w:p w:rsidR="00143ECD" w:rsidRPr="00B4460F" w:rsidRDefault="00405480" w:rsidP="00143ECD">
            <w:pPr>
              <w:jc w:val="center"/>
              <w:rPr>
                <w:rFonts w:ascii="PS Astra Serif" w:hAnsi="PS Astra Serif" w:cs="Times New Roman"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b/>
                <w:i/>
                <w:sz w:val="20"/>
                <w:szCs w:val="20"/>
              </w:rPr>
              <w:t>Выдача разрешений на ввод объектов в эксплуатацию</w:t>
            </w:r>
          </w:p>
        </w:tc>
      </w:tr>
      <w:tr w:rsidR="002854A3" w:rsidRPr="00B4460F" w:rsidTr="002854A3">
        <w:tc>
          <w:tcPr>
            <w:tcW w:w="2171" w:type="dxa"/>
          </w:tcPr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18"/>
                <w:szCs w:val="18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1) официальный сайт </w:t>
            </w:r>
            <w:r w:rsidR="005D2137" w:rsidRPr="00FD482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муниципального округа Тазовский район                     Ямало-Ненецкого автономного округа </w:t>
            </w:r>
            <w:hyperlink r:id="rId18" w:history="1">
              <w:r w:rsidR="005D2137" w:rsidRPr="00FD482F">
                <w:rPr>
                  <w:rFonts w:ascii="PT Astra Serif" w:hAnsi="PT Astra Serif" w:cs="Times New Roman"/>
                  <w:i/>
                  <w:sz w:val="20"/>
                  <w:szCs w:val="20"/>
                </w:rPr>
                <w:t>http://www.tasu.ru</w:t>
              </w:r>
            </w:hyperlink>
          </w:p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2) Единый портал</w:t>
            </w:r>
          </w:p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3) Региональный портал.</w:t>
            </w:r>
          </w:p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  <w:p w:rsidR="002854A3" w:rsidRPr="00B4460F" w:rsidRDefault="002854A3" w:rsidP="00823E63">
            <w:pPr>
              <w:ind w:left="-142" w:right="-146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1816" w:type="dxa"/>
          </w:tcPr>
          <w:p w:rsidR="008C4370" w:rsidRDefault="008C4370" w:rsidP="008C43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запись на прием в орган не предусмотрена;</w:t>
            </w:r>
          </w:p>
          <w:p w:rsidR="008C4370" w:rsidRDefault="008C4370" w:rsidP="008C4370">
            <w:pPr>
              <w:jc w:val="both"/>
              <w:rPr>
                <w:rFonts w:ascii="PT Astra Serif" w:hAnsi="PT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>в МФЦ:</w:t>
            </w:r>
          </w:p>
          <w:p w:rsidR="002854A3" w:rsidRPr="00B4460F" w:rsidRDefault="008C4370" w:rsidP="00394C49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 – на сайте МФЦ; – по телефону контакт-центра МФЦ</w:t>
            </w:r>
          </w:p>
        </w:tc>
        <w:tc>
          <w:tcPr>
            <w:tcW w:w="1841" w:type="dxa"/>
          </w:tcPr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18"/>
                <w:szCs w:val="18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 xml:space="preserve">1) официальный сайт </w:t>
            </w:r>
            <w:r w:rsidR="005D2137" w:rsidRPr="00FD482F">
              <w:rPr>
                <w:rFonts w:ascii="PT Astra Serif" w:hAnsi="PT Astra Serif" w:cs="Times New Roman"/>
                <w:i/>
                <w:sz w:val="20"/>
                <w:szCs w:val="20"/>
              </w:rPr>
              <w:t xml:space="preserve">муниципального округа Тазовский район                     Ямало-Ненецкого автономного округа </w:t>
            </w:r>
            <w:hyperlink r:id="rId19" w:history="1">
              <w:r w:rsidR="005D2137" w:rsidRPr="00FD482F">
                <w:rPr>
                  <w:rFonts w:ascii="PT Astra Serif" w:hAnsi="PT Astra Serif" w:cs="Times New Roman"/>
                  <w:i/>
                  <w:sz w:val="20"/>
                  <w:szCs w:val="20"/>
                </w:rPr>
                <w:t>http://www.tasu.ru</w:t>
              </w:r>
            </w:hyperlink>
          </w:p>
          <w:p w:rsidR="002854A3" w:rsidRPr="00B4460F" w:rsidRDefault="002854A3" w:rsidP="00823E63">
            <w:pPr>
              <w:ind w:right="-108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2) через электронную форму на Едином портале;</w:t>
            </w:r>
          </w:p>
          <w:p w:rsidR="002854A3" w:rsidRPr="00B4460F" w:rsidRDefault="002854A3" w:rsidP="00823E63">
            <w:pPr>
              <w:pStyle w:val="a4"/>
              <w:ind w:left="1" w:right="-108"/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</w:p>
        </w:tc>
        <w:tc>
          <w:tcPr>
            <w:tcW w:w="2103" w:type="dxa"/>
          </w:tcPr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Не требуется предоставление заявителем документов на бумажном носителе.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      </w:r>
          </w:p>
        </w:tc>
        <w:tc>
          <w:tcPr>
            <w:tcW w:w="2370" w:type="dxa"/>
          </w:tcPr>
          <w:p w:rsidR="002854A3" w:rsidRPr="00B4460F" w:rsidRDefault="002854A3" w:rsidP="00823E63">
            <w:pPr>
              <w:jc w:val="center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–</w:t>
            </w:r>
          </w:p>
        </w:tc>
        <w:tc>
          <w:tcPr>
            <w:tcW w:w="2088" w:type="dxa"/>
          </w:tcPr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1) личный кабинет заявителя на Едином портале;</w:t>
            </w:r>
          </w:p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2) электронная почта заявителя.</w:t>
            </w:r>
          </w:p>
        </w:tc>
        <w:tc>
          <w:tcPr>
            <w:tcW w:w="3067" w:type="dxa"/>
          </w:tcPr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1) Официальный сайт органа, предоставляющего муниципальную услугу;</w:t>
            </w:r>
          </w:p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2) портал федеральной государственной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      </w:r>
          </w:p>
          <w:p w:rsidR="002854A3" w:rsidRPr="00B4460F" w:rsidRDefault="002854A3" w:rsidP="00823E63">
            <w:pPr>
              <w:jc w:val="both"/>
              <w:rPr>
                <w:rFonts w:ascii="PS Astra Serif" w:hAnsi="PS Astra Serif" w:cs="Times New Roman"/>
                <w:i/>
                <w:sz w:val="20"/>
                <w:szCs w:val="20"/>
              </w:rPr>
            </w:pPr>
            <w:r w:rsidRPr="00B4460F">
              <w:rPr>
                <w:rFonts w:ascii="PS Astra Serif" w:hAnsi="PS Astra Serif" w:cs="Times New Roman"/>
                <w:i/>
                <w:sz w:val="20"/>
                <w:szCs w:val="20"/>
              </w:rPr>
              <w:t>3) Единый портал</w:t>
            </w:r>
          </w:p>
        </w:tc>
      </w:tr>
    </w:tbl>
    <w:p w:rsidR="002D3F9C" w:rsidRPr="00B4460F" w:rsidRDefault="002D3F9C" w:rsidP="004866FA">
      <w:pPr>
        <w:spacing w:after="0" w:line="240" w:lineRule="auto"/>
        <w:jc w:val="center"/>
        <w:rPr>
          <w:rFonts w:ascii="PS Astra Serif" w:hAnsi="PS Astra Serif" w:cs="Times New Roman"/>
          <w:sz w:val="20"/>
          <w:szCs w:val="20"/>
        </w:rPr>
      </w:pPr>
    </w:p>
    <w:p w:rsidR="000F4BF6" w:rsidRPr="00B4460F" w:rsidRDefault="000F4BF6" w:rsidP="004866FA">
      <w:pPr>
        <w:spacing w:after="0" w:line="240" w:lineRule="auto"/>
        <w:jc w:val="center"/>
        <w:rPr>
          <w:rFonts w:ascii="PS Astra Serif" w:hAnsi="PS Astra Serif" w:cs="Times New Roman"/>
          <w:sz w:val="20"/>
          <w:szCs w:val="20"/>
        </w:rPr>
        <w:sectPr w:rsidR="000F4BF6" w:rsidRPr="00B4460F" w:rsidSect="00702EFA">
          <w:headerReference w:type="first" r:id="rId20"/>
          <w:pgSz w:w="16838" w:h="11906" w:orient="landscape"/>
          <w:pgMar w:top="1560" w:right="536" w:bottom="850" w:left="1134" w:header="708" w:footer="708" w:gutter="0"/>
          <w:cols w:space="708"/>
          <w:titlePg/>
          <w:docGrid w:linePitch="360"/>
        </w:sectPr>
      </w:pPr>
    </w:p>
    <w:p w:rsidR="000F4BF6" w:rsidRPr="00B4460F" w:rsidRDefault="000F4BF6" w:rsidP="000F4BF6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lastRenderedPageBreak/>
        <w:t>Приложение 1</w:t>
      </w:r>
    </w:p>
    <w:p w:rsidR="000F4BF6" w:rsidRPr="00B4460F" w:rsidRDefault="000F4BF6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к технологической схеме предоставления муниципальной услуги «Выдача разрешений на ввод объектов в эксплуатацию»</w:t>
      </w:r>
    </w:p>
    <w:p w:rsidR="000F4BF6" w:rsidRPr="00B4460F" w:rsidRDefault="000F4BF6" w:rsidP="00BC1810">
      <w:pPr>
        <w:spacing w:after="0" w:line="240" w:lineRule="auto"/>
        <w:ind w:left="4820" w:firstLine="283"/>
        <w:rPr>
          <w:rFonts w:ascii="PS Astra Serif" w:hAnsi="PS Astra Serif" w:cs="Times New Roman"/>
          <w:sz w:val="28"/>
          <w:szCs w:val="20"/>
        </w:rPr>
      </w:pPr>
    </w:p>
    <w:p w:rsidR="000F4BF6" w:rsidRPr="00B4460F" w:rsidRDefault="000F4BF6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0F4BF6" w:rsidRPr="00B4460F" w:rsidRDefault="000F4BF6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BC1810" w:rsidRPr="00B4460F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 xml:space="preserve">Образец формы заявления на выдачу разрешения на ввод </w:t>
      </w:r>
    </w:p>
    <w:p w:rsidR="00BC1810" w:rsidRPr="00B4460F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объекта в эксплуатацию</w:t>
      </w:r>
    </w:p>
    <w:p w:rsidR="00BC1810" w:rsidRPr="00B4460F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  <w:sz w:val="24"/>
          <w:szCs w:val="24"/>
        </w:rPr>
      </w:pPr>
      <w:r w:rsidRPr="00B4460F">
        <w:rPr>
          <w:rFonts w:ascii="PS Astra Serif" w:hAnsi="PS Astra Serif"/>
          <w:sz w:val="24"/>
          <w:szCs w:val="24"/>
        </w:rPr>
        <w:t xml:space="preserve">Кому:  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 xml:space="preserve">___________________________________________________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16"/>
        </w:rPr>
      </w:pPr>
      <w:r w:rsidRPr="00B4460F">
        <w:rPr>
          <w:rFonts w:ascii="PS Astra Serif" w:hAnsi="PS Astra Serif"/>
          <w:sz w:val="16"/>
        </w:rPr>
        <w:t xml:space="preserve"> (уполномоченный орган местного самоуправления)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  <w:sz w:val="24"/>
          <w:szCs w:val="24"/>
        </w:rPr>
      </w:pPr>
      <w:r w:rsidRPr="00B4460F">
        <w:rPr>
          <w:rFonts w:ascii="PS Astra Serif" w:hAnsi="PS Astra Serif"/>
          <w:sz w:val="24"/>
          <w:szCs w:val="24"/>
        </w:rPr>
        <w:t xml:space="preserve">от кого: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>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16"/>
        </w:rPr>
      </w:pPr>
      <w:r w:rsidRPr="00B4460F">
        <w:rPr>
          <w:rFonts w:ascii="PS Astra Serif" w:hAnsi="PS Astra Serif"/>
          <w:sz w:val="16"/>
        </w:rPr>
        <w:t xml:space="preserve"> (</w:t>
      </w:r>
      <w:proofErr w:type="gramStart"/>
      <w:r w:rsidRPr="00B4460F">
        <w:rPr>
          <w:rFonts w:ascii="PS Astra Serif" w:hAnsi="PS Astra Serif"/>
          <w:sz w:val="16"/>
        </w:rPr>
        <w:t>застройщик</w:t>
      </w:r>
      <w:proofErr w:type="gramEnd"/>
      <w:r w:rsidRPr="00B4460F">
        <w:rPr>
          <w:rFonts w:ascii="PS Astra Serif" w:hAnsi="PS Astra Serif"/>
          <w:sz w:val="16"/>
        </w:rPr>
        <w:t xml:space="preserve"> - для физического лица - Ф.И.О.,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>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16"/>
        </w:rPr>
      </w:pPr>
      <w:r w:rsidRPr="00B4460F">
        <w:rPr>
          <w:rFonts w:ascii="PS Astra Serif" w:hAnsi="PS Astra Serif"/>
          <w:sz w:val="16"/>
        </w:rPr>
        <w:t>почтовый адрес, телефон,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>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18"/>
        </w:rPr>
      </w:pPr>
      <w:r w:rsidRPr="00B4460F">
        <w:rPr>
          <w:rFonts w:ascii="PS Astra Serif" w:hAnsi="PS Astra Serif"/>
          <w:sz w:val="16"/>
        </w:rPr>
        <w:t>для юридического лица - наименование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>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16"/>
        </w:rPr>
      </w:pPr>
      <w:proofErr w:type="gramStart"/>
      <w:r w:rsidRPr="00B4460F">
        <w:rPr>
          <w:rFonts w:ascii="PS Astra Serif" w:hAnsi="PS Astra Serif"/>
          <w:sz w:val="16"/>
        </w:rPr>
        <w:t>организации</w:t>
      </w:r>
      <w:proofErr w:type="gramEnd"/>
      <w:r w:rsidRPr="00B4460F">
        <w:rPr>
          <w:rFonts w:ascii="PS Astra Serif" w:hAnsi="PS Astra Serif"/>
          <w:sz w:val="16"/>
        </w:rPr>
        <w:t>, ИНН, юридический и почтовый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>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16"/>
        </w:rPr>
      </w:pPr>
      <w:r w:rsidRPr="00B4460F">
        <w:rPr>
          <w:rFonts w:ascii="PS Astra Serif" w:hAnsi="PS Astra Serif"/>
          <w:sz w:val="16"/>
        </w:rPr>
        <w:t>адреса;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>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20"/>
        </w:rPr>
      </w:pPr>
      <w:r w:rsidRPr="00B4460F">
        <w:rPr>
          <w:rFonts w:ascii="PS Astra Serif" w:hAnsi="PS Astra Serif"/>
          <w:sz w:val="16"/>
        </w:rPr>
        <w:t>Ф.И.О. руководителя, телефон, банковские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rPr>
          <w:rFonts w:ascii="PS Astra Serif" w:hAnsi="PS Astra Serif"/>
        </w:rPr>
      </w:pPr>
      <w:r w:rsidRPr="00B4460F">
        <w:rPr>
          <w:rFonts w:ascii="PS Astra Serif" w:hAnsi="PS Astra Serif"/>
        </w:rPr>
        <w:t>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4253"/>
        <w:jc w:val="center"/>
        <w:rPr>
          <w:rFonts w:ascii="PS Astra Serif" w:hAnsi="PS Astra Serif"/>
          <w:sz w:val="16"/>
          <w:szCs w:val="16"/>
        </w:rPr>
      </w:pPr>
      <w:proofErr w:type="gramStart"/>
      <w:r w:rsidRPr="00B4460F">
        <w:rPr>
          <w:rFonts w:ascii="PS Astra Serif" w:hAnsi="PS Astra Serif"/>
          <w:sz w:val="16"/>
          <w:szCs w:val="16"/>
        </w:rPr>
        <w:t>реквизиты</w:t>
      </w:r>
      <w:proofErr w:type="gramEnd"/>
      <w:r w:rsidRPr="00B4460F">
        <w:rPr>
          <w:rFonts w:ascii="PS Astra Serif" w:hAnsi="PS Astra Serif"/>
          <w:sz w:val="16"/>
          <w:szCs w:val="16"/>
        </w:rPr>
        <w:t xml:space="preserve"> (наименование банка, р/с, к/с, </w:t>
      </w:r>
      <w:hyperlink r:id="rId21" w:history="1">
        <w:r w:rsidRPr="00B4460F">
          <w:rPr>
            <w:rFonts w:ascii="PS Astra Serif" w:hAnsi="PS Astra Serif"/>
            <w:sz w:val="16"/>
            <w:szCs w:val="16"/>
          </w:rPr>
          <w:t>БИК</w:t>
        </w:r>
      </w:hyperlink>
      <w:r w:rsidRPr="00B4460F">
        <w:rPr>
          <w:rFonts w:ascii="PS Astra Serif" w:hAnsi="PS Astra Serif"/>
          <w:sz w:val="16"/>
          <w:szCs w:val="16"/>
        </w:rPr>
        <w:t>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 w:cs="Times New Roman CYR"/>
          <w:b/>
          <w:sz w:val="28"/>
          <w:szCs w:val="28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 w:cs="Times New Roman CYR"/>
          <w:b/>
          <w:sz w:val="28"/>
          <w:szCs w:val="28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 w:cs="Times New Roman CYR"/>
          <w:b/>
          <w:sz w:val="24"/>
          <w:szCs w:val="24"/>
        </w:rPr>
      </w:pPr>
      <w:r w:rsidRPr="00B4460F">
        <w:rPr>
          <w:rFonts w:ascii="PS Astra Serif" w:eastAsia="Calibri" w:hAnsi="PS Astra Serif" w:cs="Times New Roman CYR"/>
          <w:b/>
          <w:sz w:val="24"/>
          <w:szCs w:val="24"/>
        </w:rPr>
        <w:t>ЗАЯВЛЕНИЕ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о выдаче разрешения на ввод объекта в эксплуатацию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center"/>
        <w:rPr>
          <w:rFonts w:ascii="PS Astra Serif" w:eastAsia="Calibri" w:hAnsi="PS Astra Serif" w:cs="Times New Roman CYR"/>
          <w:sz w:val="24"/>
          <w:szCs w:val="24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/>
          <w:sz w:val="24"/>
          <w:szCs w:val="24"/>
        </w:rPr>
      </w:pPr>
      <w:r w:rsidRPr="00B4460F">
        <w:rPr>
          <w:rFonts w:ascii="PS Astra Serif" w:eastAsia="Calibri" w:hAnsi="PS Astra Serif"/>
          <w:sz w:val="24"/>
          <w:szCs w:val="24"/>
        </w:rPr>
        <w:t>Прошу выдать разрешение на ввод в эксплуатацию построенного, реконструированного объекта капитального строительства/линейного объекта/объекта капитального строительства, входящего в состав линейного объекта_________________________________________________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 xml:space="preserve">                                                                            (нужное подчеркнуть)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/>
          <w:sz w:val="28"/>
          <w:szCs w:val="28"/>
        </w:rPr>
      </w:pPr>
      <w:r w:rsidRPr="00B4460F">
        <w:rPr>
          <w:rFonts w:ascii="PS Astra Serif" w:eastAsia="Calibri" w:hAnsi="PS Astra Serif"/>
          <w:sz w:val="28"/>
          <w:szCs w:val="28"/>
        </w:rPr>
        <w:t>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>(</w:t>
      </w:r>
      <w:proofErr w:type="gramStart"/>
      <w:r w:rsidRPr="00B4460F">
        <w:rPr>
          <w:rFonts w:ascii="PS Astra Serif" w:eastAsia="Calibri" w:hAnsi="PS Astra Serif"/>
          <w:sz w:val="20"/>
          <w:szCs w:val="20"/>
        </w:rPr>
        <w:t>наименование</w:t>
      </w:r>
      <w:proofErr w:type="gramEnd"/>
      <w:r w:rsidRPr="00B4460F">
        <w:rPr>
          <w:rFonts w:ascii="PS Astra Serif" w:eastAsia="Calibri" w:hAnsi="PS Astra Serif"/>
          <w:sz w:val="20"/>
          <w:szCs w:val="20"/>
        </w:rPr>
        <w:t xml:space="preserve"> объекта (этапа) капитального строительства в соответствии с проектной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/>
          <w:sz w:val="20"/>
          <w:szCs w:val="20"/>
        </w:rPr>
      </w:pPr>
      <w:proofErr w:type="gramStart"/>
      <w:r w:rsidRPr="00B4460F">
        <w:rPr>
          <w:rFonts w:ascii="PS Astra Serif" w:eastAsia="Calibri" w:hAnsi="PS Astra Serif"/>
          <w:sz w:val="20"/>
          <w:szCs w:val="20"/>
        </w:rPr>
        <w:t>документацией</w:t>
      </w:r>
      <w:proofErr w:type="gramEnd"/>
      <w:r w:rsidRPr="00B4460F">
        <w:rPr>
          <w:rFonts w:ascii="PS Astra Serif" w:eastAsia="Calibri" w:hAnsi="PS Astra Serif"/>
          <w:sz w:val="20"/>
          <w:szCs w:val="20"/>
        </w:rPr>
        <w:t xml:space="preserve">, кадастровый номер объекта (указываются в отношении учетного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/>
          <w:sz w:val="20"/>
          <w:szCs w:val="20"/>
        </w:rPr>
      </w:pPr>
      <w:proofErr w:type="gramStart"/>
      <w:r w:rsidRPr="00B4460F">
        <w:rPr>
          <w:rFonts w:ascii="PS Astra Serif" w:eastAsia="Calibri" w:hAnsi="PS Astra Serif"/>
          <w:sz w:val="20"/>
          <w:szCs w:val="20"/>
        </w:rPr>
        <w:t>в</w:t>
      </w:r>
      <w:proofErr w:type="gramEnd"/>
      <w:r w:rsidRPr="00B4460F">
        <w:rPr>
          <w:rFonts w:ascii="PS Astra Serif" w:eastAsia="Calibri" w:hAnsi="PS Astra Serif"/>
          <w:sz w:val="20"/>
          <w:szCs w:val="20"/>
        </w:rPr>
        <w:t xml:space="preserve"> государственном кадастре недвижимости реконструируемого объекта))</w:t>
      </w:r>
    </w:p>
    <w:p w:rsidR="00F07245" w:rsidRPr="00B4460F" w:rsidRDefault="00F07245" w:rsidP="00F07245">
      <w:pPr>
        <w:spacing w:after="0" w:line="0" w:lineRule="atLeast"/>
        <w:jc w:val="both"/>
        <w:rPr>
          <w:rFonts w:ascii="PS Astra Serif" w:eastAsia="Calibri" w:hAnsi="PS Astra Serif"/>
        </w:rPr>
      </w:pPr>
    </w:p>
    <w:p w:rsidR="00F07245" w:rsidRPr="00B4460F" w:rsidRDefault="00F07245" w:rsidP="00F07245">
      <w:pPr>
        <w:spacing w:after="0" w:line="0" w:lineRule="atLeast"/>
        <w:jc w:val="both"/>
        <w:rPr>
          <w:rFonts w:ascii="PS Astra Serif" w:eastAsia="Calibri" w:hAnsi="PS Astra Serif"/>
          <w:b/>
          <w:bCs/>
          <w:sz w:val="24"/>
          <w:szCs w:val="24"/>
        </w:rPr>
      </w:pPr>
      <w:r w:rsidRPr="00B4460F">
        <w:rPr>
          <w:rFonts w:ascii="PS Astra Serif" w:eastAsia="Calibri" w:hAnsi="PS Astra Serif"/>
          <w:sz w:val="24"/>
          <w:szCs w:val="24"/>
        </w:rPr>
        <w:t>на земельном участке:_________________________</w:t>
      </w:r>
      <w:r w:rsidR="00FE562E" w:rsidRPr="00B4460F">
        <w:rPr>
          <w:rFonts w:ascii="PS Astra Serif" w:eastAsia="Calibri" w:hAnsi="PS Astra Serif"/>
          <w:sz w:val="24"/>
          <w:szCs w:val="24"/>
        </w:rPr>
        <w:t>________</w:t>
      </w:r>
      <w:r w:rsidRPr="00B4460F">
        <w:rPr>
          <w:rFonts w:ascii="PS Astra Serif" w:eastAsia="Calibri" w:hAnsi="PS Astra Serif"/>
          <w:sz w:val="24"/>
          <w:szCs w:val="24"/>
        </w:rPr>
        <w:t>______________________________</w:t>
      </w:r>
      <w:r w:rsidRPr="00B4460F">
        <w:rPr>
          <w:rFonts w:ascii="PS Astra Serif" w:eastAsia="Calibri" w:hAnsi="PS Astra Serif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07245" w:rsidRPr="00B4460F" w:rsidRDefault="00F07245" w:rsidP="00F07245">
      <w:pPr>
        <w:spacing w:after="0" w:line="0" w:lineRule="atLeast"/>
        <w:jc w:val="both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b/>
          <w:bCs/>
          <w:sz w:val="20"/>
          <w:szCs w:val="20"/>
        </w:rPr>
        <w:t xml:space="preserve">                                                                    </w:t>
      </w:r>
      <w:r w:rsidRPr="00B4460F">
        <w:rPr>
          <w:rFonts w:ascii="PS Astra Serif" w:eastAsia="Calibri" w:hAnsi="PS Astra Serif"/>
          <w:sz w:val="20"/>
          <w:szCs w:val="20"/>
        </w:rPr>
        <w:t>(</w:t>
      </w:r>
      <w:proofErr w:type="gramStart"/>
      <w:r w:rsidRPr="00B4460F">
        <w:rPr>
          <w:rFonts w:ascii="PS Astra Serif" w:eastAsia="Calibri" w:hAnsi="PS Astra Serif"/>
          <w:sz w:val="20"/>
          <w:szCs w:val="20"/>
        </w:rPr>
        <w:t>кадастровый</w:t>
      </w:r>
      <w:proofErr w:type="gramEnd"/>
      <w:r w:rsidRPr="00B4460F">
        <w:rPr>
          <w:rFonts w:ascii="PS Astra Serif" w:eastAsia="Calibri" w:hAnsi="PS Astra Serif"/>
          <w:sz w:val="20"/>
          <w:szCs w:val="20"/>
        </w:rPr>
        <w:t xml:space="preserve"> номер земельного участка (земельных участков),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/>
          <w:sz w:val="16"/>
          <w:szCs w:val="16"/>
        </w:rPr>
      </w:pPr>
      <w:r w:rsidRPr="00B4460F">
        <w:rPr>
          <w:rFonts w:ascii="PS Astra Serif" w:eastAsia="Calibri" w:hAnsi="PS Astra Serif"/>
          <w:sz w:val="16"/>
          <w:szCs w:val="16"/>
        </w:rPr>
        <w:t>_______________________________________________________________________________________________________________________</w:t>
      </w:r>
      <w:r w:rsidRPr="00B4460F">
        <w:rPr>
          <w:rFonts w:ascii="PS Astra Serif" w:eastAsia="Calibri" w:hAnsi="PS Astra Serif"/>
          <w:sz w:val="28"/>
          <w:szCs w:val="28"/>
        </w:rPr>
        <w:t>,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>в пределах которого (которых) расположен объект капитального строительства)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/>
          <w:sz w:val="20"/>
          <w:szCs w:val="20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Право на пользование землей закреплено 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 xml:space="preserve">                                                                                                              (наименование документа)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/>
          <w:sz w:val="28"/>
          <w:szCs w:val="28"/>
        </w:rPr>
      </w:pPr>
      <w:r w:rsidRPr="00B4460F">
        <w:rPr>
          <w:rFonts w:ascii="PS Astra Serif" w:eastAsia="Calibri" w:hAnsi="PS Astra Serif"/>
          <w:sz w:val="28"/>
          <w:szCs w:val="28"/>
        </w:rPr>
        <w:t>_____________________________ от «___» __________________ г. № __________.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/>
          <w:sz w:val="20"/>
          <w:szCs w:val="20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PS Astra Serif" w:eastAsia="Calibri" w:hAnsi="PS Astra Serif" w:cs="Times New Roman CYR"/>
          <w:sz w:val="16"/>
          <w:szCs w:val="16"/>
        </w:rPr>
      </w:pP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rPr>
          <w:rFonts w:ascii="PS Astra Serif" w:hAnsi="PS Astra Serif"/>
          <w:sz w:val="24"/>
          <w:szCs w:val="24"/>
        </w:rPr>
      </w:pPr>
      <w:proofErr w:type="gramStart"/>
      <w:r w:rsidRPr="00B4460F">
        <w:rPr>
          <w:rFonts w:ascii="PS Astra Serif" w:eastAsia="Calibri" w:hAnsi="PS Astra Serif"/>
          <w:sz w:val="24"/>
          <w:szCs w:val="24"/>
        </w:rPr>
        <w:t>расположенного</w:t>
      </w:r>
      <w:proofErr w:type="gramEnd"/>
      <w:r w:rsidRPr="00B4460F">
        <w:rPr>
          <w:rFonts w:ascii="PS Astra Serif" w:eastAsia="Calibri" w:hAnsi="PS Astra Serif"/>
          <w:sz w:val="24"/>
          <w:szCs w:val="24"/>
        </w:rPr>
        <w:t xml:space="preserve"> </w:t>
      </w:r>
      <w:r w:rsidRPr="00B4460F">
        <w:rPr>
          <w:rFonts w:ascii="PS Astra Serif" w:hAnsi="PS Astra Serif"/>
          <w:sz w:val="24"/>
          <w:szCs w:val="24"/>
        </w:rPr>
        <w:t>по адресу: 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center"/>
        <w:rPr>
          <w:rFonts w:ascii="PS Astra Serif" w:hAnsi="PS Astra Serif"/>
          <w:sz w:val="20"/>
          <w:szCs w:val="20"/>
        </w:rPr>
      </w:pPr>
      <w:r w:rsidRPr="00B4460F">
        <w:rPr>
          <w:rFonts w:ascii="PS Astra Serif" w:hAnsi="PS Astra Serif"/>
          <w:sz w:val="20"/>
          <w:szCs w:val="20"/>
        </w:rPr>
        <w:t xml:space="preserve">                                                 (</w:t>
      </w:r>
      <w:proofErr w:type="gramStart"/>
      <w:r w:rsidRPr="00B4460F">
        <w:rPr>
          <w:rFonts w:ascii="PS Astra Serif" w:hAnsi="PS Astra Serif"/>
          <w:sz w:val="20"/>
          <w:szCs w:val="20"/>
        </w:rPr>
        <w:t>адрес</w:t>
      </w:r>
      <w:proofErr w:type="gramEnd"/>
      <w:r w:rsidRPr="00B4460F">
        <w:rPr>
          <w:rFonts w:ascii="PS Astra Serif" w:hAnsi="PS Astra Serif"/>
          <w:sz w:val="20"/>
          <w:szCs w:val="20"/>
        </w:rPr>
        <w:t xml:space="preserve"> объекта капитального строительства, для линейных</w:t>
      </w:r>
      <w:r w:rsidRPr="00B4460F">
        <w:rPr>
          <w:rFonts w:ascii="PS Astra Serif" w:hAnsi="PS Astra Serif"/>
        </w:rPr>
        <w:t xml:space="preserve"> </w:t>
      </w:r>
      <w:r w:rsidRPr="00B4460F">
        <w:rPr>
          <w:rFonts w:ascii="PS Astra Serif" w:hAnsi="PS Astra Serif"/>
          <w:sz w:val="20"/>
          <w:szCs w:val="20"/>
        </w:rPr>
        <w:t xml:space="preserve">объектов – 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both"/>
        <w:rPr>
          <w:rFonts w:ascii="PS Astra Serif" w:hAnsi="PS Astra Serif"/>
          <w:sz w:val="28"/>
          <w:szCs w:val="28"/>
        </w:rPr>
      </w:pPr>
      <w:r w:rsidRPr="00B4460F">
        <w:rPr>
          <w:rFonts w:ascii="PS Astra Serif" w:hAnsi="PS Astra Serif"/>
          <w:sz w:val="28"/>
          <w:szCs w:val="28"/>
        </w:rPr>
        <w:t>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center"/>
        <w:rPr>
          <w:rFonts w:ascii="PS Astra Serif" w:hAnsi="PS Astra Serif"/>
          <w:sz w:val="20"/>
          <w:szCs w:val="20"/>
        </w:rPr>
      </w:pPr>
      <w:r w:rsidRPr="00B4460F">
        <w:rPr>
          <w:rFonts w:ascii="PS Astra Serif" w:hAnsi="PS Astra Serif"/>
          <w:sz w:val="20"/>
          <w:szCs w:val="20"/>
        </w:rPr>
        <w:t>указывается в виде наименований субъекта Российской Федерации и муниципального образования)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/>
          <w:sz w:val="16"/>
          <w:szCs w:val="16"/>
        </w:rPr>
      </w:pPr>
    </w:p>
    <w:p w:rsidR="00F07245" w:rsidRPr="00B4460F" w:rsidRDefault="00F07245" w:rsidP="00F07245">
      <w:pPr>
        <w:spacing w:after="0" w:line="0" w:lineRule="atLeast"/>
        <w:ind w:firstLine="709"/>
        <w:jc w:val="both"/>
        <w:rPr>
          <w:rFonts w:ascii="PS Astra Serif" w:eastAsia="Calibri" w:hAnsi="PS Astra Serif"/>
          <w:sz w:val="24"/>
          <w:szCs w:val="24"/>
        </w:rPr>
      </w:pPr>
      <w:r w:rsidRPr="00B4460F">
        <w:rPr>
          <w:rFonts w:ascii="PS Astra Serif" w:eastAsia="Calibri" w:hAnsi="PS Astra Serif"/>
          <w:sz w:val="24"/>
          <w:szCs w:val="24"/>
        </w:rPr>
        <w:lastRenderedPageBreak/>
        <w:t xml:space="preserve">Строительство (реконструкция) </w:t>
      </w:r>
      <w:proofErr w:type="gramStart"/>
      <w:r w:rsidRPr="00B4460F">
        <w:rPr>
          <w:rFonts w:ascii="PS Astra Serif" w:eastAsia="Calibri" w:hAnsi="PS Astra Serif"/>
          <w:sz w:val="24"/>
          <w:szCs w:val="24"/>
        </w:rPr>
        <w:t>осуществлялось  на</w:t>
      </w:r>
      <w:proofErr w:type="gramEnd"/>
      <w:r w:rsidRPr="00B4460F">
        <w:rPr>
          <w:rFonts w:ascii="PS Astra Serif" w:eastAsia="Calibri" w:hAnsi="PS Astra Serif"/>
          <w:sz w:val="24"/>
          <w:szCs w:val="24"/>
        </w:rPr>
        <w:t xml:space="preserve"> основании  разрешения на строительство № _____________________________________, дата выдачи                   «___»________________г.,выданного_____________________________________________________________ _______________________________________________________________________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PS Astra Serif" w:eastAsia="Calibri" w:hAnsi="PS Astra Serif" w:cs="Times New Roman CYR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>(указывается орган, выдавший разрешение на строительство)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6"/>
          <w:szCs w:val="26"/>
        </w:rPr>
      </w:pP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ind w:firstLine="708"/>
        <w:jc w:val="both"/>
        <w:rPr>
          <w:rFonts w:ascii="PS Astra Serif" w:hAnsi="PS Astra Serif"/>
          <w:sz w:val="24"/>
          <w:szCs w:val="24"/>
        </w:rPr>
      </w:pPr>
      <w:r w:rsidRPr="00B4460F">
        <w:rPr>
          <w:rFonts w:ascii="PS Astra Serif" w:hAnsi="PS Astra Serif"/>
          <w:sz w:val="24"/>
          <w:szCs w:val="24"/>
        </w:rPr>
        <w:t>Градостроительный план земельного участка № 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both"/>
        <w:rPr>
          <w:rFonts w:ascii="PS Astra Serif" w:hAnsi="PS Astra Serif"/>
          <w:sz w:val="24"/>
          <w:szCs w:val="24"/>
        </w:rPr>
      </w:pPr>
      <w:proofErr w:type="gramStart"/>
      <w:r w:rsidRPr="00B4460F">
        <w:rPr>
          <w:rFonts w:ascii="PS Astra Serif" w:hAnsi="PS Astra Serif"/>
          <w:sz w:val="24"/>
          <w:szCs w:val="24"/>
        </w:rPr>
        <w:t>выдан</w:t>
      </w:r>
      <w:proofErr w:type="gramEnd"/>
      <w:r w:rsidRPr="00B4460F">
        <w:rPr>
          <w:rFonts w:ascii="PS Astra Serif" w:hAnsi="PS Astra Serif"/>
          <w:sz w:val="24"/>
          <w:szCs w:val="24"/>
        </w:rPr>
        <w:t xml:space="preserve"> «___» ___________ г., 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both"/>
        <w:rPr>
          <w:rFonts w:ascii="PS Astra Serif" w:hAnsi="PS Astra Serif"/>
          <w:sz w:val="20"/>
          <w:szCs w:val="28"/>
        </w:rPr>
      </w:pPr>
      <w:r w:rsidRPr="00B4460F">
        <w:rPr>
          <w:rFonts w:ascii="PS Astra Serif" w:hAnsi="PS Astra Serif"/>
          <w:szCs w:val="28"/>
        </w:rPr>
        <w:t xml:space="preserve">                                                            </w:t>
      </w:r>
      <w:r w:rsidRPr="00B4460F">
        <w:rPr>
          <w:rFonts w:ascii="PS Astra Serif" w:hAnsi="PS Astra Serif"/>
          <w:sz w:val="20"/>
          <w:szCs w:val="28"/>
        </w:rPr>
        <w:t>(орган, выдавший градостроительный план земельного участка)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both"/>
        <w:rPr>
          <w:rFonts w:ascii="PS Astra Serif" w:hAnsi="PS Astra Serif"/>
          <w:sz w:val="28"/>
          <w:szCs w:val="28"/>
        </w:rPr>
      </w:pPr>
      <w:r w:rsidRPr="00B4460F">
        <w:rPr>
          <w:rFonts w:ascii="PS Astra Serif" w:hAnsi="PS Astra Serif"/>
          <w:sz w:val="28"/>
          <w:szCs w:val="28"/>
        </w:rPr>
        <w:t>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center"/>
        <w:rPr>
          <w:rFonts w:ascii="PS Astra Serif" w:hAnsi="PS Astra Serif"/>
          <w:sz w:val="20"/>
          <w:szCs w:val="20"/>
        </w:rPr>
      </w:pPr>
      <w:r w:rsidRPr="00B4460F">
        <w:rPr>
          <w:rFonts w:ascii="PS Astra Serif" w:hAnsi="PS Astra Serif"/>
          <w:sz w:val="20"/>
          <w:szCs w:val="20"/>
        </w:rPr>
        <w:t>(не заполняется в отношении линейных объектов, кроме случаев,</w:t>
      </w:r>
      <w:r w:rsidRPr="00B4460F">
        <w:rPr>
          <w:rFonts w:ascii="PS Astra Serif" w:hAnsi="PS Astra Serif"/>
        </w:rPr>
        <w:t xml:space="preserve"> </w:t>
      </w:r>
      <w:r w:rsidRPr="00B4460F">
        <w:rPr>
          <w:rFonts w:ascii="PS Astra Serif" w:hAnsi="PS Astra Serif"/>
          <w:sz w:val="20"/>
          <w:szCs w:val="20"/>
        </w:rPr>
        <w:t>предусмотренных законодательством Российской Федерации)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center"/>
        <w:rPr>
          <w:rFonts w:ascii="PS Astra Serif" w:hAnsi="PS Astra Serif"/>
          <w:sz w:val="28"/>
          <w:szCs w:val="28"/>
        </w:rPr>
      </w:pPr>
      <w:r w:rsidRPr="00B4460F">
        <w:rPr>
          <w:rFonts w:ascii="PS Astra Serif" w:hAnsi="PS Astra Serif"/>
          <w:sz w:val="28"/>
          <w:szCs w:val="28"/>
        </w:rPr>
        <w:t xml:space="preserve"> 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both"/>
        <w:rPr>
          <w:rFonts w:ascii="PS Astra Serif" w:hAnsi="PS Astra Serif"/>
          <w:sz w:val="24"/>
          <w:szCs w:val="24"/>
        </w:rPr>
      </w:pPr>
      <w:r w:rsidRPr="00B4460F">
        <w:rPr>
          <w:rFonts w:ascii="PS Astra Serif" w:hAnsi="PS Astra Serif"/>
          <w:sz w:val="24"/>
          <w:szCs w:val="24"/>
        </w:rPr>
        <w:t xml:space="preserve">    </w:t>
      </w:r>
      <w:r w:rsidRPr="00B4460F">
        <w:rPr>
          <w:rFonts w:ascii="PS Astra Serif" w:hAnsi="PS Astra Serif"/>
          <w:sz w:val="24"/>
          <w:szCs w:val="24"/>
        </w:rPr>
        <w:tab/>
        <w:t>Проект планировки и проект межевания территории утвержден _____________________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both"/>
        <w:rPr>
          <w:rFonts w:ascii="PS Astra Serif" w:hAnsi="PS Astra Serif"/>
          <w:sz w:val="24"/>
          <w:szCs w:val="24"/>
        </w:rPr>
      </w:pPr>
      <w:r w:rsidRPr="00B4460F">
        <w:rPr>
          <w:rFonts w:ascii="PS Astra Serif" w:hAnsi="PS Astra Serif"/>
          <w:sz w:val="24"/>
          <w:szCs w:val="24"/>
        </w:rPr>
        <w:t>__________________________________________________________________________________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jc w:val="center"/>
        <w:rPr>
          <w:rFonts w:ascii="PS Astra Serif" w:hAnsi="PS Astra Serif"/>
          <w:sz w:val="20"/>
          <w:szCs w:val="20"/>
        </w:rPr>
      </w:pPr>
      <w:r w:rsidRPr="00B4460F">
        <w:rPr>
          <w:rFonts w:ascii="PS Astra Serif" w:hAnsi="PS Astra Serif"/>
          <w:sz w:val="20"/>
          <w:szCs w:val="20"/>
        </w:rPr>
        <w:t>(указывается вид правового акта  и наименование органа исполнительной власти                                                субъекта Российской Федерации)</w:t>
      </w:r>
    </w:p>
    <w:p w:rsidR="00F07245" w:rsidRPr="00B4460F" w:rsidRDefault="00F07245" w:rsidP="00F07245">
      <w:pPr>
        <w:widowControl w:val="0"/>
        <w:autoSpaceDE w:val="0"/>
        <w:autoSpaceDN w:val="0"/>
        <w:spacing w:after="0" w:line="0" w:lineRule="atLeast"/>
        <w:rPr>
          <w:rFonts w:ascii="PS Astra Serif" w:hAnsi="PS Astra Serif"/>
          <w:sz w:val="24"/>
          <w:szCs w:val="24"/>
        </w:rPr>
      </w:pPr>
      <w:r w:rsidRPr="00B4460F">
        <w:rPr>
          <w:rFonts w:ascii="PS Astra Serif" w:hAnsi="PS Astra Serif"/>
          <w:sz w:val="24"/>
          <w:szCs w:val="24"/>
        </w:rPr>
        <w:t xml:space="preserve">____________________________________ от «___» ________________ г. № _________________ </w:t>
      </w:r>
    </w:p>
    <w:p w:rsidR="00F07245" w:rsidRPr="00B4460F" w:rsidRDefault="00F07245" w:rsidP="00F07245">
      <w:pPr>
        <w:spacing w:after="0" w:line="0" w:lineRule="atLeast"/>
        <w:ind w:firstLine="709"/>
        <w:jc w:val="both"/>
        <w:rPr>
          <w:rFonts w:ascii="PS Astra Serif" w:eastAsia="Calibri" w:hAnsi="PS Astra Serif"/>
          <w:sz w:val="24"/>
          <w:szCs w:val="24"/>
        </w:rPr>
      </w:pPr>
    </w:p>
    <w:p w:rsidR="00F07245" w:rsidRPr="00B4460F" w:rsidRDefault="00F07245" w:rsidP="00F07245">
      <w:pPr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/>
          <w:sz w:val="24"/>
          <w:szCs w:val="24"/>
        </w:rPr>
        <w:t>Сведения об объекте капитального строительства (в отношении линейных объектов допускается заполнение не всех граф)</w:t>
      </w:r>
      <w:r w:rsidRPr="00B4460F">
        <w:rPr>
          <w:rFonts w:ascii="PS Astra Serif" w:eastAsia="Calibri" w:hAnsi="PS Astra Serif" w:cs="Times New Roman CYR"/>
          <w:sz w:val="24"/>
          <w:szCs w:val="24"/>
        </w:rPr>
        <w:t>: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</w:p>
    <w:tbl>
      <w:tblPr>
        <w:tblW w:w="9914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69"/>
        <w:gridCol w:w="1988"/>
        <w:gridCol w:w="1711"/>
      </w:tblGrid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Единица</w:t>
            </w:r>
          </w:p>
          <w:p w:rsidR="00F07245" w:rsidRPr="00B4460F" w:rsidRDefault="00F07245" w:rsidP="00F07245">
            <w:pPr>
              <w:spacing w:after="0" w:line="0" w:lineRule="atLeast"/>
              <w:ind w:left="57" w:right="57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измерения</w:t>
            </w:r>
          </w:p>
        </w:tc>
        <w:tc>
          <w:tcPr>
            <w:tcW w:w="1988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По проекту</w:t>
            </w:r>
          </w:p>
        </w:tc>
        <w:tc>
          <w:tcPr>
            <w:tcW w:w="1711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Фактически</w:t>
            </w:r>
          </w:p>
        </w:tc>
      </w:tr>
    </w:tbl>
    <w:p w:rsidR="00F07245" w:rsidRPr="00B4460F" w:rsidRDefault="00F07245" w:rsidP="00F07245">
      <w:pPr>
        <w:spacing w:after="0" w:line="0" w:lineRule="atLeast"/>
        <w:rPr>
          <w:rFonts w:ascii="PS Astra Serif" w:hAnsi="PS Astra Serif"/>
          <w:sz w:val="24"/>
          <w:szCs w:val="24"/>
        </w:rPr>
      </w:pPr>
    </w:p>
    <w:tbl>
      <w:tblPr>
        <w:tblW w:w="9914" w:type="dxa"/>
        <w:tblInd w:w="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6"/>
        <w:gridCol w:w="1469"/>
        <w:gridCol w:w="1988"/>
        <w:gridCol w:w="1711"/>
      </w:tblGrid>
      <w:tr w:rsidR="00F07245" w:rsidRPr="00B4460F" w:rsidTr="00F07245">
        <w:trPr>
          <w:trHeight w:val="240"/>
          <w:tblHeader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1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4</w:t>
            </w: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Строительный объем  – всего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куб.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куб.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Общая площадь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Площадь встроенно-пристроенных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помещений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2.1. Нежилые объекты</w:t>
            </w:r>
          </w:p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(объекты здравоохранения, образования, культуры, отдыха, спорта и т.д.)</w:t>
            </w: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Количество мест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Количество помещений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Вместимость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Количество этажей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В том числе подземных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Сети и системы инженерно-технического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обеспечения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Лифты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Эскалаторы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Инвалидные подъёмники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стен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кровли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2.2. Объекты жилищного фонда</w:t>
            </w: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Общая площадь жилых помещений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lastRenderedPageBreak/>
              <w:t>(</w:t>
            </w:r>
            <w:proofErr w:type="gramStart"/>
            <w:r w:rsidRPr="00B4460F">
              <w:rPr>
                <w:rFonts w:ascii="PS Astra Serif" w:eastAsia="Calibri" w:hAnsi="PS Astra Serif"/>
                <w:sz w:val="24"/>
                <w:szCs w:val="24"/>
              </w:rPr>
              <w:t>за</w:t>
            </w:r>
            <w:proofErr w:type="gramEnd"/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 исключением балконов, лоджий, веранд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 террас)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lastRenderedPageBreak/>
              <w:t xml:space="preserve">Общая площадь нежилых помещений,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в том числе площадь общего имущества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в многоквартирном доме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Количество этажей</w:t>
            </w:r>
          </w:p>
        </w:tc>
        <w:tc>
          <w:tcPr>
            <w:tcW w:w="1469" w:type="dxa"/>
            <w:tcBorders>
              <w:bottom w:val="nil"/>
            </w:tcBorders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nil"/>
            </w:tcBorders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В том числе подземных</w:t>
            </w:r>
          </w:p>
        </w:tc>
        <w:tc>
          <w:tcPr>
            <w:tcW w:w="1469" w:type="dxa"/>
            <w:tcBorders>
              <w:top w:val="nil"/>
            </w:tcBorders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nil"/>
            </w:tcBorders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Количество секций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секция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Количество квартир/общая площадь – 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всего, в том числе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1-комнатные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2-комнатные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3-комнатные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4-комнатные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Более чем 4-комнатные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шт./кв.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Общая площадь жилых помещений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(</w:t>
            </w:r>
            <w:proofErr w:type="gramStart"/>
            <w:r w:rsidRPr="00B4460F">
              <w:rPr>
                <w:rFonts w:ascii="PS Astra Serif" w:eastAsia="Calibri" w:hAnsi="PS Astra Serif"/>
                <w:sz w:val="24"/>
                <w:szCs w:val="24"/>
              </w:rPr>
              <w:t>с</w:t>
            </w:r>
            <w:proofErr w:type="gramEnd"/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 учетом балконов, лоджий, веранд и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террас)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кв. м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Сети и системы инженерно-технического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 обеспечения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Лифты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Эскалаторы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Инвалидные подъёмники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стен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кровли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right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Тип объекта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Мощность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Производительность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Сети и системы инженерно-технического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обеспечения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right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Лифты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Эскалаторы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Инвалидные подъёмники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шт.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стен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Материалы кровли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4. Линейные объекты</w:t>
            </w: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Категория (класс)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Протяженность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Мощность (пропускная способность,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грузооборот, интенсивность движения)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Диаметры и количество трубопроводов,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характеристики материалов труб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Тип (КЛ, ВЛ, КВЛ), уровень напряжения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lastRenderedPageBreak/>
              <w:t>линий электропередачи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lastRenderedPageBreak/>
              <w:t xml:space="preserve">Перечень конструктивных элементов,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proofErr w:type="gramStart"/>
            <w:r w:rsidRPr="00B4460F">
              <w:rPr>
                <w:rFonts w:ascii="PS Astra Serif" w:eastAsia="Calibri" w:hAnsi="PS Astra Serif"/>
                <w:sz w:val="24"/>
                <w:szCs w:val="24"/>
              </w:rPr>
              <w:t>оказывающих</w:t>
            </w:r>
            <w:proofErr w:type="gramEnd"/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 влияние на безопасность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Иные показатели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9914" w:type="dxa"/>
            <w:gridSpan w:val="4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</w:p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оснащенности приборами учета используемых энергетических ресурсов</w:t>
            </w: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Класс </w:t>
            </w:r>
            <w:proofErr w:type="spellStart"/>
            <w:r w:rsidRPr="00B4460F">
              <w:rPr>
                <w:rFonts w:ascii="PS Astra Serif" w:eastAsia="Calibri" w:hAnsi="PS Astra Serif"/>
                <w:sz w:val="24"/>
                <w:szCs w:val="24"/>
              </w:rPr>
              <w:t>энергоэффективности</w:t>
            </w:r>
            <w:proofErr w:type="spellEnd"/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 здания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Удельный расход тепловой энергии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на 1 кв. м площади</w:t>
            </w:r>
          </w:p>
        </w:tc>
        <w:tc>
          <w:tcPr>
            <w:tcW w:w="1469" w:type="dxa"/>
            <w:shd w:val="clear" w:color="auto" w:fill="auto"/>
          </w:tcPr>
          <w:p w:rsidR="00F07245" w:rsidRPr="00B4460F" w:rsidRDefault="00F07245" w:rsidP="00F07245">
            <w:pPr>
              <w:spacing w:after="0" w:line="0" w:lineRule="atLeast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  <w:proofErr w:type="gramStart"/>
            <w:r w:rsidRPr="00B4460F">
              <w:rPr>
                <w:rFonts w:ascii="PS Astra Serif" w:eastAsia="Calibri" w:hAnsi="PS Astra Serif"/>
                <w:sz w:val="24"/>
                <w:szCs w:val="24"/>
              </w:rPr>
              <w:t>кВт</w:t>
            </w:r>
            <w:proofErr w:type="gramEnd"/>
            <w:r w:rsidRPr="00B4460F">
              <w:rPr>
                <w:rFonts w:ascii="PS Astra Serif" w:eastAsia="Calibri" w:hAnsi="PS Astra Serif"/>
                <w:sz w:val="24"/>
                <w:szCs w:val="24"/>
              </w:rPr>
              <w:t>*ч/м</w:t>
            </w:r>
            <w:r w:rsidRPr="00B4460F">
              <w:rPr>
                <w:rFonts w:ascii="PS Astra Serif" w:eastAsia="Calibri" w:hAnsi="PS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right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 xml:space="preserve">Материалы утепления наружных </w:t>
            </w:r>
          </w:p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ограждающих конструкций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  <w:tr w:rsidR="00F07245" w:rsidRPr="00B4460F" w:rsidTr="00F07245">
        <w:trPr>
          <w:trHeight w:val="240"/>
        </w:trPr>
        <w:tc>
          <w:tcPr>
            <w:tcW w:w="4746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firstLine="57"/>
              <w:rPr>
                <w:rFonts w:ascii="PS Astra Serif" w:eastAsia="Calibri" w:hAnsi="PS Astra Serif"/>
                <w:sz w:val="24"/>
                <w:szCs w:val="24"/>
              </w:rPr>
            </w:pPr>
            <w:r w:rsidRPr="00B4460F">
              <w:rPr>
                <w:rFonts w:ascii="PS Astra Serif" w:eastAsia="Calibri" w:hAnsi="PS Astra Serif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469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center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auto"/>
            <w:vAlign w:val="bottom"/>
          </w:tcPr>
          <w:p w:rsidR="00F07245" w:rsidRPr="00B4460F" w:rsidRDefault="00F07245" w:rsidP="00F07245">
            <w:pPr>
              <w:spacing w:after="0" w:line="0" w:lineRule="atLeast"/>
              <w:ind w:left="57" w:right="57" w:firstLine="539"/>
              <w:jc w:val="both"/>
              <w:rPr>
                <w:rFonts w:ascii="PS Astra Serif" w:eastAsia="Calibri" w:hAnsi="PS Astra Serif"/>
                <w:sz w:val="24"/>
                <w:szCs w:val="24"/>
              </w:rPr>
            </w:pPr>
          </w:p>
        </w:tc>
      </w:tr>
    </w:tbl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Технический план (технические планы) подготовлен: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__________________________________________________________________________________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 xml:space="preserve"> (указывается количество технических планов, дата подготовки, Ф.И.О. кадастрового инженера)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8"/>
          <w:szCs w:val="28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Дополнительно информируем: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Финансирование строительства (реконструкции) осуществлялось: __________________________________________________________________________________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 xml:space="preserve">                                                           (указывается источник финансирования)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/>
          <w:sz w:val="20"/>
          <w:szCs w:val="20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Работы производились: подрядным/хозяйственным способом.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0"/>
          <w:szCs w:val="28"/>
        </w:rPr>
      </w:pPr>
      <w:r w:rsidRPr="00B4460F">
        <w:rPr>
          <w:rFonts w:ascii="PS Astra Serif" w:eastAsia="Calibri" w:hAnsi="PS Astra Serif" w:cs="Times New Roman CYR"/>
          <w:sz w:val="20"/>
          <w:szCs w:val="28"/>
        </w:rPr>
        <w:t xml:space="preserve">                                                               (нужное подчеркнуть)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Лицо, осуществившее строительство___________________________________________________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 w:cs="Times New Roman CYR"/>
          <w:sz w:val="20"/>
          <w:szCs w:val="20"/>
        </w:rPr>
      </w:pPr>
      <w:r w:rsidRPr="00B4460F">
        <w:rPr>
          <w:rFonts w:ascii="PS Astra Serif" w:eastAsia="Calibri" w:hAnsi="PS Astra Serif" w:cs="Times New Roman CYR"/>
          <w:sz w:val="20"/>
          <w:szCs w:val="20"/>
        </w:rPr>
        <w:t xml:space="preserve">                                                                              (</w:t>
      </w:r>
      <w:proofErr w:type="gramStart"/>
      <w:r w:rsidRPr="00B4460F">
        <w:rPr>
          <w:rFonts w:ascii="PS Astra Serif" w:eastAsia="Calibri" w:hAnsi="PS Astra Serif" w:cs="Times New Roman CYR"/>
          <w:sz w:val="20"/>
          <w:szCs w:val="20"/>
        </w:rPr>
        <w:t>указывается</w:t>
      </w:r>
      <w:proofErr w:type="gramEnd"/>
      <w:r w:rsidRPr="00B4460F">
        <w:rPr>
          <w:rFonts w:ascii="PS Astra Serif" w:eastAsia="Calibri" w:hAnsi="PS Astra Serif" w:cs="Times New Roman CYR"/>
          <w:sz w:val="20"/>
          <w:szCs w:val="20"/>
        </w:rPr>
        <w:t xml:space="preserve"> наименование организации, юридический адрес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 w:cs="Times New Roman CYR"/>
          <w:sz w:val="28"/>
          <w:szCs w:val="28"/>
        </w:rPr>
      </w:pPr>
      <w:r w:rsidRPr="00B4460F">
        <w:rPr>
          <w:rFonts w:ascii="PS Astra Serif" w:eastAsia="Calibri" w:hAnsi="PS Astra Serif" w:cs="Times New Roman CYR"/>
          <w:sz w:val="28"/>
          <w:szCs w:val="28"/>
        </w:rPr>
        <w:t>____________________________________________________________________.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PS Astra Serif" w:eastAsia="Calibri" w:hAnsi="PS Astra Serif" w:cs="Times New Roman CYR"/>
          <w:sz w:val="28"/>
          <w:szCs w:val="28"/>
        </w:rPr>
      </w:pPr>
      <w:r w:rsidRPr="00B4460F">
        <w:rPr>
          <w:rFonts w:ascii="PS Astra Serif" w:eastAsia="Calibri" w:hAnsi="PS Astra Serif"/>
          <w:sz w:val="20"/>
          <w:szCs w:val="20"/>
        </w:rPr>
        <w:t xml:space="preserve"> (в случае осуществления строительства, реконструкции на основании договора строительного подряда)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Строительный контроль осуществлялся__________________________________________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B4460F">
        <w:rPr>
          <w:rFonts w:ascii="PS Astra Serif" w:eastAsia="Calibri" w:hAnsi="PS Astra Serif"/>
          <w:sz w:val="20"/>
          <w:szCs w:val="20"/>
        </w:rPr>
        <w:t>указывается</w:t>
      </w:r>
      <w:proofErr w:type="gramEnd"/>
      <w:r w:rsidRPr="00B4460F">
        <w:rPr>
          <w:rFonts w:ascii="PS Astra Serif" w:eastAsia="Calibri" w:hAnsi="PS Astra Serif"/>
          <w:sz w:val="20"/>
          <w:szCs w:val="20"/>
        </w:rPr>
        <w:t xml:space="preserve"> наименование организации,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PS Astra Serif" w:eastAsia="Calibri" w:hAnsi="PS Astra Serif" w:cs="Times New Roman CYR"/>
          <w:sz w:val="28"/>
          <w:szCs w:val="28"/>
        </w:rPr>
      </w:pPr>
      <w:r w:rsidRPr="00B4460F">
        <w:rPr>
          <w:rFonts w:ascii="PS Astra Serif" w:eastAsia="Calibri" w:hAnsi="PS Astra Serif" w:cs="Times New Roman CYR"/>
          <w:sz w:val="28"/>
          <w:szCs w:val="28"/>
        </w:rPr>
        <w:t>______________________________________________________________________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PS Astra Serif" w:eastAsia="Calibri" w:hAnsi="PS Astra Serif" w:cs="Times New Roman CYR"/>
          <w:sz w:val="20"/>
          <w:szCs w:val="16"/>
        </w:rPr>
      </w:pPr>
      <w:r w:rsidRPr="00B4460F">
        <w:rPr>
          <w:rFonts w:ascii="PS Astra Serif" w:eastAsia="Calibri" w:hAnsi="PS Astra Serif" w:cs="Times New Roman CYR"/>
          <w:sz w:val="20"/>
          <w:szCs w:val="16"/>
        </w:rPr>
        <w:t>юридический адрес (в случае в случае осуществления строительного контроля на основании договора)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PS Astra Serif" w:eastAsia="Calibri" w:hAnsi="PS Astra Serif" w:cs="Times New Roman CYR"/>
          <w:sz w:val="16"/>
          <w:szCs w:val="16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PS Astra Serif" w:hAnsi="PS Astra Serif"/>
          <w:sz w:val="24"/>
          <w:szCs w:val="24"/>
        </w:rPr>
      </w:pPr>
      <w:r w:rsidRPr="00B4460F">
        <w:rPr>
          <w:rFonts w:ascii="PS Astra Serif" w:hAnsi="PS Astra Serif"/>
          <w:sz w:val="24"/>
          <w:szCs w:val="24"/>
        </w:rPr>
        <w:t xml:space="preserve">Результат предоставления государственной услуги прошу (в нужном окне поставить </w:t>
      </w:r>
      <w:r w:rsidRPr="00B4460F">
        <w:rPr>
          <w:rFonts w:ascii="PS Astra Serif" w:hAnsi="PS Astra Serif"/>
          <w:sz w:val="24"/>
          <w:szCs w:val="24"/>
          <w:lang w:val="en-US"/>
        </w:rPr>
        <w:t>V</w:t>
      </w:r>
      <w:r w:rsidRPr="00B4460F">
        <w:rPr>
          <w:rFonts w:ascii="PS Astra Serif" w:hAnsi="PS Astra Serif"/>
          <w:sz w:val="24"/>
          <w:szCs w:val="24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F07245" w:rsidRPr="00B4460F" w:rsidTr="00F07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45" w:rsidRPr="00B4460F" w:rsidRDefault="00F07245" w:rsidP="00F072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S Astra Serif" w:hAnsi="PS Astra Serif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45" w:rsidRPr="00B4460F" w:rsidRDefault="00F07245" w:rsidP="0068023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S Astra Serif" w:hAnsi="PS Astra Serif"/>
                <w:sz w:val="24"/>
                <w:szCs w:val="24"/>
              </w:rPr>
            </w:pPr>
            <w:r w:rsidRPr="00B4460F">
              <w:rPr>
                <w:rFonts w:ascii="PS Astra Serif" w:hAnsi="PS Astra Serif"/>
                <w:sz w:val="24"/>
                <w:szCs w:val="24"/>
              </w:rPr>
              <w:t>вручить в форме документа на бумажном носителе, подтверждающего содержание электронного документа, направленного</w:t>
            </w:r>
            <w:r w:rsidR="00680239">
              <w:rPr>
                <w:rFonts w:ascii="PS Astra Serif" w:hAnsi="PS Astra Serif"/>
                <w:sz w:val="24"/>
                <w:szCs w:val="24"/>
              </w:rPr>
              <w:t xml:space="preserve"> органом, предоставляющим муниципальную услугу</w:t>
            </w:r>
            <w:r w:rsidRPr="00B4460F">
              <w:rPr>
                <w:rFonts w:ascii="PS Astra Serif" w:hAnsi="PS Astra Serif"/>
                <w:sz w:val="24"/>
                <w:szCs w:val="24"/>
              </w:rPr>
              <w:t xml:space="preserve">, в МФЦ </w:t>
            </w:r>
          </w:p>
        </w:tc>
      </w:tr>
      <w:tr w:rsidR="00F07245" w:rsidRPr="00B4460F" w:rsidTr="00F072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45" w:rsidRPr="00B4460F" w:rsidRDefault="00F07245" w:rsidP="00F072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S Astra Serif" w:hAnsi="PS Astra Serif"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245" w:rsidRPr="00B4460F" w:rsidRDefault="00F07245" w:rsidP="00F0724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PS Astra Serif" w:hAnsi="PS Astra Serif"/>
                <w:sz w:val="24"/>
                <w:szCs w:val="24"/>
              </w:rPr>
            </w:pPr>
            <w:r w:rsidRPr="00B4460F">
              <w:rPr>
                <w:rFonts w:ascii="PS Astra Serif" w:hAnsi="PS Astra Serif"/>
                <w:sz w:val="24"/>
                <w:szCs w:val="24"/>
              </w:rPr>
              <w:t xml:space="preserve">направить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</w:tbl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PS Astra Serif" w:eastAsia="Calibri" w:hAnsi="PS Astra Serif" w:cs="Times New Roman CYR"/>
          <w:sz w:val="24"/>
          <w:szCs w:val="24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PS Astra Serif" w:eastAsia="Calibri" w:hAnsi="PS Astra Serif" w:cs="Times New Roman CYR"/>
          <w:sz w:val="24"/>
          <w:szCs w:val="24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 xml:space="preserve">__________________________     ______________________       </w:t>
      </w:r>
      <w:r w:rsidR="00FE562E" w:rsidRPr="00B4460F">
        <w:rPr>
          <w:rFonts w:ascii="PS Astra Serif" w:eastAsia="Calibri" w:hAnsi="PS Astra Serif" w:cs="Times New Roman CYR"/>
          <w:sz w:val="24"/>
          <w:szCs w:val="24"/>
        </w:rPr>
        <w:t xml:space="preserve">      </w:t>
      </w:r>
      <w:r w:rsidRPr="00B4460F">
        <w:rPr>
          <w:rFonts w:ascii="PS Astra Serif" w:eastAsia="Calibri" w:hAnsi="PS Astra Serif" w:cs="Times New Roman CYR"/>
          <w:sz w:val="24"/>
          <w:szCs w:val="24"/>
        </w:rPr>
        <w:t xml:space="preserve">__________     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539"/>
        <w:rPr>
          <w:rFonts w:ascii="PS Astra Serif" w:eastAsia="Calibri" w:hAnsi="PS Astra Serif"/>
          <w:sz w:val="20"/>
          <w:szCs w:val="20"/>
        </w:rPr>
      </w:pPr>
      <w:r w:rsidRPr="00B4460F">
        <w:rPr>
          <w:rFonts w:ascii="PS Astra Serif" w:eastAsia="Calibri" w:hAnsi="PS Astra Serif"/>
          <w:sz w:val="20"/>
          <w:szCs w:val="20"/>
        </w:rPr>
        <w:t xml:space="preserve">                        (должность)                        </w:t>
      </w:r>
      <w:r w:rsidR="00FE562E" w:rsidRPr="00B4460F">
        <w:rPr>
          <w:rFonts w:ascii="PS Astra Serif" w:eastAsia="Calibri" w:hAnsi="PS Astra Serif"/>
          <w:sz w:val="20"/>
          <w:szCs w:val="20"/>
        </w:rPr>
        <w:t xml:space="preserve">       </w:t>
      </w:r>
      <w:r w:rsidRPr="00B4460F">
        <w:rPr>
          <w:rFonts w:ascii="PS Astra Serif" w:eastAsia="Calibri" w:hAnsi="PS Astra Serif"/>
          <w:sz w:val="20"/>
          <w:szCs w:val="20"/>
        </w:rPr>
        <w:t xml:space="preserve">      (подпись)                                             (Ф.И.О.)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PS Astra Serif" w:eastAsia="Calibri" w:hAnsi="PS Astra Serif" w:cs="Times New Roman CYR"/>
          <w:sz w:val="24"/>
          <w:szCs w:val="24"/>
        </w:rPr>
      </w:pPr>
      <w:r w:rsidRPr="00B4460F">
        <w:rPr>
          <w:rFonts w:ascii="PS Astra Serif" w:eastAsia="Calibri" w:hAnsi="PS Astra Serif" w:cs="Times New Roman CYR"/>
          <w:sz w:val="24"/>
          <w:szCs w:val="24"/>
        </w:rPr>
        <w:t>« ___»  _____________20 ____ г.</w:t>
      </w: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PS Astra Serif" w:hAnsi="PS Astra Serif" w:cs="Times New Roman CYR"/>
          <w:sz w:val="28"/>
          <w:szCs w:val="28"/>
        </w:rPr>
      </w:pPr>
    </w:p>
    <w:p w:rsidR="00F07245" w:rsidRPr="00B4460F" w:rsidRDefault="00F07245" w:rsidP="00F07245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PS Astra Serif" w:eastAsia="Calibri" w:hAnsi="PS Astra Serif" w:cs="Times New Roman CYR"/>
          <w:sz w:val="28"/>
          <w:szCs w:val="28"/>
        </w:rPr>
      </w:pPr>
      <w:r w:rsidRPr="00B4460F">
        <w:rPr>
          <w:rFonts w:ascii="PS Astra Serif" w:hAnsi="PS Astra Serif" w:cs="Times New Roman CYR"/>
        </w:rPr>
        <w:t xml:space="preserve">МП </w:t>
      </w:r>
      <w:r w:rsidRPr="00B4460F">
        <w:rPr>
          <w:rFonts w:ascii="PS Astra Serif" w:hAnsi="PS Astra Serif"/>
          <w:sz w:val="20"/>
          <w:szCs w:val="20"/>
        </w:rPr>
        <w:t>(при наличии печати)</w:t>
      </w:r>
    </w:p>
    <w:p w:rsidR="000F4BF6" w:rsidRPr="00B4460F" w:rsidRDefault="000F4BF6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F07245" w:rsidRPr="00B4460F" w:rsidRDefault="00F07245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F07245" w:rsidRPr="00B4460F" w:rsidRDefault="00F07245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F07245" w:rsidRPr="00B4460F" w:rsidRDefault="00F07245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BC1810" w:rsidRPr="00B4460F" w:rsidRDefault="00BC1810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BC1810" w:rsidRPr="00B4460F" w:rsidRDefault="00BC1810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BC1810" w:rsidRPr="00B4460F" w:rsidRDefault="00BC1810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394C49" w:rsidRDefault="00394C49" w:rsidP="00BC1810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BC1810" w:rsidRPr="00B4460F" w:rsidRDefault="00BC1810" w:rsidP="00BC1810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Приложение 2</w:t>
      </w:r>
    </w:p>
    <w:p w:rsidR="00BC1810" w:rsidRPr="00B4460F" w:rsidRDefault="00BC1810" w:rsidP="00BC1810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к технологической схеме предоставления муниципальной услуги «Выдача разрешений на ввод объектов в эксплуатацию»</w:t>
      </w:r>
    </w:p>
    <w:p w:rsidR="00BC1810" w:rsidRPr="00B4460F" w:rsidRDefault="00BC1810" w:rsidP="000F4BF6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</w:p>
    <w:p w:rsidR="00BC1810" w:rsidRPr="00B4460F" w:rsidRDefault="00BC1810" w:rsidP="00BC18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 xml:space="preserve">Образец </w:t>
      </w:r>
      <w:r w:rsidR="005D2137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заполнения</w:t>
      </w: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 xml:space="preserve"> заявления на выдачу разрешения на ввод </w:t>
      </w:r>
    </w:p>
    <w:p w:rsidR="00BC1810" w:rsidRPr="00B4460F" w:rsidRDefault="00BC1810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объекта в эксплуатацию</w:t>
      </w:r>
    </w:p>
    <w:p w:rsidR="00BC1810" w:rsidRDefault="00BC1810" w:rsidP="00BC1810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67414F" w:rsidRPr="00885A3D" w:rsidRDefault="0067414F" w:rsidP="0067414F">
      <w:pPr>
        <w:suppressAutoHyphens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7414F" w:rsidRPr="00885A3D" w:rsidRDefault="0067414F" w:rsidP="00AA4ABA">
      <w:pPr>
        <w:tabs>
          <w:tab w:val="left" w:pos="396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Кому </w:t>
      </w:r>
      <w:r>
        <w:rPr>
          <w:rFonts w:ascii="PT Astra Serif" w:hAnsi="PT Astra Serif"/>
          <w:sz w:val="28"/>
          <w:szCs w:val="28"/>
        </w:rPr>
        <w:t xml:space="preserve">    </w:t>
      </w:r>
      <w:r w:rsidRPr="00885A3D">
        <w:rPr>
          <w:rFonts w:ascii="PT Astra Serif" w:hAnsi="PT Astra Serif"/>
          <w:sz w:val="28"/>
          <w:szCs w:val="28"/>
          <w:u w:val="single"/>
        </w:rPr>
        <w:t>Главе Тазовского района</w:t>
      </w:r>
      <w:r w:rsidRPr="00885A3D">
        <w:rPr>
          <w:rFonts w:ascii="PT Astra Serif" w:hAnsi="PT Astra Serif"/>
          <w:sz w:val="28"/>
          <w:szCs w:val="28"/>
        </w:rPr>
        <w:t xml:space="preserve">           </w:t>
      </w:r>
    </w:p>
    <w:p w:rsidR="0067414F" w:rsidRPr="00885A3D" w:rsidRDefault="0067414F" w:rsidP="00AA4AB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0"/>
        </w:rPr>
      </w:pPr>
      <w:r w:rsidRPr="00885A3D">
        <w:rPr>
          <w:rFonts w:ascii="PT Astra Serif" w:hAnsi="PT Astra Serif"/>
          <w:sz w:val="20"/>
        </w:rPr>
        <w:t>(</w:t>
      </w:r>
      <w:proofErr w:type="gramStart"/>
      <w:r w:rsidRPr="00885A3D">
        <w:rPr>
          <w:rFonts w:ascii="PT Astra Serif" w:hAnsi="PT Astra Serif"/>
          <w:sz w:val="20"/>
        </w:rPr>
        <w:t>уполномоченный</w:t>
      </w:r>
      <w:proofErr w:type="gramEnd"/>
      <w:r w:rsidRPr="00885A3D">
        <w:rPr>
          <w:rFonts w:ascii="PT Astra Serif" w:hAnsi="PT Astra Serif"/>
          <w:sz w:val="20"/>
        </w:rPr>
        <w:t xml:space="preserve"> </w:t>
      </w:r>
      <w:r w:rsidRPr="00885A3D">
        <w:rPr>
          <w:rFonts w:ascii="PT Astra Serif" w:hAnsi="PT Astra Serif"/>
          <w:sz w:val="16"/>
        </w:rPr>
        <w:t>орган местного самоуправления</w:t>
      </w:r>
      <w:r w:rsidRPr="00885A3D">
        <w:rPr>
          <w:rFonts w:ascii="PT Astra Serif" w:hAnsi="PT Astra Serif"/>
          <w:sz w:val="20"/>
        </w:rPr>
        <w:t>)</w:t>
      </w:r>
    </w:p>
    <w:p w:rsidR="0067414F" w:rsidRPr="00885A3D" w:rsidRDefault="0067414F" w:rsidP="00AA4ABA">
      <w:pPr>
        <w:tabs>
          <w:tab w:val="left" w:pos="396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PT Astra Serif" w:hAnsi="PT Astra Serif"/>
          <w:sz w:val="28"/>
          <w:szCs w:val="28"/>
        </w:rPr>
      </w:pPr>
      <w:proofErr w:type="gramStart"/>
      <w:r w:rsidRPr="00885A3D">
        <w:rPr>
          <w:rFonts w:ascii="PT Astra Serif" w:hAnsi="PT Astra Serif"/>
          <w:sz w:val="28"/>
          <w:szCs w:val="28"/>
        </w:rPr>
        <w:t>от</w:t>
      </w:r>
      <w:proofErr w:type="gramEnd"/>
      <w:r w:rsidRPr="00885A3D">
        <w:rPr>
          <w:rFonts w:ascii="PT Astra Serif" w:hAnsi="PT Astra Serif"/>
          <w:sz w:val="28"/>
          <w:szCs w:val="28"/>
        </w:rPr>
        <w:t xml:space="preserve"> кого      </w:t>
      </w:r>
      <w:r w:rsidRPr="00885A3D">
        <w:rPr>
          <w:rFonts w:ascii="PT Astra Serif" w:hAnsi="PT Astra Serif"/>
          <w:sz w:val="28"/>
          <w:szCs w:val="28"/>
          <w:u w:val="single"/>
        </w:rPr>
        <w:t>ИП Петров В.В.</w:t>
      </w:r>
      <w:r w:rsidRPr="00885A3D">
        <w:rPr>
          <w:rFonts w:ascii="PT Astra Serif" w:hAnsi="PT Astra Serif"/>
          <w:szCs w:val="24"/>
        </w:rPr>
        <w:t xml:space="preserve">          </w:t>
      </w:r>
      <w:r w:rsidRPr="00885A3D">
        <w:rPr>
          <w:rFonts w:ascii="PT Astra Serif" w:hAnsi="PT Astra Serif"/>
          <w:sz w:val="28"/>
          <w:szCs w:val="28"/>
        </w:rPr>
        <w:t xml:space="preserve">                 </w:t>
      </w:r>
    </w:p>
    <w:p w:rsidR="0067414F" w:rsidRPr="00885A3D" w:rsidRDefault="0067414F" w:rsidP="00AA4AB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0"/>
        </w:rPr>
      </w:pPr>
      <w:r w:rsidRPr="00885A3D">
        <w:rPr>
          <w:rFonts w:ascii="PT Astra Serif" w:hAnsi="PT Astra Serif"/>
          <w:sz w:val="20"/>
        </w:rPr>
        <w:t>(</w:t>
      </w:r>
      <w:proofErr w:type="gramStart"/>
      <w:r w:rsidRPr="00885A3D">
        <w:rPr>
          <w:rFonts w:ascii="PT Astra Serif" w:hAnsi="PT Astra Serif"/>
          <w:sz w:val="20"/>
        </w:rPr>
        <w:t>застройщик</w:t>
      </w:r>
      <w:proofErr w:type="gramEnd"/>
      <w:r w:rsidRPr="00885A3D">
        <w:rPr>
          <w:rFonts w:ascii="PT Astra Serif" w:hAnsi="PT Astra Serif"/>
          <w:sz w:val="20"/>
        </w:rPr>
        <w:t xml:space="preserve"> - для физического лица – Ф.И.О.                  (</w:t>
      </w:r>
      <w:proofErr w:type="gramStart"/>
      <w:r w:rsidRPr="00885A3D">
        <w:rPr>
          <w:rFonts w:ascii="PT Astra Serif" w:hAnsi="PT Astra Serif"/>
          <w:sz w:val="20"/>
        </w:rPr>
        <w:t>последнее</w:t>
      </w:r>
      <w:proofErr w:type="gramEnd"/>
      <w:r w:rsidRPr="00885A3D">
        <w:rPr>
          <w:rFonts w:ascii="PT Astra Serif" w:hAnsi="PT Astra Serif"/>
          <w:sz w:val="20"/>
        </w:rPr>
        <w:t xml:space="preserve"> – при наличии), </w:t>
      </w:r>
    </w:p>
    <w:p w:rsidR="0067414F" w:rsidRPr="00885A3D" w:rsidRDefault="0067414F" w:rsidP="00AA4ABA">
      <w:pPr>
        <w:tabs>
          <w:tab w:val="left" w:pos="396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PT Astra Serif" w:hAnsi="PT Astra Serif"/>
          <w:sz w:val="28"/>
          <w:szCs w:val="28"/>
          <w:u w:val="single"/>
        </w:rPr>
      </w:pPr>
      <w:r w:rsidRPr="00885A3D">
        <w:rPr>
          <w:rFonts w:ascii="PT Astra Serif" w:hAnsi="PT Astra Serif"/>
          <w:sz w:val="28"/>
          <w:szCs w:val="28"/>
          <w:u w:val="single"/>
        </w:rPr>
        <w:t xml:space="preserve">Тазовский район, п. Тазовский,  </w:t>
      </w:r>
    </w:p>
    <w:p w:rsidR="0067414F" w:rsidRPr="00885A3D" w:rsidRDefault="0067414F" w:rsidP="00AA4AB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0"/>
        </w:rPr>
      </w:pPr>
      <w:proofErr w:type="gramStart"/>
      <w:r w:rsidRPr="00885A3D">
        <w:rPr>
          <w:rFonts w:ascii="PT Astra Serif" w:hAnsi="PT Astra Serif"/>
          <w:sz w:val="20"/>
        </w:rPr>
        <w:t>почтовый</w:t>
      </w:r>
      <w:proofErr w:type="gramEnd"/>
      <w:r w:rsidRPr="00885A3D">
        <w:rPr>
          <w:rFonts w:ascii="PT Astra Serif" w:hAnsi="PT Astra Serif"/>
          <w:sz w:val="20"/>
        </w:rPr>
        <w:t xml:space="preserve"> адрес, телефон, адрес электронной почты; для юридического лица - наименование</w:t>
      </w:r>
    </w:p>
    <w:p w:rsidR="0067414F" w:rsidRPr="00885A3D" w:rsidRDefault="0067414F" w:rsidP="00AA4AB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0"/>
        </w:rPr>
      </w:pPr>
      <w:proofErr w:type="gramStart"/>
      <w:r w:rsidRPr="00885A3D">
        <w:rPr>
          <w:rFonts w:ascii="PT Astra Serif" w:hAnsi="PT Astra Serif"/>
          <w:sz w:val="20"/>
        </w:rPr>
        <w:t>организации</w:t>
      </w:r>
      <w:proofErr w:type="gramEnd"/>
      <w:r w:rsidRPr="00885A3D">
        <w:rPr>
          <w:rFonts w:ascii="PT Astra Serif" w:hAnsi="PT Astra Serif"/>
          <w:sz w:val="20"/>
        </w:rPr>
        <w:t>, ИНН, юридический и почтовый адреса,</w:t>
      </w:r>
    </w:p>
    <w:p w:rsidR="0067414F" w:rsidRPr="00885A3D" w:rsidRDefault="0067414F" w:rsidP="00AA4ABA">
      <w:pPr>
        <w:tabs>
          <w:tab w:val="left" w:pos="396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rFonts w:ascii="PT Astra Serif" w:hAnsi="PT Astra Serif"/>
          <w:sz w:val="28"/>
          <w:szCs w:val="28"/>
          <w:u w:val="single"/>
        </w:rPr>
      </w:pPr>
      <w:r w:rsidRPr="00885A3D">
        <w:rPr>
          <w:rFonts w:ascii="PT Astra Serif" w:hAnsi="PT Astra Serif"/>
          <w:sz w:val="28"/>
          <w:szCs w:val="28"/>
          <w:u w:val="single"/>
        </w:rPr>
        <w:t>ул. Пушкина, д.**</w:t>
      </w:r>
      <w:hyperlink r:id="rId22" w:history="1">
        <w:r w:rsidRPr="00885A3D">
          <w:rPr>
            <w:rFonts w:ascii="PT Astra Serif" w:hAnsi="PT Astra Serif"/>
            <w:sz w:val="28"/>
            <w:szCs w:val="28"/>
            <w:u w:val="single"/>
          </w:rPr>
          <w:t>petrov@mail.ru</w:t>
        </w:r>
      </w:hyperlink>
      <w:r w:rsidRPr="00885A3D">
        <w:rPr>
          <w:rFonts w:ascii="PT Astra Serif" w:hAnsi="PT Astra Serif"/>
          <w:sz w:val="28"/>
          <w:szCs w:val="28"/>
          <w:u w:val="single"/>
        </w:rPr>
        <w:t xml:space="preserve">                                        </w:t>
      </w:r>
    </w:p>
    <w:p w:rsidR="0067414F" w:rsidRDefault="0067414F" w:rsidP="00AA4AB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0"/>
        </w:rPr>
      </w:pPr>
      <w:r w:rsidRPr="00885A3D">
        <w:rPr>
          <w:rFonts w:ascii="PT Astra Serif" w:hAnsi="PT Astra Serif"/>
          <w:sz w:val="20"/>
        </w:rPr>
        <w:t>Ф.И.О. (последнее - при наличии) руководителя, телефон, адрес электронной</w:t>
      </w:r>
    </w:p>
    <w:p w:rsidR="0067414F" w:rsidRPr="00885A3D" w:rsidRDefault="0067414F" w:rsidP="00AA4AB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8"/>
        </w:rPr>
      </w:pPr>
      <w:r w:rsidRPr="00885A3D">
        <w:rPr>
          <w:rFonts w:ascii="PT Astra Serif" w:hAnsi="PT Astra Serif"/>
          <w:sz w:val="28"/>
        </w:rPr>
        <w:t xml:space="preserve">_____ </w:t>
      </w:r>
      <w:r w:rsidRPr="00885A3D">
        <w:rPr>
          <w:rFonts w:ascii="PT Astra Serif" w:hAnsi="PT Astra Serif"/>
          <w:sz w:val="28"/>
          <w:u w:val="single"/>
        </w:rPr>
        <w:t>89999999999</w:t>
      </w:r>
      <w:r w:rsidRPr="00885A3D">
        <w:rPr>
          <w:rFonts w:ascii="PT Astra Serif" w:hAnsi="PT Astra Serif"/>
          <w:sz w:val="28"/>
        </w:rPr>
        <w:t xml:space="preserve"> __________</w:t>
      </w:r>
    </w:p>
    <w:p w:rsidR="0067414F" w:rsidRPr="00885A3D" w:rsidRDefault="0067414F" w:rsidP="00AA4ABA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PT Astra Serif" w:hAnsi="PT Astra Serif"/>
          <w:sz w:val="20"/>
        </w:rPr>
      </w:pPr>
      <w:proofErr w:type="gramStart"/>
      <w:r w:rsidRPr="00885A3D">
        <w:rPr>
          <w:rFonts w:ascii="PT Astra Serif" w:hAnsi="PT Astra Serif"/>
          <w:sz w:val="20"/>
        </w:rPr>
        <w:t>почты</w:t>
      </w:r>
      <w:proofErr w:type="gramEnd"/>
      <w:r w:rsidRPr="00885A3D">
        <w:rPr>
          <w:rFonts w:ascii="PT Astra Serif" w:hAnsi="PT Astra Serif"/>
          <w:sz w:val="20"/>
        </w:rPr>
        <w:t>, Интернет-сайт, банковские реквизиты (наименование банка, р/с, к/с, БИК)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885A3D">
        <w:rPr>
          <w:rFonts w:ascii="PT Astra Serif" w:hAnsi="PT Astra Serif"/>
          <w:b/>
          <w:sz w:val="28"/>
          <w:szCs w:val="28"/>
        </w:rPr>
        <w:t>ЗАЯВЛЕНИЕ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885A3D">
        <w:rPr>
          <w:rFonts w:ascii="PT Astra Serif" w:hAnsi="PT Astra Serif"/>
          <w:b/>
          <w:sz w:val="28"/>
          <w:szCs w:val="28"/>
        </w:rPr>
        <w:t>о</w:t>
      </w:r>
      <w:proofErr w:type="gramEnd"/>
      <w:r w:rsidRPr="00885A3D">
        <w:rPr>
          <w:rFonts w:ascii="PT Astra Serif" w:hAnsi="PT Astra Serif"/>
          <w:b/>
          <w:sz w:val="28"/>
          <w:szCs w:val="28"/>
        </w:rPr>
        <w:t xml:space="preserve"> выдаче разрешения на ввод объекта в эксплуатацию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885A3D">
        <w:rPr>
          <w:rFonts w:ascii="PT Astra Serif" w:hAnsi="PT Astra Serif"/>
          <w:sz w:val="28"/>
          <w:szCs w:val="28"/>
        </w:rPr>
        <w:t xml:space="preserve">Прошу выдать разрешение на ввод в эксплуатацию построенного, реконструированного объекта капитального строительства/линейного объекта/объекта капитального строительства, входящего в состав линейного объекта </w:t>
      </w:r>
      <w:r w:rsidRPr="00885A3D">
        <w:rPr>
          <w:rFonts w:ascii="PT Astra Serif" w:hAnsi="PT Astra Serif"/>
          <w:sz w:val="24"/>
          <w:szCs w:val="24"/>
        </w:rPr>
        <w:t>_____________________________________________________________________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0"/>
          <w:szCs w:val="20"/>
        </w:rPr>
        <w:t xml:space="preserve">                                           </w:t>
      </w:r>
      <w:r w:rsidR="00AA4ABA">
        <w:rPr>
          <w:rFonts w:ascii="PT Astra Serif" w:hAnsi="PT Astra Serif"/>
          <w:sz w:val="20"/>
          <w:szCs w:val="20"/>
        </w:rPr>
        <w:t xml:space="preserve">                     </w:t>
      </w:r>
      <w:r w:rsidRPr="00885A3D">
        <w:rPr>
          <w:rFonts w:ascii="PT Astra Serif" w:hAnsi="PT Astra Serif"/>
          <w:sz w:val="20"/>
          <w:szCs w:val="20"/>
        </w:rPr>
        <w:t xml:space="preserve">  (</w:t>
      </w:r>
      <w:proofErr w:type="gramStart"/>
      <w:r w:rsidRPr="00885A3D">
        <w:rPr>
          <w:rFonts w:ascii="PT Astra Serif" w:hAnsi="PT Astra Serif"/>
          <w:sz w:val="20"/>
          <w:szCs w:val="20"/>
        </w:rPr>
        <w:t>нужное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подчеркнуть)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Строительство </w:t>
      </w:r>
      <w:r w:rsidRPr="00AA4ABA">
        <w:rPr>
          <w:rFonts w:ascii="PT Astra Serif" w:hAnsi="PT Astra Serif"/>
          <w:sz w:val="28"/>
          <w:szCs w:val="28"/>
          <w:u w:val="single"/>
        </w:rPr>
        <w:t>детского кафе</w:t>
      </w:r>
      <w:r w:rsidRPr="00885A3D">
        <w:rPr>
          <w:rFonts w:ascii="PT Astra Serif" w:hAnsi="PT Astra Serif"/>
          <w:sz w:val="28"/>
          <w:szCs w:val="28"/>
        </w:rPr>
        <w:t>________________________________________</w:t>
      </w:r>
      <w:r>
        <w:rPr>
          <w:rFonts w:ascii="PT Astra Serif" w:hAnsi="PT Astra Serif"/>
          <w:sz w:val="28"/>
          <w:szCs w:val="28"/>
        </w:rPr>
        <w:t>__</w:t>
      </w:r>
      <w:r w:rsidRPr="00885A3D">
        <w:rPr>
          <w:rFonts w:ascii="PT Astra Serif" w:hAnsi="PT Astra Serif"/>
          <w:sz w:val="28"/>
          <w:szCs w:val="28"/>
        </w:rPr>
        <w:t>_</w:t>
      </w:r>
    </w:p>
    <w:p w:rsidR="0067414F" w:rsidRPr="00885A3D" w:rsidRDefault="0067414F" w:rsidP="0067414F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0"/>
          <w:szCs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>наименование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объекта (этапа) капитального строительства в соответствии с проектной документацией,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885A3D">
        <w:rPr>
          <w:rFonts w:ascii="PT Astra Serif" w:hAnsi="PT Astra Serif"/>
          <w:sz w:val="20"/>
          <w:szCs w:val="20"/>
        </w:rPr>
        <w:t>кадастровый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номер объекта (указывается в отношении учтенного в государственном кадастре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885A3D">
        <w:rPr>
          <w:rFonts w:ascii="PT Astra Serif" w:hAnsi="PT Astra Serif"/>
          <w:sz w:val="20"/>
          <w:szCs w:val="20"/>
        </w:rPr>
        <w:t>недвижимости  реконструируемого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объекта)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885A3D">
        <w:rPr>
          <w:rFonts w:ascii="PT Astra Serif" w:hAnsi="PT Astra Serif"/>
          <w:sz w:val="28"/>
          <w:szCs w:val="28"/>
        </w:rPr>
        <w:t>на</w:t>
      </w:r>
      <w:proofErr w:type="gramEnd"/>
      <w:r w:rsidRPr="00885A3D">
        <w:rPr>
          <w:rFonts w:ascii="PT Astra Serif" w:hAnsi="PT Astra Serif"/>
          <w:sz w:val="28"/>
          <w:szCs w:val="28"/>
        </w:rPr>
        <w:t xml:space="preserve"> земельном участке:   89:06****************** 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0"/>
          <w:szCs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>кадастровый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номер земельного участка (земельных участков), в пределах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885A3D">
        <w:rPr>
          <w:rFonts w:ascii="PT Astra Serif" w:hAnsi="PT Astra Serif"/>
          <w:sz w:val="20"/>
          <w:szCs w:val="20"/>
        </w:rPr>
        <w:t>которого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(которых) расположен объект капитального строительства)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0"/>
          <w:szCs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>кадастровых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кварталов),</w:t>
      </w:r>
      <w:r>
        <w:rPr>
          <w:rFonts w:ascii="PT Astra Serif" w:hAnsi="PT Astra Serif"/>
          <w:sz w:val="20"/>
          <w:szCs w:val="20"/>
        </w:rPr>
        <w:t xml:space="preserve"> </w:t>
      </w:r>
      <w:r w:rsidRPr="00885A3D">
        <w:rPr>
          <w:rFonts w:ascii="PT Astra Serif" w:hAnsi="PT Astra Serif"/>
          <w:sz w:val="20"/>
          <w:szCs w:val="20"/>
        </w:rPr>
        <w:t>в пределах которого (которых) расположен объект капитального строительства;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proofErr w:type="gramStart"/>
      <w:r w:rsidRPr="00885A3D">
        <w:rPr>
          <w:rFonts w:ascii="PT Astra Serif" w:hAnsi="PT Astra Serif"/>
          <w:sz w:val="20"/>
          <w:szCs w:val="20"/>
        </w:rPr>
        <w:t>кадастровый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номер реконструируемого объекта капитального строительства)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</w:p>
    <w:p w:rsidR="0067414F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Право на пользование землей закреплено </w:t>
      </w:r>
      <w:r w:rsidRPr="00AA4ABA">
        <w:rPr>
          <w:rFonts w:ascii="PT Astra Serif" w:hAnsi="PT Astra Serif"/>
          <w:sz w:val="28"/>
          <w:szCs w:val="28"/>
          <w:u w:val="single"/>
        </w:rPr>
        <w:t>договор аренды земельного участка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7414F" w:rsidRPr="00505C8E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__________________________________________ </w:t>
      </w:r>
      <w:r w:rsidRPr="00885A3D">
        <w:rPr>
          <w:rFonts w:ascii="PT Astra Serif" w:hAnsi="PT Astra Serif"/>
          <w:sz w:val="28"/>
          <w:szCs w:val="28"/>
        </w:rPr>
        <w:t xml:space="preserve">от «01» 01.2015  </w:t>
      </w:r>
      <w:r>
        <w:rPr>
          <w:rFonts w:ascii="PT Astra Serif" w:hAnsi="PT Astra Serif"/>
          <w:sz w:val="28"/>
          <w:szCs w:val="28"/>
        </w:rPr>
        <w:t xml:space="preserve"> г.</w:t>
      </w:r>
      <w:r w:rsidRPr="00885A3D">
        <w:rPr>
          <w:rFonts w:ascii="PT Astra Serif" w:hAnsi="PT Astra Serif"/>
          <w:sz w:val="28"/>
          <w:szCs w:val="28"/>
        </w:rPr>
        <w:t xml:space="preserve"> № 01</w:t>
      </w:r>
    </w:p>
    <w:p w:rsidR="0067414F" w:rsidRPr="00505C8E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</w:rPr>
      </w:pPr>
      <w:r w:rsidRPr="00885A3D">
        <w:rPr>
          <w:rFonts w:ascii="PT Astra Serif" w:hAnsi="PT Astra Serif"/>
          <w:sz w:val="20"/>
        </w:rPr>
        <w:t xml:space="preserve">                          </w:t>
      </w:r>
      <w:r>
        <w:rPr>
          <w:rFonts w:ascii="PT Astra Serif" w:hAnsi="PT Astra Serif"/>
          <w:sz w:val="20"/>
        </w:rPr>
        <w:t xml:space="preserve">             (</w:t>
      </w:r>
      <w:proofErr w:type="gramStart"/>
      <w:r>
        <w:rPr>
          <w:rFonts w:ascii="PT Astra Serif" w:hAnsi="PT Astra Serif"/>
          <w:sz w:val="20"/>
        </w:rPr>
        <w:t>наименование</w:t>
      </w:r>
      <w:proofErr w:type="gramEnd"/>
      <w:r>
        <w:rPr>
          <w:rFonts w:ascii="PT Astra Serif" w:hAnsi="PT Astra Serif"/>
          <w:sz w:val="20"/>
        </w:rPr>
        <w:t xml:space="preserve"> документа)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67414F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505C8E">
        <w:rPr>
          <w:rFonts w:ascii="PT Astra Serif" w:hAnsi="PT Astra Serif"/>
          <w:sz w:val="28"/>
          <w:szCs w:val="28"/>
          <w:u w:val="single"/>
        </w:rPr>
        <w:lastRenderedPageBreak/>
        <w:t>расположенного</w:t>
      </w:r>
      <w:proofErr w:type="gramEnd"/>
      <w:r w:rsidRPr="00505C8E">
        <w:rPr>
          <w:rFonts w:ascii="PT Astra Serif" w:hAnsi="PT Astra Serif"/>
          <w:sz w:val="28"/>
          <w:szCs w:val="28"/>
          <w:u w:val="single"/>
        </w:rPr>
        <w:t xml:space="preserve"> по адресу: </w:t>
      </w:r>
      <w:r w:rsidR="00AA4ABA">
        <w:rPr>
          <w:rFonts w:ascii="PT Astra Serif" w:hAnsi="PT Astra Serif"/>
          <w:sz w:val="28"/>
          <w:szCs w:val="28"/>
          <w:u w:val="single"/>
        </w:rPr>
        <w:t>п. Тазовский</w:t>
      </w:r>
      <w:r w:rsidRPr="00505C8E">
        <w:rPr>
          <w:rFonts w:ascii="PT Astra Serif" w:hAnsi="PT Astra Serif"/>
          <w:sz w:val="28"/>
          <w:szCs w:val="28"/>
          <w:u w:val="single"/>
        </w:rPr>
        <w:t>, ул. *********, 1 в соответствии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885A3D">
        <w:rPr>
          <w:rFonts w:ascii="PT Astra Serif" w:hAnsi="PT Astra Serif"/>
          <w:sz w:val="20"/>
          <w:szCs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>адрес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объекта капитального строительства, а при наличии - адрес объекта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505C8E">
        <w:rPr>
          <w:rFonts w:ascii="PT Astra Serif" w:hAnsi="PT Astra Serif"/>
          <w:sz w:val="28"/>
          <w:szCs w:val="28"/>
          <w:u w:val="single"/>
        </w:rPr>
        <w:t>с</w:t>
      </w:r>
      <w:proofErr w:type="gramEnd"/>
      <w:r w:rsidRPr="00505C8E">
        <w:rPr>
          <w:rFonts w:ascii="PT Astra Serif" w:hAnsi="PT Astra Serif"/>
          <w:sz w:val="28"/>
          <w:szCs w:val="28"/>
          <w:u w:val="single"/>
        </w:rPr>
        <w:t xml:space="preserve"> распоряжением Администрации Тазовского района от ******** №****</w:t>
      </w:r>
      <w:r w:rsidRPr="00885A3D">
        <w:rPr>
          <w:rFonts w:ascii="PT Astra Serif" w:hAnsi="PT Astra Serif"/>
          <w:sz w:val="28"/>
          <w:szCs w:val="28"/>
        </w:rPr>
        <w:t xml:space="preserve">              </w:t>
      </w:r>
      <w:r w:rsidRPr="00885A3D">
        <w:rPr>
          <w:rFonts w:ascii="PT Astra Serif" w:hAnsi="PT Astra Serif"/>
          <w:sz w:val="20"/>
          <w:szCs w:val="20"/>
        </w:rPr>
        <w:t>капитального строительства в соответствии с государственным адресным реестром с указанием реквизитов</w:t>
      </w:r>
    </w:p>
    <w:p w:rsidR="0067414F" w:rsidRPr="00436420" w:rsidRDefault="0067414F" w:rsidP="0067414F">
      <w:pPr>
        <w:spacing w:after="0" w:line="240" w:lineRule="auto"/>
        <w:rPr>
          <w:rFonts w:ascii="PT Astra Serif" w:hAnsi="PT Astra Serif"/>
          <w:sz w:val="28"/>
          <w:szCs w:val="28"/>
          <w:u w:val="single"/>
        </w:rPr>
      </w:pPr>
      <w:r w:rsidRPr="00436420">
        <w:rPr>
          <w:rFonts w:ascii="PT Astra Serif" w:hAnsi="PT Astra Serif"/>
          <w:sz w:val="28"/>
          <w:szCs w:val="28"/>
          <w:u w:val="single"/>
        </w:rPr>
        <w:t>«О присвоении почтового адреса объекту капитального строительства»</w:t>
      </w:r>
    </w:p>
    <w:p w:rsidR="0067414F" w:rsidRPr="00885A3D" w:rsidRDefault="0067414F" w:rsidP="0067414F">
      <w:pPr>
        <w:spacing w:after="0" w:line="240" w:lineRule="auto"/>
        <w:ind w:left="-567"/>
        <w:jc w:val="center"/>
        <w:rPr>
          <w:rFonts w:ascii="PT Astra Serif" w:hAnsi="PT Astra Serif"/>
          <w:sz w:val="20"/>
          <w:szCs w:val="20"/>
        </w:rPr>
      </w:pPr>
      <w:proofErr w:type="gramStart"/>
      <w:r w:rsidRPr="00885A3D">
        <w:rPr>
          <w:rFonts w:ascii="PT Astra Serif" w:hAnsi="PT Astra Serif"/>
          <w:sz w:val="20"/>
          <w:szCs w:val="20"/>
        </w:rPr>
        <w:t>документов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о присвоении, об изменении адреса; для линейных объектов - указывается адрес,                               состоящий из наименований субъекта Российской Федерации и муниципального образования)</w:t>
      </w:r>
    </w:p>
    <w:p w:rsidR="0067414F" w:rsidRPr="00885A3D" w:rsidRDefault="0067414F" w:rsidP="0067414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414F" w:rsidRPr="00885A3D" w:rsidRDefault="0067414F" w:rsidP="006741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Строительство</w:t>
      </w:r>
      <w:r>
        <w:rPr>
          <w:rFonts w:ascii="PT Astra Serif" w:hAnsi="PT Astra Serif"/>
          <w:sz w:val="28"/>
          <w:szCs w:val="28"/>
        </w:rPr>
        <w:t xml:space="preserve"> (реконструкция) осуществлялось на основании </w:t>
      </w:r>
      <w:r w:rsidRPr="00885A3D">
        <w:rPr>
          <w:rFonts w:ascii="PT Astra Serif" w:hAnsi="PT Astra Serif"/>
          <w:sz w:val="28"/>
          <w:szCs w:val="28"/>
        </w:rPr>
        <w:t xml:space="preserve">разрешения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885A3D">
        <w:rPr>
          <w:rFonts w:ascii="PT Astra Serif" w:hAnsi="PT Astra Serif"/>
          <w:sz w:val="28"/>
          <w:szCs w:val="28"/>
        </w:rPr>
        <w:t xml:space="preserve">на строительство </w:t>
      </w:r>
      <w:proofErr w:type="gramStart"/>
      <w:r w:rsidRPr="00436420">
        <w:rPr>
          <w:rFonts w:ascii="PT Astra Serif" w:hAnsi="PT Astra Serif"/>
          <w:sz w:val="28"/>
          <w:szCs w:val="28"/>
          <w:u w:val="single"/>
        </w:rPr>
        <w:t>№  89</w:t>
      </w:r>
      <w:proofErr w:type="gramEnd"/>
      <w:r w:rsidRPr="00436420">
        <w:rPr>
          <w:rFonts w:ascii="PT Astra Serif" w:hAnsi="PT Astra Serif"/>
          <w:sz w:val="28"/>
          <w:szCs w:val="28"/>
          <w:u w:val="single"/>
        </w:rPr>
        <w:t>-</w:t>
      </w:r>
      <w:r w:rsidRPr="00436420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436420">
        <w:rPr>
          <w:rFonts w:ascii="PT Astra Serif" w:hAnsi="PT Astra Serif"/>
          <w:sz w:val="28"/>
          <w:szCs w:val="28"/>
          <w:u w:val="single"/>
        </w:rPr>
        <w:t>89504000-01</w:t>
      </w:r>
      <w:r w:rsidRPr="00885A3D">
        <w:rPr>
          <w:rFonts w:ascii="PT Astra Serif" w:hAnsi="PT Astra Serif"/>
          <w:sz w:val="28"/>
          <w:szCs w:val="28"/>
        </w:rPr>
        <w:t xml:space="preserve">, дата выдачи </w:t>
      </w:r>
      <w:r w:rsidRPr="00436420">
        <w:rPr>
          <w:rFonts w:ascii="PT Astra Serif" w:hAnsi="PT Astra Serif"/>
          <w:sz w:val="28"/>
          <w:szCs w:val="28"/>
          <w:u w:val="single"/>
        </w:rPr>
        <w:t>01.01.2015</w:t>
      </w:r>
      <w:r w:rsidRPr="00885A3D">
        <w:rPr>
          <w:rFonts w:ascii="PT Astra Serif" w:hAnsi="PT Astra Serif"/>
          <w:sz w:val="28"/>
          <w:szCs w:val="28"/>
        </w:rPr>
        <w:t>, выданного</w:t>
      </w:r>
    </w:p>
    <w:p w:rsidR="0067414F" w:rsidRPr="00885A3D" w:rsidRDefault="0067414F" w:rsidP="006741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36420">
        <w:rPr>
          <w:rFonts w:ascii="PT Astra Serif" w:hAnsi="PT Astra Serif"/>
          <w:sz w:val="28"/>
          <w:szCs w:val="28"/>
          <w:u w:val="single"/>
        </w:rPr>
        <w:t xml:space="preserve">Администрацией Тазовского района                                                                      </w:t>
      </w:r>
      <w:proofErr w:type="gramStart"/>
      <w:r w:rsidRPr="00436420">
        <w:rPr>
          <w:rFonts w:ascii="PT Astra Serif" w:hAnsi="PT Astra Serif"/>
          <w:sz w:val="28"/>
          <w:szCs w:val="28"/>
          <w:u w:val="single"/>
        </w:rPr>
        <w:t xml:space="preserve">  </w:t>
      </w:r>
      <w:r w:rsidRPr="00885A3D">
        <w:rPr>
          <w:rFonts w:ascii="PT Astra Serif" w:hAnsi="PT Astra Serif"/>
          <w:sz w:val="28"/>
          <w:szCs w:val="28"/>
        </w:rPr>
        <w:t>;</w:t>
      </w:r>
      <w:proofErr w:type="gramEnd"/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line="240" w:lineRule="auto"/>
        <w:rPr>
          <w:rFonts w:ascii="PT Astra Serif" w:hAnsi="PT Astra Serif"/>
          <w:sz w:val="20"/>
        </w:rPr>
      </w:pPr>
      <w:r w:rsidRPr="00885A3D">
        <w:rPr>
          <w:rFonts w:ascii="PT Astra Serif" w:hAnsi="PT Astra Serif"/>
          <w:sz w:val="20"/>
        </w:rPr>
        <w:t xml:space="preserve">                              (</w:t>
      </w:r>
      <w:proofErr w:type="gramStart"/>
      <w:r w:rsidRPr="00885A3D">
        <w:rPr>
          <w:rFonts w:ascii="PT Astra Serif" w:hAnsi="PT Astra Serif"/>
          <w:sz w:val="20"/>
          <w:szCs w:val="20"/>
        </w:rPr>
        <w:t>указывается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орган, выдавший разрешение на строительство</w:t>
      </w:r>
      <w:r w:rsidRPr="00885A3D">
        <w:rPr>
          <w:rFonts w:ascii="PT Astra Serif" w:hAnsi="PT Astra Serif"/>
          <w:sz w:val="20"/>
        </w:rPr>
        <w:t>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Градостроительный план земельного </w:t>
      </w:r>
      <w:proofErr w:type="gramStart"/>
      <w:r w:rsidRPr="00885A3D">
        <w:rPr>
          <w:rFonts w:ascii="PT Astra Serif" w:hAnsi="PT Astra Serif"/>
          <w:sz w:val="28"/>
          <w:szCs w:val="28"/>
        </w:rPr>
        <w:t xml:space="preserve">участка  </w:t>
      </w:r>
      <w:r w:rsidRPr="00436420">
        <w:rPr>
          <w:rFonts w:ascii="PT Astra Serif" w:hAnsi="PT Astra Serif"/>
          <w:sz w:val="28"/>
          <w:szCs w:val="28"/>
          <w:u w:val="single"/>
        </w:rPr>
        <w:t>№</w:t>
      </w:r>
      <w:proofErr w:type="gramEnd"/>
      <w:r w:rsidRPr="00436420">
        <w:rPr>
          <w:rFonts w:ascii="PT Astra Serif" w:hAnsi="PT Astra Serif"/>
          <w:sz w:val="28"/>
          <w:szCs w:val="28"/>
          <w:u w:val="single"/>
        </w:rPr>
        <w:t xml:space="preserve"> 89-</w:t>
      </w:r>
      <w:r w:rsidRPr="00436420">
        <w:rPr>
          <w:rFonts w:ascii="PT Astra Serif" w:hAnsi="PT Astra Serif"/>
          <w:sz w:val="28"/>
          <w:szCs w:val="28"/>
          <w:u w:val="single"/>
          <w:lang w:val="en-US"/>
        </w:rPr>
        <w:t>RU</w:t>
      </w:r>
      <w:r w:rsidRPr="00436420">
        <w:rPr>
          <w:rFonts w:ascii="PT Astra Serif" w:hAnsi="PT Astra Serif"/>
          <w:sz w:val="28"/>
          <w:szCs w:val="28"/>
          <w:u w:val="single"/>
        </w:rPr>
        <w:t>89504000-01-2015, выдан 01.01.2000 г.,  Администрация Тазовского района</w:t>
      </w:r>
      <w:r w:rsidRPr="00885A3D">
        <w:rPr>
          <w:rFonts w:ascii="PT Astra Serif" w:hAnsi="PT Astra Serif"/>
          <w:sz w:val="28"/>
          <w:szCs w:val="28"/>
        </w:rPr>
        <w:t xml:space="preserve">                                       ; </w:t>
      </w: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0"/>
        </w:rPr>
      </w:pPr>
      <w:r w:rsidRPr="00885A3D">
        <w:rPr>
          <w:rFonts w:ascii="PT Astra Serif" w:hAnsi="PT Astra Serif"/>
          <w:sz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>не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заполняется в отношении линейных объектов, кроме случаев,</w:t>
      </w:r>
      <w:r w:rsidRPr="00885A3D">
        <w:rPr>
          <w:rFonts w:ascii="Times New Roman" w:hAnsi="Times New Roman"/>
          <w:sz w:val="24"/>
          <w:szCs w:val="24"/>
        </w:rPr>
        <w:t xml:space="preserve"> </w:t>
      </w:r>
      <w:r w:rsidRPr="00885A3D">
        <w:rPr>
          <w:rFonts w:ascii="PT Astra Serif" w:hAnsi="PT Astra Serif"/>
          <w:sz w:val="20"/>
          <w:szCs w:val="20"/>
        </w:rPr>
        <w:t>предусмотренных законодательством Российской Федерации</w:t>
      </w:r>
      <w:r w:rsidRPr="00885A3D">
        <w:rPr>
          <w:rFonts w:ascii="PT Astra Serif" w:hAnsi="PT Astra Serif"/>
          <w:sz w:val="20"/>
        </w:rPr>
        <w:t>)</w:t>
      </w:r>
    </w:p>
    <w:p w:rsidR="0067414F" w:rsidRPr="00885A3D" w:rsidRDefault="0067414F" w:rsidP="0067414F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Проект планировки и проект межевания территории утвержден 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AA4ABA" w:rsidRDefault="0067414F" w:rsidP="00AA4A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0"/>
          <w:szCs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>указывается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вид правового акта  и наименование органа исполнительной власти                                               </w:t>
      </w:r>
    </w:p>
    <w:p w:rsidR="0067414F" w:rsidRPr="00885A3D" w:rsidRDefault="0067414F" w:rsidP="00AA4ABA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0"/>
          <w:szCs w:val="20"/>
        </w:rPr>
        <w:t xml:space="preserve"> </w:t>
      </w:r>
      <w:proofErr w:type="gramStart"/>
      <w:r w:rsidRPr="00885A3D">
        <w:rPr>
          <w:rFonts w:ascii="PT Astra Serif" w:hAnsi="PT Astra Serif"/>
          <w:sz w:val="20"/>
          <w:szCs w:val="20"/>
        </w:rPr>
        <w:t>субъекта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Российской Федерации)</w:t>
      </w:r>
    </w:p>
    <w:p w:rsidR="0067414F" w:rsidRPr="00885A3D" w:rsidRDefault="0067414F" w:rsidP="0067414F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8"/>
          <w:szCs w:val="28"/>
        </w:rPr>
        <w:t xml:space="preserve">____________________________________ </w:t>
      </w:r>
      <w:r w:rsidRPr="00885A3D">
        <w:rPr>
          <w:rFonts w:ascii="PT Astra Serif" w:hAnsi="PT Astra Serif"/>
          <w:sz w:val="24"/>
          <w:szCs w:val="24"/>
        </w:rPr>
        <w:t>от «___» ________________ г. № _________</w:t>
      </w:r>
      <w:r w:rsidRPr="00885A3D">
        <w:rPr>
          <w:rFonts w:ascii="PT Astra Serif" w:hAnsi="PT Astra Serif"/>
          <w:sz w:val="28"/>
          <w:szCs w:val="28"/>
        </w:rPr>
        <w:t xml:space="preserve"> </w:t>
      </w:r>
    </w:p>
    <w:p w:rsidR="0067414F" w:rsidRPr="00885A3D" w:rsidRDefault="0067414F" w:rsidP="0067414F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7414F" w:rsidRPr="00885A3D" w:rsidRDefault="0067414F" w:rsidP="0067414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Сведения об объекте капитального строительства (в отношении линейных объектов допускается заполнение не всех граф):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1605"/>
        <w:gridCol w:w="2042"/>
        <w:gridCol w:w="2193"/>
      </w:tblGrid>
      <w:tr w:rsidR="0067414F" w:rsidRPr="00885A3D" w:rsidTr="00AA4ABA">
        <w:trPr>
          <w:trHeight w:val="20"/>
        </w:trPr>
        <w:tc>
          <w:tcPr>
            <w:tcW w:w="2060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85A3D">
              <w:rPr>
                <w:rFonts w:ascii="PT Astra Serif" w:hAnsi="PT Astra Serif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85A3D">
              <w:rPr>
                <w:rFonts w:ascii="PT Astra Serif" w:hAnsi="PT Astra Serif"/>
                <w:sz w:val="24"/>
                <w:szCs w:val="28"/>
              </w:rPr>
              <w:t>Единица измерения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85A3D">
              <w:rPr>
                <w:rFonts w:ascii="PT Astra Serif" w:hAnsi="PT Astra Serif"/>
                <w:sz w:val="24"/>
                <w:szCs w:val="28"/>
              </w:rPr>
              <w:t>По проекту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8"/>
              </w:rPr>
            </w:pPr>
            <w:r w:rsidRPr="00885A3D">
              <w:rPr>
                <w:rFonts w:ascii="PT Astra Serif" w:hAnsi="PT Astra Serif"/>
                <w:sz w:val="24"/>
                <w:szCs w:val="28"/>
              </w:rPr>
              <w:t>Фактически</w:t>
            </w:r>
          </w:p>
        </w:tc>
      </w:tr>
    </w:tbl>
    <w:p w:rsidR="0067414F" w:rsidRPr="00885A3D" w:rsidRDefault="0067414F" w:rsidP="0067414F">
      <w:pPr>
        <w:spacing w:after="0" w:line="240" w:lineRule="auto"/>
        <w:rPr>
          <w:rFonts w:ascii="PT Astra Serif" w:hAnsi="PT Astra Serif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1607"/>
        <w:gridCol w:w="2042"/>
        <w:gridCol w:w="2193"/>
      </w:tblGrid>
      <w:tr w:rsidR="0067414F" w:rsidRPr="00885A3D" w:rsidTr="000D47A3">
        <w:trPr>
          <w:trHeight w:val="109"/>
          <w:tblHeader/>
        </w:trPr>
        <w:tc>
          <w:tcPr>
            <w:tcW w:w="2059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28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67414F" w:rsidRPr="00885A3D" w:rsidRDefault="0067414F" w:rsidP="0067414F">
            <w:pPr>
              <w:numPr>
                <w:ilvl w:val="0"/>
                <w:numId w:val="18"/>
              </w:numPr>
              <w:tabs>
                <w:tab w:val="left" w:pos="5"/>
              </w:tabs>
              <w:spacing w:after="0" w:line="240" w:lineRule="auto"/>
              <w:ind w:left="5" w:right="57" w:hanging="5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Общие показатели вводимого в эксплуатацию объекта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Строительный объем — всего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2000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 xml:space="preserve"> том числе надземной части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Общая площадь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500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7414F" w:rsidRPr="00885A3D" w:rsidRDefault="0067414F" w:rsidP="0067414F">
            <w:pPr>
              <w:numPr>
                <w:ilvl w:val="0"/>
                <w:numId w:val="18"/>
              </w:numPr>
              <w:tabs>
                <w:tab w:val="left" w:pos="5"/>
              </w:tabs>
              <w:spacing w:after="0" w:line="240" w:lineRule="auto"/>
              <w:ind w:left="5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Объекты непроизводственного назначения</w:t>
            </w: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7414F" w:rsidRPr="00885A3D" w:rsidRDefault="0067414F" w:rsidP="0067414F">
            <w:pPr>
              <w:numPr>
                <w:ilvl w:val="1"/>
                <w:numId w:val="18"/>
              </w:numPr>
              <w:tabs>
                <w:tab w:val="left" w:pos="714"/>
              </w:tabs>
              <w:spacing w:after="0" w:line="240" w:lineRule="auto"/>
              <w:ind w:left="147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 xml:space="preserve">Нежилые </w:t>
            </w: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объекты  (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>объекты здравоохранения, образования,                                            культуры, отдыха, спорта и т. д.)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Количество мест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Количество помещений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Вместимость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Количество этажей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Лифты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Эскалаторы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Инвалидные подъёмники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Ж/б сваи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Ж/б сваи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стен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Пеноблоки</w:t>
            </w:r>
            <w:proofErr w:type="spellEnd"/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пеноблоки</w:t>
            </w:r>
            <w:proofErr w:type="spellEnd"/>
            <w:proofErr w:type="gramEnd"/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ж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>/б плиты</w:t>
            </w: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ж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>/б плиты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кровли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металочерепица</w:t>
            </w:r>
            <w:proofErr w:type="spellEnd"/>
            <w:proofErr w:type="gramEnd"/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металочерепица</w:t>
            </w:r>
            <w:proofErr w:type="spellEnd"/>
            <w:proofErr w:type="gramEnd"/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lastRenderedPageBreak/>
              <w:t>Иные показатели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7414F" w:rsidRPr="00885A3D" w:rsidRDefault="0067414F" w:rsidP="0067414F">
            <w:pPr>
              <w:numPr>
                <w:ilvl w:val="1"/>
                <w:numId w:val="18"/>
              </w:numPr>
              <w:tabs>
                <w:tab w:val="left" w:pos="5"/>
              </w:tabs>
              <w:spacing w:after="0" w:line="240" w:lineRule="auto"/>
              <w:ind w:left="5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Объекты жилищного фонда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Общая площадь жилых помещений (за исключением балконов, лоджий, веранд и террас)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Количество этажей</w:t>
            </w:r>
          </w:p>
        </w:tc>
        <w:tc>
          <w:tcPr>
            <w:tcW w:w="809" w:type="pct"/>
            <w:tcBorders>
              <w:bottom w:val="nil"/>
            </w:tcBorders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tcBorders>
              <w:bottom w:val="nil"/>
            </w:tcBorders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tcBorders>
              <w:bottom w:val="nil"/>
            </w:tcBorders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809" w:type="pct"/>
            <w:tcBorders>
              <w:top w:val="nil"/>
            </w:tcBorders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nil"/>
            </w:tcBorders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tcBorders>
              <w:top w:val="nil"/>
            </w:tcBorders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Количество секций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секций</w:t>
            </w:r>
            <w:proofErr w:type="gram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Количество квартир/общая площадь, всего в том числе: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шт./</w:t>
            </w: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1-комнатные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шт./</w:t>
            </w: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2-комнатные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шт./</w:t>
            </w: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3-комнатные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шт./</w:t>
            </w: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4-комнатные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шт./</w:t>
            </w: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более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 xml:space="preserve"> чем 4-комнатные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шт./</w:t>
            </w: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Лифты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Эскалаторы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Инвалидные подъёмники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стен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кровли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Иные показатели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7414F" w:rsidRPr="00885A3D" w:rsidRDefault="0067414F" w:rsidP="0067414F">
            <w:pPr>
              <w:numPr>
                <w:ilvl w:val="0"/>
                <w:numId w:val="18"/>
              </w:numPr>
              <w:tabs>
                <w:tab w:val="left" w:pos="5"/>
              </w:tabs>
              <w:spacing w:after="0" w:line="240" w:lineRule="auto"/>
              <w:ind w:left="5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Объекты производственного назначения</w:t>
            </w: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 xml:space="preserve">Наименование объекта капитального строительства, </w:t>
            </w:r>
          </w:p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 xml:space="preserve"> соответствии с проектной документацией: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Тип объекта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Мощность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Производительность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Лифты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Эскалаторы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Инвалидные подъёмники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стен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кровли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Иные показатели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7414F" w:rsidRPr="00885A3D" w:rsidRDefault="0067414F" w:rsidP="0067414F">
            <w:pPr>
              <w:numPr>
                <w:ilvl w:val="0"/>
                <w:numId w:val="18"/>
              </w:numPr>
              <w:tabs>
                <w:tab w:val="left" w:pos="5"/>
              </w:tabs>
              <w:spacing w:after="0" w:line="240" w:lineRule="auto"/>
              <w:ind w:left="5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Линейные объекты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Категория (класс)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Протяженность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Мощность (пропускная способность, грузооборот, интенсивность движе</w:t>
            </w:r>
            <w:r w:rsidRPr="00885A3D">
              <w:rPr>
                <w:rFonts w:ascii="PT Astra Serif" w:hAnsi="PT Astra Serif"/>
                <w:sz w:val="24"/>
                <w:szCs w:val="24"/>
              </w:rPr>
              <w:lastRenderedPageBreak/>
              <w:t>ния)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 xml:space="preserve">Перечень конструктивных элементов, оказывающих влияние </w:t>
            </w:r>
          </w:p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на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Иные показатели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5000" w:type="pct"/>
            <w:gridSpan w:val="4"/>
            <w:shd w:val="clear" w:color="auto" w:fill="auto"/>
          </w:tcPr>
          <w:p w:rsidR="0067414F" w:rsidRPr="00885A3D" w:rsidRDefault="0067414F" w:rsidP="0067414F">
            <w:pPr>
              <w:numPr>
                <w:ilvl w:val="0"/>
                <w:numId w:val="18"/>
              </w:numPr>
              <w:tabs>
                <w:tab w:val="left" w:pos="5"/>
              </w:tabs>
              <w:spacing w:after="0" w:line="240" w:lineRule="auto"/>
              <w:ind w:left="5" w:right="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Соответствие требованиям энергетической эффективности и требованиям                оснащенности приборами учета используемых энергетических ресурсов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 xml:space="preserve">Класс </w:t>
            </w: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энергоэффективности</w:t>
            </w:r>
            <w:proofErr w:type="spellEnd"/>
            <w:r w:rsidRPr="00885A3D">
              <w:rPr>
                <w:rFonts w:ascii="PT Astra Serif" w:hAnsi="PT Astra Serif"/>
                <w:sz w:val="24"/>
                <w:szCs w:val="24"/>
              </w:rPr>
              <w:t xml:space="preserve"> здания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В-высокий</w:t>
            </w:r>
          </w:p>
        </w:tc>
        <w:tc>
          <w:tcPr>
            <w:tcW w:w="1104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В-высокий</w:t>
            </w: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Удельный расход тепловой энергии на 1 кв. м площади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5A3D">
              <w:rPr>
                <w:rFonts w:ascii="PT Astra Serif" w:hAnsi="PT Astra Serif"/>
                <w:sz w:val="24"/>
                <w:szCs w:val="24"/>
              </w:rPr>
              <w:t>кВт</w:t>
            </w:r>
            <w:proofErr w:type="gramEnd"/>
            <w:r w:rsidRPr="00885A3D">
              <w:rPr>
                <w:rFonts w:ascii="PT Astra Serif" w:hAnsi="PT Astra Serif"/>
                <w:sz w:val="24"/>
                <w:szCs w:val="24"/>
              </w:rPr>
              <w:t>*ч/м2</w:t>
            </w:r>
          </w:p>
        </w:tc>
        <w:tc>
          <w:tcPr>
            <w:tcW w:w="1028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809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Мин.вата</w:t>
            </w:r>
            <w:proofErr w:type="spellEnd"/>
          </w:p>
        </w:tc>
        <w:tc>
          <w:tcPr>
            <w:tcW w:w="1104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85A3D">
              <w:rPr>
                <w:rFonts w:ascii="PT Astra Serif" w:hAnsi="PT Astra Serif"/>
                <w:sz w:val="24"/>
                <w:szCs w:val="24"/>
              </w:rPr>
              <w:t>Мин.вата</w:t>
            </w:r>
            <w:proofErr w:type="spellEnd"/>
          </w:p>
        </w:tc>
      </w:tr>
      <w:tr w:rsidR="0067414F" w:rsidRPr="00885A3D" w:rsidTr="000D47A3">
        <w:trPr>
          <w:trHeight w:val="20"/>
        </w:trPr>
        <w:tc>
          <w:tcPr>
            <w:tcW w:w="2059" w:type="pct"/>
            <w:shd w:val="clear" w:color="auto" w:fill="auto"/>
            <w:vAlign w:val="center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809" w:type="pct"/>
            <w:shd w:val="clear" w:color="auto" w:fill="auto"/>
            <w:vAlign w:val="bottom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28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Пластиковые стеклопакеты</w:t>
            </w:r>
          </w:p>
        </w:tc>
        <w:tc>
          <w:tcPr>
            <w:tcW w:w="1104" w:type="pct"/>
            <w:shd w:val="clear" w:color="auto" w:fill="auto"/>
          </w:tcPr>
          <w:p w:rsidR="0067414F" w:rsidRPr="00885A3D" w:rsidRDefault="0067414F" w:rsidP="000D47A3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5A3D">
              <w:rPr>
                <w:rFonts w:ascii="PT Astra Serif" w:hAnsi="PT Astra Serif"/>
                <w:sz w:val="24"/>
                <w:szCs w:val="24"/>
              </w:rPr>
              <w:t>Пластиковые стеклопакеты</w:t>
            </w:r>
          </w:p>
        </w:tc>
      </w:tr>
    </w:tbl>
    <w:p w:rsidR="0067414F" w:rsidRPr="00885A3D" w:rsidRDefault="0067414F" w:rsidP="0067414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7414F" w:rsidRPr="0053472B" w:rsidRDefault="0067414F" w:rsidP="0067414F">
      <w:pPr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885A3D">
        <w:rPr>
          <w:rFonts w:ascii="PT Astra Serif" w:hAnsi="PT Astra Serif"/>
          <w:sz w:val="28"/>
          <w:szCs w:val="28"/>
        </w:rPr>
        <w:t>Технический план (</w:t>
      </w:r>
      <w:r>
        <w:rPr>
          <w:rFonts w:ascii="PT Astra Serif" w:hAnsi="PT Astra Serif"/>
          <w:sz w:val="28"/>
          <w:szCs w:val="28"/>
        </w:rPr>
        <w:t xml:space="preserve">технические планы) </w:t>
      </w:r>
      <w:proofErr w:type="gramStart"/>
      <w:r>
        <w:rPr>
          <w:rFonts w:ascii="PT Astra Serif" w:hAnsi="PT Astra Serif"/>
          <w:sz w:val="28"/>
          <w:szCs w:val="28"/>
        </w:rPr>
        <w:t xml:space="preserve">подготовлен  </w:t>
      </w:r>
      <w:r w:rsidRPr="0053472B">
        <w:rPr>
          <w:rFonts w:ascii="PT Astra Serif" w:hAnsi="PT Astra Serif"/>
          <w:sz w:val="28"/>
          <w:szCs w:val="28"/>
        </w:rPr>
        <w:t>01.01.2015</w:t>
      </w:r>
      <w:proofErr w:type="gramEnd"/>
      <w:r w:rsidRPr="0053472B">
        <w:rPr>
          <w:rFonts w:ascii="PT Astra Serif" w:hAnsi="PT Astra Serif"/>
          <w:sz w:val="28"/>
          <w:szCs w:val="28"/>
        </w:rPr>
        <w:t xml:space="preserve"> года </w:t>
      </w:r>
      <w:r w:rsidRPr="0053472B">
        <w:rPr>
          <w:rFonts w:ascii="PT Astra Serif" w:hAnsi="PT Astra Serif"/>
          <w:sz w:val="28"/>
          <w:szCs w:val="28"/>
          <w:u w:val="single"/>
        </w:rPr>
        <w:t>Петровой П.П., № **-**** 01.01.2015, *******************************************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0"/>
          <w:szCs w:val="20"/>
        </w:rPr>
        <w:t xml:space="preserve"> (</w:t>
      </w:r>
      <w:proofErr w:type="gramStart"/>
      <w:r w:rsidRPr="00885A3D">
        <w:rPr>
          <w:rFonts w:ascii="PT Astra Serif" w:hAnsi="PT Astra Serif"/>
          <w:sz w:val="20"/>
          <w:szCs w:val="20"/>
        </w:rPr>
        <w:t>указывается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количество технических планов, дата подготовки, Ф.И.О. кадастрового инженера)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Дополнительно информируем:</w:t>
      </w:r>
    </w:p>
    <w:p w:rsidR="0067414F" w:rsidRPr="00436420" w:rsidRDefault="0067414F" w:rsidP="00AA4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Финансирование строительства (реконструкции) осуществлялось </w:t>
      </w:r>
      <w:r w:rsidRPr="00436420">
        <w:rPr>
          <w:rFonts w:ascii="PT Astra Serif" w:hAnsi="PT Astra Serif"/>
          <w:sz w:val="28"/>
          <w:szCs w:val="28"/>
          <w:u w:val="single"/>
        </w:rPr>
        <w:t xml:space="preserve">собственные </w:t>
      </w:r>
      <w:proofErr w:type="gramStart"/>
      <w:r w:rsidRPr="00436420">
        <w:rPr>
          <w:rFonts w:ascii="PT Astra Serif" w:hAnsi="PT Astra Serif"/>
          <w:sz w:val="28"/>
          <w:szCs w:val="28"/>
          <w:u w:val="single"/>
        </w:rPr>
        <w:t>средства</w:t>
      </w:r>
      <w:r w:rsidRPr="00436420">
        <w:rPr>
          <w:rFonts w:ascii="PT Astra Serif" w:hAnsi="PT Astra Serif"/>
          <w:sz w:val="28"/>
          <w:szCs w:val="28"/>
        </w:rPr>
        <w:t xml:space="preserve">  _</w:t>
      </w:r>
      <w:proofErr w:type="gramEnd"/>
      <w:r w:rsidRPr="00436420">
        <w:rPr>
          <w:rFonts w:ascii="PT Astra Serif" w:hAnsi="PT Astra Serif"/>
          <w:sz w:val="28"/>
          <w:szCs w:val="28"/>
        </w:rPr>
        <w:t>____</w:t>
      </w:r>
      <w:r>
        <w:rPr>
          <w:rFonts w:ascii="PT Astra Serif" w:hAnsi="PT Astra Serif"/>
          <w:sz w:val="28"/>
          <w:szCs w:val="28"/>
        </w:rPr>
        <w:t>_____________________________________________________</w:t>
      </w:r>
      <w:r w:rsidRPr="00436420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.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</w:rPr>
      </w:pPr>
      <w:r w:rsidRPr="00885A3D">
        <w:rPr>
          <w:rFonts w:ascii="PT Astra Serif" w:hAnsi="PT Astra Serif"/>
          <w:sz w:val="20"/>
        </w:rPr>
        <w:t>(</w:t>
      </w:r>
      <w:proofErr w:type="gramStart"/>
      <w:r w:rsidRPr="00885A3D">
        <w:rPr>
          <w:rFonts w:ascii="PT Astra Serif" w:hAnsi="PT Astra Serif"/>
          <w:sz w:val="20"/>
        </w:rPr>
        <w:t>банковские</w:t>
      </w:r>
      <w:proofErr w:type="gramEnd"/>
      <w:r w:rsidRPr="00885A3D">
        <w:rPr>
          <w:rFonts w:ascii="PT Astra Serif" w:hAnsi="PT Astra Serif"/>
          <w:sz w:val="20"/>
        </w:rPr>
        <w:t xml:space="preserve"> реквизиты и номер счета)</w:t>
      </w:r>
    </w:p>
    <w:p w:rsidR="0067414F" w:rsidRPr="00885A3D" w:rsidRDefault="0067414F" w:rsidP="00AA4AB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Работы производились подрядным (хозяйственным) способом.                                    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Лицо, осуществившее строительство</w:t>
      </w:r>
      <w:r w:rsidRPr="00885A3D">
        <w:rPr>
          <w:rFonts w:ascii="PT Astra Serif" w:hAnsi="PT Astra Serif" w:cs="Times New Roman CYR"/>
          <w:sz w:val="28"/>
          <w:szCs w:val="28"/>
        </w:rPr>
        <w:t>____________________________________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 CYR"/>
          <w:sz w:val="20"/>
          <w:szCs w:val="20"/>
        </w:rPr>
      </w:pPr>
      <w:r w:rsidRPr="00885A3D">
        <w:rPr>
          <w:rFonts w:ascii="PT Astra Serif" w:hAnsi="PT Astra Serif" w:cs="Times New Roman CYR"/>
          <w:sz w:val="20"/>
          <w:szCs w:val="20"/>
        </w:rPr>
        <w:t xml:space="preserve">                                                                              (</w:t>
      </w:r>
      <w:proofErr w:type="gramStart"/>
      <w:r w:rsidRPr="00885A3D">
        <w:rPr>
          <w:rFonts w:ascii="PT Astra Serif" w:hAnsi="PT Astra Serif" w:cs="Times New Roman CYR"/>
          <w:sz w:val="20"/>
          <w:szCs w:val="20"/>
        </w:rPr>
        <w:t>указывается</w:t>
      </w:r>
      <w:proofErr w:type="gramEnd"/>
      <w:r w:rsidRPr="00885A3D">
        <w:rPr>
          <w:rFonts w:ascii="PT Astra Serif" w:hAnsi="PT Astra Serif" w:cs="Times New Roman CYR"/>
          <w:sz w:val="20"/>
          <w:szCs w:val="20"/>
        </w:rPr>
        <w:t xml:space="preserve"> наименование организации, юридический адрес 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885A3D">
        <w:rPr>
          <w:rFonts w:ascii="PT Astra Serif" w:hAnsi="PT Astra Serif" w:cs="Times New Roman CYR"/>
          <w:sz w:val="28"/>
          <w:szCs w:val="28"/>
        </w:rPr>
        <w:t>____________________________________________________________________.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 CYR"/>
          <w:sz w:val="28"/>
          <w:szCs w:val="28"/>
        </w:rPr>
      </w:pPr>
      <w:r w:rsidRPr="00885A3D">
        <w:rPr>
          <w:rFonts w:ascii="PT Astra Serif" w:hAnsi="PT Astra Serif"/>
          <w:sz w:val="20"/>
          <w:szCs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>в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случае осуществления строительства, реконструкции на основании договора строительного подряда)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Строительный контроль осуществлялся</w:t>
      </w:r>
      <w:r w:rsidRPr="00885A3D">
        <w:rPr>
          <w:rFonts w:ascii="PT Astra Serif" w:hAnsi="PT Astra Serif" w:cs="Times New Roman CYR"/>
          <w:sz w:val="28"/>
          <w:szCs w:val="28"/>
        </w:rPr>
        <w:t>_____________________________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(</w:t>
      </w:r>
      <w:proofErr w:type="gramStart"/>
      <w:r w:rsidRPr="00885A3D">
        <w:rPr>
          <w:rFonts w:ascii="PT Astra Serif" w:hAnsi="PT Astra Serif"/>
          <w:sz w:val="20"/>
          <w:szCs w:val="20"/>
        </w:rPr>
        <w:t>указывается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наименование организации, 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 CYR"/>
          <w:sz w:val="28"/>
          <w:szCs w:val="28"/>
        </w:rPr>
      </w:pPr>
      <w:r w:rsidRPr="00885A3D">
        <w:rPr>
          <w:rFonts w:ascii="PT Astra Serif" w:hAnsi="PT Astra Serif" w:cs="Times New Roman CYR"/>
          <w:sz w:val="28"/>
          <w:szCs w:val="28"/>
        </w:rPr>
        <w:t>____________________________________________________________________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0"/>
        </w:rPr>
      </w:pPr>
      <w:proofErr w:type="gramStart"/>
      <w:r w:rsidRPr="00885A3D">
        <w:rPr>
          <w:rFonts w:ascii="PT Astra Serif" w:hAnsi="PT Astra Serif" w:cs="Times New Roman CYR"/>
          <w:sz w:val="20"/>
          <w:szCs w:val="16"/>
        </w:rPr>
        <w:t>юридический</w:t>
      </w:r>
      <w:proofErr w:type="gramEnd"/>
      <w:r w:rsidRPr="00885A3D">
        <w:rPr>
          <w:rFonts w:ascii="PT Astra Serif" w:hAnsi="PT Astra Serif" w:cs="Times New Roman CYR"/>
          <w:sz w:val="20"/>
          <w:szCs w:val="16"/>
        </w:rPr>
        <w:t xml:space="preserve"> адрес (в случае в случае осуществления строительного контроля на основании договора)</w:t>
      </w: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Результат предоставления муниципальной услуги прошу</w:t>
      </w: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(</w:t>
      </w:r>
      <w:proofErr w:type="gramStart"/>
      <w:r w:rsidRPr="00885A3D">
        <w:rPr>
          <w:rFonts w:ascii="PT Astra Serif" w:hAnsi="PT Astra Serif"/>
          <w:sz w:val="28"/>
          <w:szCs w:val="28"/>
        </w:rPr>
        <w:t>в</w:t>
      </w:r>
      <w:proofErr w:type="gramEnd"/>
      <w:r w:rsidRPr="00885A3D">
        <w:rPr>
          <w:rFonts w:ascii="PT Astra Serif" w:hAnsi="PT Astra Serif"/>
          <w:sz w:val="28"/>
          <w:szCs w:val="28"/>
        </w:rPr>
        <w:t xml:space="preserve"> нужном окне поставить V):</w:t>
      </w: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188"/>
      </w:tblGrid>
      <w:tr w:rsidR="0067414F" w:rsidRPr="00436420" w:rsidTr="000D47A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4F" w:rsidRPr="00436420" w:rsidRDefault="0067414F" w:rsidP="000D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  <w:r w:rsidRPr="00436420">
              <w:rPr>
                <w:rFonts w:ascii="PT Astra Serif" w:hAnsi="PT Astra Serif"/>
                <w:sz w:val="24"/>
                <w:szCs w:val="28"/>
                <w:lang w:val="en-US"/>
              </w:rPr>
              <w:t>v</w:t>
            </w: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4F" w:rsidRPr="00436420" w:rsidRDefault="0067414F" w:rsidP="000D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436420">
              <w:rPr>
                <w:rFonts w:ascii="PT Astra Serif" w:hAnsi="PT Astra Serif"/>
                <w:sz w:val="24"/>
                <w:szCs w:val="28"/>
              </w:rPr>
              <w:t>вручить</w:t>
            </w:r>
            <w:proofErr w:type="gramEnd"/>
            <w:r w:rsidRPr="00436420">
              <w:rPr>
                <w:rFonts w:ascii="PT Astra Serif" w:hAnsi="PT Astra Serif"/>
                <w:sz w:val="24"/>
                <w:szCs w:val="28"/>
              </w:rPr>
              <w:t xml:space="preserve"> в форме документа на бумажном носителе, подтверждающего содержание электронного документа, направленного уполномоченным органом, в МФЦ</w:t>
            </w:r>
          </w:p>
        </w:tc>
      </w:tr>
      <w:tr w:rsidR="0067414F" w:rsidRPr="00436420" w:rsidTr="000D47A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4F" w:rsidRPr="00436420" w:rsidRDefault="0067414F" w:rsidP="000D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9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4F" w:rsidRPr="00436420" w:rsidRDefault="0067414F" w:rsidP="000D4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gramStart"/>
            <w:r w:rsidRPr="00436420">
              <w:rPr>
                <w:rFonts w:ascii="PT Astra Serif" w:hAnsi="PT Astra Serif"/>
                <w:sz w:val="24"/>
                <w:szCs w:val="28"/>
              </w:rPr>
              <w:t>направить</w:t>
            </w:r>
            <w:proofErr w:type="gramEnd"/>
            <w:r w:rsidRPr="00436420">
              <w:rPr>
                <w:rFonts w:ascii="PT Astra Serif" w:hAnsi="PT Astra Serif"/>
                <w:sz w:val="24"/>
                <w:szCs w:val="28"/>
              </w:rPr>
              <w:t xml:space="preserve"> в личный кабинет в форме электронного документа, подписанного уполномоченным должностным лицом с использованием усиленной квалифицированной электронной подписи  </w:t>
            </w:r>
          </w:p>
        </w:tc>
      </w:tr>
    </w:tbl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 _____________________/_______________/_______________________________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PT Astra Serif" w:hAnsi="PT Astra Serif"/>
          <w:sz w:val="20"/>
          <w:szCs w:val="20"/>
        </w:rPr>
      </w:pPr>
      <w:r w:rsidRPr="00885A3D">
        <w:rPr>
          <w:rFonts w:ascii="PT Astra Serif" w:hAnsi="PT Astra Serif"/>
          <w:sz w:val="20"/>
          <w:szCs w:val="20"/>
        </w:rPr>
        <w:t>(</w:t>
      </w:r>
      <w:proofErr w:type="gramStart"/>
      <w:r w:rsidRPr="00885A3D">
        <w:rPr>
          <w:rFonts w:ascii="PT Astra Serif" w:hAnsi="PT Astra Serif"/>
          <w:sz w:val="20"/>
          <w:szCs w:val="20"/>
        </w:rPr>
        <w:t xml:space="preserve">должность)   </w:t>
      </w:r>
      <w:proofErr w:type="gramEnd"/>
      <w:r w:rsidRPr="00885A3D">
        <w:rPr>
          <w:rFonts w:ascii="PT Astra Serif" w:hAnsi="PT Astra Serif"/>
          <w:sz w:val="20"/>
          <w:szCs w:val="20"/>
        </w:rPr>
        <w:t xml:space="preserve">                   (подпись)                                           (Ф.И.О.)</w:t>
      </w: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8"/>
          <w:szCs w:val="28"/>
        </w:rPr>
      </w:pPr>
    </w:p>
    <w:p w:rsidR="0067414F" w:rsidRPr="00885A3D" w:rsidRDefault="0067414F" w:rsidP="00674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885A3D">
        <w:rPr>
          <w:rFonts w:ascii="PT Astra Serif" w:hAnsi="PT Astra Serif"/>
          <w:sz w:val="28"/>
          <w:szCs w:val="28"/>
        </w:rPr>
        <w:t>________________20 ____г.</w:t>
      </w:r>
    </w:p>
    <w:p w:rsidR="0067414F" w:rsidRPr="00885A3D" w:rsidRDefault="0067414F" w:rsidP="0067414F">
      <w:pPr>
        <w:spacing w:after="0" w:line="240" w:lineRule="auto"/>
        <w:jc w:val="center"/>
        <w:rPr>
          <w:rFonts w:ascii="PT Astra Serif" w:hAnsi="PT Astra Serif"/>
          <w:sz w:val="24"/>
          <w:szCs w:val="28"/>
        </w:rPr>
      </w:pPr>
      <w:r w:rsidRPr="00885A3D">
        <w:rPr>
          <w:rFonts w:ascii="PT Astra Serif" w:hAnsi="PT Astra Serif"/>
          <w:sz w:val="28"/>
          <w:szCs w:val="28"/>
        </w:rPr>
        <w:t xml:space="preserve">М.П. </w:t>
      </w:r>
      <w:r w:rsidRPr="00885A3D">
        <w:rPr>
          <w:rFonts w:ascii="PT Astra Serif" w:hAnsi="PT Astra Serif"/>
          <w:sz w:val="20"/>
          <w:szCs w:val="20"/>
        </w:rPr>
        <w:t>(при наличии печати)</w:t>
      </w:r>
    </w:p>
    <w:p w:rsidR="0067414F" w:rsidRDefault="0067414F" w:rsidP="00BC1810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BC1810" w:rsidRPr="00B4460F" w:rsidRDefault="00BC1810" w:rsidP="00BC1810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Приложение 3</w:t>
      </w:r>
    </w:p>
    <w:p w:rsidR="00BC1810" w:rsidRPr="00B4460F" w:rsidRDefault="00BC1810" w:rsidP="00BC1810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к технологической схеме предоставления муниципальной услуги «Выдача разрешений на ввод объектов в эксплуатацию»</w:t>
      </w:r>
    </w:p>
    <w:p w:rsidR="00BC1810" w:rsidRPr="00B4460F" w:rsidRDefault="00BC1810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BC1810" w:rsidRPr="00B4460F" w:rsidRDefault="00CA2FAE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Образец ф</w:t>
      </w:r>
      <w:r w:rsidR="00BC1810"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орм</w:t>
      </w: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ы</w:t>
      </w:r>
      <w:r w:rsidR="00BC1810"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 xml:space="preserve"> разрешения на ввод объекта в эксплуатацию</w:t>
      </w:r>
    </w:p>
    <w:p w:rsidR="00BC1810" w:rsidRPr="00B4460F" w:rsidRDefault="00BC1810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Arial"/>
          <w:sz w:val="20"/>
          <w:szCs w:val="20"/>
          <w:lang w:eastAsia="ru-RU"/>
        </w:rPr>
      </w:pPr>
      <w:r w:rsidRPr="00B4460F">
        <w:rPr>
          <w:rFonts w:ascii="PS Astra Serif" w:eastAsia="Times New Roman" w:hAnsi="PS Astra Serif" w:cs="Arial"/>
          <w:sz w:val="20"/>
          <w:szCs w:val="20"/>
          <w:lang w:eastAsia="ru-RU"/>
        </w:rPr>
        <w:t xml:space="preserve">                                                                                                </w:t>
      </w:r>
    </w:p>
    <w:p w:rsidR="004F6445" w:rsidRPr="00B4460F" w:rsidRDefault="004F6445" w:rsidP="004F6445">
      <w:pPr>
        <w:tabs>
          <w:tab w:val="left" w:pos="3828"/>
        </w:tabs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64839000" wp14:editId="2638463D">
                <wp:simplePos x="0" y="0"/>
                <wp:positionH relativeFrom="column">
                  <wp:posOffset>2821940</wp:posOffset>
                </wp:positionH>
                <wp:positionV relativeFrom="paragraph">
                  <wp:posOffset>200659</wp:posOffset>
                </wp:positionV>
                <wp:extent cx="3130550" cy="0"/>
                <wp:effectExtent l="0" t="0" r="12700" b="19050"/>
                <wp:wrapNone/>
                <wp:docPr id="5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30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680CB" id="Прямая соединительная линия 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2.2pt,15.8pt" to="468.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">
                <o:lock v:ext="edit" shapetype="f"/>
              </v:line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                                                  Кому: 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                                                 </w:t>
      </w:r>
      <w:r w:rsidRPr="00B4460F">
        <w:rPr>
          <w:rFonts w:ascii="PS Astra Serif" w:eastAsia="Times New Roman" w:hAnsi="PS Astra Serif" w:cs="Arial"/>
          <w:sz w:val="16"/>
          <w:szCs w:val="16"/>
          <w:lang w:eastAsia="ru-RU"/>
        </w:rPr>
        <w:t xml:space="preserve">                                         </w:t>
      </w: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(</w:t>
      </w:r>
      <w:proofErr w:type="gramStart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наименование</w:t>
      </w:r>
      <w:proofErr w:type="gramEnd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застройщика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                                    </w: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7EB5DC3" wp14:editId="7B78E63E">
                <wp:simplePos x="0" y="0"/>
                <wp:positionH relativeFrom="column">
                  <wp:posOffset>2348865</wp:posOffset>
                </wp:positionH>
                <wp:positionV relativeFrom="paragraph">
                  <wp:posOffset>185419</wp:posOffset>
                </wp:positionV>
                <wp:extent cx="3657600" cy="0"/>
                <wp:effectExtent l="0" t="0" r="19050" b="19050"/>
                <wp:wrapNone/>
                <wp:docPr id="51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CFD7D" id="Прямая соединительная линия 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4.6pt" to="472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F6445" w:rsidRPr="00B4460F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      (</w:t>
      </w:r>
      <w:proofErr w:type="gramStart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фамилия</w:t>
      </w:r>
      <w:proofErr w:type="gramEnd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, имя, отчество – для граждан, </w:t>
      </w:r>
    </w:p>
    <w:p w:rsidR="004F6445" w:rsidRPr="00B4460F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7"/>
          <w:szCs w:val="27"/>
          <w:lang w:eastAsia="ru-RU"/>
        </w:rPr>
        <w:t xml:space="preserve">                                                   </w: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6825C1A5" wp14:editId="0B82D127">
                <wp:simplePos x="0" y="0"/>
                <wp:positionH relativeFrom="column">
                  <wp:posOffset>2348865</wp:posOffset>
                </wp:positionH>
                <wp:positionV relativeFrom="paragraph">
                  <wp:posOffset>181609</wp:posOffset>
                </wp:positionV>
                <wp:extent cx="3657600" cy="0"/>
                <wp:effectExtent l="0" t="0" r="19050" b="19050"/>
                <wp:wrapNone/>
                <wp:docPr id="50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FCC7C" id="Прямая соединительная линия 7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4.3pt" to="472.9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4F6445" w:rsidRPr="00B4460F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                                                                                     полное наименование организации – для юридических лиц),</w:t>
      </w:r>
    </w:p>
    <w:p w:rsidR="004F6445" w:rsidRPr="00B4460F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                          </w:t>
      </w:r>
      <w:r w:rsidRPr="00B4460F">
        <w:rPr>
          <w:rFonts w:ascii="PS Astra Serif" w:eastAsia="Times New Roman" w:hAnsi="PS Astra Serif" w:cs="Times New Roman"/>
          <w:sz w:val="24"/>
          <w:szCs w:val="24"/>
          <w:lang w:eastAsia="ru-RU"/>
        </w:rPr>
        <w:t xml:space="preserve">                                             </w: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349E8276" wp14:editId="3FFFB2AC">
                <wp:simplePos x="0" y="0"/>
                <wp:positionH relativeFrom="column">
                  <wp:posOffset>2348865</wp:posOffset>
                </wp:positionH>
                <wp:positionV relativeFrom="paragraph">
                  <wp:posOffset>170814</wp:posOffset>
                </wp:positionV>
                <wp:extent cx="3657600" cy="0"/>
                <wp:effectExtent l="0" t="0" r="19050" b="19050"/>
                <wp:wrapNone/>
                <wp:docPr id="49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B3C7D" id="Прямая соединительная линия 8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13.45pt" to="472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">
                <o:lock v:ext="edit" shapetype="f"/>
              </v:line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F6445" w:rsidRPr="00B4460F" w:rsidRDefault="004F6445" w:rsidP="004F6445">
      <w:pPr>
        <w:tabs>
          <w:tab w:val="left" w:pos="3402"/>
        </w:tabs>
        <w:spacing w:after="0" w:line="240" w:lineRule="auto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4F6445" w:rsidRPr="00B4460F" w:rsidRDefault="004F6445" w:rsidP="004F6445">
      <w:pPr>
        <w:tabs>
          <w:tab w:val="left" w:pos="3402"/>
        </w:tabs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F76471A" wp14:editId="07928964">
                <wp:simplePos x="0" y="0"/>
                <wp:positionH relativeFrom="column">
                  <wp:posOffset>2348865</wp:posOffset>
                </wp:positionH>
                <wp:positionV relativeFrom="paragraph">
                  <wp:posOffset>9524</wp:posOffset>
                </wp:positionV>
                <wp:extent cx="3657600" cy="0"/>
                <wp:effectExtent l="0" t="0" r="19050" b="19050"/>
                <wp:wrapNone/>
                <wp:docPr id="48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3F254" id="Прямая соединительная линия 27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4.95pt,.75pt" to="472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">
                <o:lock v:ext="edit" shapetype="f"/>
              </v:line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                                                                                          его почтовый индекс и адрес, адрес электронной почты)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Arial"/>
          <w:sz w:val="20"/>
          <w:szCs w:val="20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РАЗРЕШЕНИЕ </w: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на ввод объекта в эксплуатацию</w: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Дата  __________                                                                            № ___________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8"/>
          <w:szCs w:val="18"/>
          <w:lang w:eastAsia="ru-RU"/>
        </w:rPr>
      </w:pPr>
      <w:r w:rsidRPr="00B4460F">
        <w:rPr>
          <w:rFonts w:ascii="PS Astra Serif" w:eastAsia="Times New Roman" w:hAnsi="PS Astra Serif" w:cs="Times New Roman"/>
          <w:sz w:val="18"/>
          <w:szCs w:val="18"/>
          <w:lang w:eastAsia="ru-RU"/>
        </w:rPr>
        <w:t xml:space="preserve">     </w:t>
      </w:r>
      <w:r w:rsidRPr="00B4460F">
        <w:rPr>
          <w:rFonts w:ascii="PS Astra Serif" w:eastAsia="Times New Roman" w:hAnsi="PS Astra Serif" w:cs="Times New Roman"/>
          <w:sz w:val="28"/>
          <w:szCs w:val="28"/>
          <w:lang w:val="en-US" w:eastAsia="ru-RU"/>
        </w:rPr>
        <w:t>I</w: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.                 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AD65BF" wp14:editId="66250E80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899150" cy="0"/>
                <wp:effectExtent l="8890" t="9525" r="6985" b="9525"/>
                <wp:wrapNone/>
                <wp:docPr id="47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C0D8E"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0" to="464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18"/>
          <w:szCs w:val="18"/>
          <w:lang w:eastAsia="ru-RU"/>
        </w:rPr>
        <w:t xml:space="preserve">                                         </w:t>
      </w: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(</w:t>
      </w:r>
      <w:proofErr w:type="gramStart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наименование</w:t>
      </w:r>
      <w:proofErr w:type="gramEnd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исполнительного органа государственной власти</w: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8"/>
          <w:szCs w:val="1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AA3498" wp14:editId="3AB07ADE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5899150" cy="0"/>
                <wp:effectExtent l="8890" t="5715" r="6985" b="13335"/>
                <wp:wrapNone/>
                <wp:docPr id="46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44F8B" id="Прямая соединительная линия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45pt" to="464.4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Ямало-Ненецкого автономного округа, осуществляющего выдачу разрешения на ввод объекта в эксплуатацию)</w: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8"/>
          <w:szCs w:val="1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673B6" wp14:editId="3871D786">
                <wp:simplePos x="0" y="0"/>
                <wp:positionH relativeFrom="column">
                  <wp:posOffset>-635</wp:posOffset>
                </wp:positionH>
                <wp:positionV relativeFrom="paragraph">
                  <wp:posOffset>121285</wp:posOffset>
                </wp:positionV>
                <wp:extent cx="5899150" cy="0"/>
                <wp:effectExtent l="8890" t="6985" r="6985" b="12065"/>
                <wp:wrapNone/>
                <wp:docPr id="4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6776A0" id="Прямая соединительная линия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9.55pt" to="46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8"/>
          <w:szCs w:val="1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в соответствии со статьей 55 Градостроительного кодекса Российской Федерации разрешает ввод в эксплуатацию построенного,</w:t>
      </w:r>
      <w:r w:rsidR="00680239">
        <w:rPr>
          <w:rFonts w:ascii="PS Astra Serif" w:eastAsia="Times New Roman" w:hAnsi="PS Astra Serif" w:cs="Times New Roman"/>
          <w:strike/>
          <w:sz w:val="28"/>
          <w:szCs w:val="28"/>
          <w:lang w:eastAsia="ru-RU"/>
        </w:rPr>
        <w:t xml:space="preserve"> </w: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</w: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65F152" wp14:editId="1BE78EC3">
                <wp:simplePos x="0" y="0"/>
                <wp:positionH relativeFrom="column">
                  <wp:posOffset>-3810</wp:posOffset>
                </wp:positionH>
                <wp:positionV relativeFrom="paragraph">
                  <wp:posOffset>185420</wp:posOffset>
                </wp:positionV>
                <wp:extent cx="5953125" cy="0"/>
                <wp:effectExtent l="5715" t="13970" r="13335" b="5080"/>
                <wp:wrapNone/>
                <wp:docPr id="44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6A652" id="Прямая соединительная линия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6pt" to="468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"/>
            </w:pict>
          </mc:Fallback>
        </mc:AlternateConten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(</w:t>
      </w:r>
      <w:proofErr w:type="gramStart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наименование  объекта</w:t>
      </w:r>
      <w:proofErr w:type="gramEnd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(этапа)</w: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C9C9F" wp14:editId="04F138B6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5953125" cy="0"/>
                <wp:effectExtent l="5715" t="8890" r="13335" b="10160"/>
                <wp:wrapNone/>
                <wp:docPr id="43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098C2"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2pt" to="46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"/>
            </w:pict>
          </mc:Fallback>
        </mc:AlternateContent>
      </w:r>
    </w:p>
    <w:p w:rsidR="004F6445" w:rsidRPr="00B4460F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капитального  строительства</w:t>
      </w:r>
    </w:p>
    <w:p w:rsidR="004F6445" w:rsidRPr="00B4460F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5195364" wp14:editId="27A102CA">
                <wp:simplePos x="0" y="0"/>
                <wp:positionH relativeFrom="column">
                  <wp:posOffset>-3810</wp:posOffset>
                </wp:positionH>
                <wp:positionV relativeFrom="paragraph">
                  <wp:posOffset>180339</wp:posOffset>
                </wp:positionV>
                <wp:extent cx="5953125" cy="0"/>
                <wp:effectExtent l="0" t="0" r="9525" b="19050"/>
                <wp:wrapNone/>
                <wp:docPr id="42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47CCD" id="Прямая соединительная линия 3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4.2pt" to="46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">
                <o:lock v:ext="edit" shapetype="f"/>
              </v:line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  </w:t>
      </w:r>
    </w:p>
    <w:p w:rsidR="004F6445" w:rsidRPr="00B4460F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в соответствии с проектной документацией, кадастровый номер объекта)</w:t>
      </w:r>
    </w:p>
    <w:p w:rsidR="004F6445" w:rsidRPr="00B4460F" w:rsidRDefault="004F6445" w:rsidP="004F6445">
      <w:pPr>
        <w:tabs>
          <w:tab w:val="left" w:pos="735"/>
        </w:tabs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F4C297" wp14:editId="56DA186F">
                <wp:simplePos x="0" y="0"/>
                <wp:positionH relativeFrom="column">
                  <wp:posOffset>-3810</wp:posOffset>
                </wp:positionH>
                <wp:positionV relativeFrom="paragraph">
                  <wp:posOffset>215265</wp:posOffset>
                </wp:positionV>
                <wp:extent cx="5953125" cy="0"/>
                <wp:effectExtent l="5715" t="5715" r="13335" b="13335"/>
                <wp:wrapNone/>
                <wp:docPr id="41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A4C62"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6.95pt" to="46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"/>
            </w:pict>
          </mc:Fallback>
        </mc:AlternateConten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(</w:t>
      </w:r>
      <w:proofErr w:type="gramStart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адрес</w:t>
      </w:r>
      <w:proofErr w:type="gramEnd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объекта капитального строительства в соответствии с государственным адресным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7E844A7" wp14:editId="749E647A">
                <wp:simplePos x="0" y="0"/>
                <wp:positionH relativeFrom="column">
                  <wp:posOffset>-3810</wp:posOffset>
                </wp:positionH>
                <wp:positionV relativeFrom="paragraph">
                  <wp:posOffset>215264</wp:posOffset>
                </wp:positionV>
                <wp:extent cx="5953125" cy="0"/>
                <wp:effectExtent l="0" t="0" r="9525" b="19050"/>
                <wp:wrapNone/>
                <wp:docPr id="40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C1795" id="Прямая соединительная линия 3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3pt,16.95pt" to="468.4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center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реестром с указанием реквизитов документов о присвоении, об изменении адреса)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proofErr w:type="gramStart"/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на</w:t>
      </w:r>
      <w:proofErr w:type="gramEnd"/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земельном участке (земельных участках) с кадастровым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183CB" wp14:editId="32A9FD1B">
                <wp:simplePos x="0" y="0"/>
                <wp:positionH relativeFrom="column">
                  <wp:posOffset>739140</wp:posOffset>
                </wp:positionH>
                <wp:positionV relativeFrom="paragraph">
                  <wp:posOffset>189865</wp:posOffset>
                </wp:positionV>
                <wp:extent cx="5200650" cy="0"/>
                <wp:effectExtent l="5715" t="8890" r="13335" b="10160"/>
                <wp:wrapNone/>
                <wp:docPr id="3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B3AF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2pt,14.95pt" to="467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номером: </w: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E5FC01D" wp14:editId="7A59E110">
                <wp:simplePos x="0" y="0"/>
                <wp:positionH relativeFrom="column">
                  <wp:posOffset>-635</wp:posOffset>
                </wp:positionH>
                <wp:positionV relativeFrom="paragraph">
                  <wp:posOffset>189229</wp:posOffset>
                </wp:positionV>
                <wp:extent cx="5892800" cy="0"/>
                <wp:effectExtent l="0" t="0" r="12700" b="19050"/>
                <wp:wrapNone/>
                <wp:docPr id="38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103DA" id="Прямая соединительная линия 55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14.9pt" to="46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">
                <o:lock v:ext="edit" shapetype="f"/>
              </v:line>
            </w:pict>
          </mc:Fallback>
        </mc:AlternateConten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 </w: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51C1C6B" wp14:editId="027B2D96">
                <wp:simplePos x="0" y="0"/>
                <wp:positionH relativeFrom="column">
                  <wp:posOffset>-635</wp:posOffset>
                </wp:positionH>
                <wp:positionV relativeFrom="paragraph">
                  <wp:posOffset>189229</wp:posOffset>
                </wp:positionV>
                <wp:extent cx="5892800" cy="0"/>
                <wp:effectExtent l="0" t="0" r="12700" b="19050"/>
                <wp:wrapNone/>
                <wp:docPr id="37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4951F" id="Прямая соединительная линия 56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14.9pt" to="46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">
                <o:lock v:ext="edit" shapetype="f"/>
              </v:line>
            </w:pict>
          </mc:Fallback>
        </mc:AlternateConten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A907882" wp14:editId="236BE2BB">
                <wp:simplePos x="0" y="0"/>
                <wp:positionH relativeFrom="column">
                  <wp:posOffset>-635</wp:posOffset>
                </wp:positionH>
                <wp:positionV relativeFrom="paragraph">
                  <wp:posOffset>189229</wp:posOffset>
                </wp:positionV>
                <wp:extent cx="5892800" cy="0"/>
                <wp:effectExtent l="0" t="0" r="12700" b="19050"/>
                <wp:wrapNone/>
                <wp:docPr id="3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2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D7670" id="Прямая соединительная линия 56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05pt,14.9pt" to="463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">
                <o:lock v:ext="edit" shapetype="f"/>
              </v:line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строительный адрес: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В отношении объекта капитального строительства выдано разрешение на строительство, № ___________, дата выдачи  ____________ 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E5DFB2" wp14:editId="19C39F9C">
                <wp:simplePos x="0" y="0"/>
                <wp:positionH relativeFrom="column">
                  <wp:posOffset>3663315</wp:posOffset>
                </wp:positionH>
                <wp:positionV relativeFrom="paragraph">
                  <wp:posOffset>208280</wp:posOffset>
                </wp:positionV>
                <wp:extent cx="2279650" cy="0"/>
                <wp:effectExtent l="5715" t="8255" r="10160" b="10795"/>
                <wp:wrapNone/>
                <wp:docPr id="35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D07626" id="Прямая соединительная линия 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45pt,16.4pt" to="467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EE563" wp14:editId="1C42C5E8">
                <wp:simplePos x="0" y="0"/>
                <wp:positionH relativeFrom="column">
                  <wp:posOffset>-3810</wp:posOffset>
                </wp:positionH>
                <wp:positionV relativeFrom="paragraph">
                  <wp:posOffset>401955</wp:posOffset>
                </wp:positionV>
                <wp:extent cx="5943600" cy="0"/>
                <wp:effectExtent l="5715" t="11430" r="13335" b="7620"/>
                <wp:wrapNone/>
                <wp:docPr id="3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75BA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1.65pt" to="467.7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WSTwIAAFk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орган, выдавший разрешение на строительство 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val="en-US" w:eastAsia="ru-RU"/>
        </w:rPr>
        <w:t>II</w: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. Сведения об объекте капитального строительства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tbl>
      <w:tblPr>
        <w:tblW w:w="963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5"/>
        <w:gridCol w:w="240"/>
        <w:gridCol w:w="1698"/>
        <w:gridCol w:w="6"/>
        <w:gridCol w:w="1560"/>
        <w:gridCol w:w="47"/>
        <w:gridCol w:w="6"/>
        <w:gridCol w:w="1648"/>
      </w:tblGrid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Единица</w:t>
            </w:r>
          </w:p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По проекту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Строительный объем — всего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в том числе надземной части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куб.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Площадь нежилых помещений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зданий, сооружений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val="en-US"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2. Объекты непроизводственного назначения</w:t>
            </w: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2.1 Нежилые объекты</w:t>
            </w:r>
          </w:p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(объекты здравоохранения, образования, культуры, отдыха, спорта и т. д.)</w:t>
            </w: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Вместимость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 том числе подземных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2.2 Объекты жилищного фонда</w:t>
            </w: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 том числе подземных</w:t>
            </w:r>
          </w:p>
        </w:tc>
        <w:tc>
          <w:tcPr>
            <w:tcW w:w="19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секций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секций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квартир/общая площадь, всего</w:t>
            </w:r>
          </w:p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lastRenderedPageBreak/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lastRenderedPageBreak/>
              <w:t>1-комнатные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2-комнатные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3-комнатные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4-комнатные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более чем 4-комнатные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шт./кв.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3. Объекты производственного назначения</w:t>
            </w: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Производительность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Лифты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Эскалаторы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Инвалидные подъёмники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right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фундаментов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стен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перекрытий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кровли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Иные показатели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4. Линейные объекты</w:t>
            </w: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Категория (класс)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val="en-US"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firstLine="13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Тип (КЛ, ВЛ, КВЛ), уровень напряжения линий электропередачи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  <w:p w:rsidR="004F6445" w:rsidRPr="00B4460F" w:rsidRDefault="004F6445" w:rsidP="004F6445">
            <w:pPr>
              <w:spacing w:after="0" w:line="240" w:lineRule="auto"/>
              <w:ind w:left="57" w:right="57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ind w:left="57" w:right="57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Иные показатели:</w:t>
            </w:r>
          </w:p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опор: всего:</w:t>
            </w:r>
          </w:p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а) промежуточных ПБ-4;</w:t>
            </w:r>
          </w:p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анкрено</w:t>
            </w:r>
            <w:proofErr w:type="spell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-угловых У2, У2К, У2+5, У2+5Т, У2+12, У2к+12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цепей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lastRenderedPageBreak/>
              <w:t xml:space="preserve">Марка провода: </w:t>
            </w:r>
            <w:proofErr w:type="spell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сталеалюминиевый</w:t>
            </w:r>
            <w:proofErr w:type="spell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 АС 300/39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Количество проводов в фазе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Расстояние между дистанционными распорками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Тип поддерживающего устройства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Марка </w:t>
            </w:r>
            <w:proofErr w:type="spell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грозащитного</w:t>
            </w:r>
            <w:proofErr w:type="spell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 троса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445" w:rsidRPr="00B4460F" w:rsidRDefault="004F6445" w:rsidP="004F6445">
            <w:pPr>
              <w:spacing w:after="0" w:line="240" w:lineRule="auto"/>
              <w:ind w:firstLine="10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9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5. Соответствие требованиям энергетической эффективности и требованиям</w:t>
            </w:r>
          </w:p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оснащенности приборами учета используемых энергетических ресурсов</w:t>
            </w:r>
          </w:p>
        </w:tc>
      </w:tr>
      <w:tr w:rsidR="004F6445" w:rsidRPr="00B4460F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 xml:space="preserve"> здания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Удельный расход тепловой энергии на 1 кв. м площади</w:t>
            </w:r>
          </w:p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jc w:val="center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proofErr w:type="gramStart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кВт</w:t>
            </w:r>
            <w:proofErr w:type="gramEnd"/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*ч/м2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  <w:tr w:rsidR="004F6445" w:rsidRPr="00B4460F" w:rsidTr="004F6445">
        <w:trPr>
          <w:trHeight w:val="240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  <w:r w:rsidRPr="00B4460F"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  <w:t>Заполнение световых проемов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445" w:rsidRPr="00B4460F" w:rsidRDefault="004F6445" w:rsidP="004F6445">
            <w:pPr>
              <w:spacing w:after="0" w:line="240" w:lineRule="auto"/>
              <w:jc w:val="both"/>
              <w:rPr>
                <w:rFonts w:ascii="PS Astra Serif" w:eastAsia="Times New Roman" w:hAnsi="PS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ind w:firstLine="709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F1EF0" wp14:editId="0142B160">
                <wp:simplePos x="0" y="0"/>
                <wp:positionH relativeFrom="column">
                  <wp:posOffset>1612265</wp:posOffset>
                </wp:positionH>
                <wp:positionV relativeFrom="paragraph">
                  <wp:posOffset>405765</wp:posOffset>
                </wp:positionV>
                <wp:extent cx="4314825" cy="0"/>
                <wp:effectExtent l="12065" t="5715" r="6985" b="13335"/>
                <wp:wrapNone/>
                <wp:docPr id="33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89E6" id="Прямая соединительная линия 3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95pt,31.95pt" to="466.7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5303" wp14:editId="3FCCA190">
                <wp:simplePos x="0" y="0"/>
                <wp:positionH relativeFrom="column">
                  <wp:posOffset>-635</wp:posOffset>
                </wp:positionH>
                <wp:positionV relativeFrom="paragraph">
                  <wp:posOffset>608965</wp:posOffset>
                </wp:positionV>
                <wp:extent cx="5921375" cy="0"/>
                <wp:effectExtent l="8890" t="8890" r="13335" b="10160"/>
                <wp:wrapNone/>
                <wp:docPr id="30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1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22EA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47.95pt" to="466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 xml:space="preserve">Разрешение на ввод объекта в эксплуатацию недействительно без технического  плана:  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5EDFEA" wp14:editId="5AC0DC3D">
                <wp:simplePos x="0" y="0"/>
                <wp:positionH relativeFrom="column">
                  <wp:posOffset>4266565</wp:posOffset>
                </wp:positionH>
                <wp:positionV relativeFrom="paragraph">
                  <wp:posOffset>0</wp:posOffset>
                </wp:positionV>
                <wp:extent cx="1416050" cy="0"/>
                <wp:effectExtent l="8890" t="9525" r="13335" b="9525"/>
                <wp:wrapNone/>
                <wp:docPr id="29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40C84" id="Прямая соединительная линия 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5pt,0" to="44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CDEDE6" wp14:editId="7E2C4CF2">
                <wp:simplePos x="0" y="0"/>
                <wp:positionH relativeFrom="column">
                  <wp:posOffset>2831465</wp:posOffset>
                </wp:positionH>
                <wp:positionV relativeFrom="paragraph">
                  <wp:posOffset>0</wp:posOffset>
                </wp:positionV>
                <wp:extent cx="1212850" cy="0"/>
                <wp:effectExtent l="12065" t="9525" r="13335" b="9525"/>
                <wp:wrapNone/>
                <wp:docPr id="28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9B8D6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5pt,0" to="31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0C931" wp14:editId="41831838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2489200" cy="0"/>
                <wp:effectExtent l="12065" t="9525" r="13335" b="9525"/>
                <wp:wrapNone/>
                <wp:docPr id="26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7B218" id="Прямая соединительная линия 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0" to="19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(</w:t>
      </w:r>
      <w:proofErr w:type="gramStart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должность</w:t>
      </w:r>
      <w:proofErr w:type="gramEnd"/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 уполномоченного                                                                     (подпись)                                       (расшифровка подписи)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сотрудника органа, осуществляющего 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 xml:space="preserve">выдачу разрешения на ввод объекта 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  <w:r w:rsidRPr="00B4460F">
        <w:rPr>
          <w:rFonts w:ascii="PS Astra Serif" w:eastAsia="Times New Roman" w:hAnsi="PS Astra Serif" w:cs="Times New Roman"/>
          <w:sz w:val="16"/>
          <w:szCs w:val="16"/>
          <w:lang w:eastAsia="ru-RU"/>
        </w:rPr>
        <w:t>в эксплуатацию)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16"/>
          <w:szCs w:val="16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4F7C1" wp14:editId="39E19808">
                <wp:simplePos x="0" y="0"/>
                <wp:positionH relativeFrom="column">
                  <wp:posOffset>1253490</wp:posOffset>
                </wp:positionH>
                <wp:positionV relativeFrom="paragraph">
                  <wp:posOffset>189865</wp:posOffset>
                </wp:positionV>
                <wp:extent cx="295275" cy="0"/>
                <wp:effectExtent l="5715" t="8890" r="13335" b="10160"/>
                <wp:wrapNone/>
                <wp:docPr id="2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90900"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pt,14.95pt" to="121.9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23A7C" wp14:editId="6ADA56C6">
                <wp:simplePos x="0" y="0"/>
                <wp:positionH relativeFrom="column">
                  <wp:posOffset>62865</wp:posOffset>
                </wp:positionH>
                <wp:positionV relativeFrom="paragraph">
                  <wp:posOffset>191135</wp:posOffset>
                </wp:positionV>
                <wp:extent cx="203200" cy="0"/>
                <wp:effectExtent l="5715" t="10160" r="10160" b="8890"/>
                <wp:wrapNone/>
                <wp:docPr id="24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D7587"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15.05pt" to="20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FDED1" wp14:editId="0E53DF8E">
                <wp:simplePos x="0" y="0"/>
                <wp:positionH relativeFrom="column">
                  <wp:posOffset>367665</wp:posOffset>
                </wp:positionH>
                <wp:positionV relativeFrom="paragraph">
                  <wp:posOffset>189865</wp:posOffset>
                </wp:positionV>
                <wp:extent cx="628650" cy="0"/>
                <wp:effectExtent l="5715" t="8890" r="13335" b="10160"/>
                <wp:wrapNone/>
                <wp:docPr id="23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A7836"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5pt,14.95pt" to="78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xi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"/>
            </w:pict>
          </mc:Fallback>
        </mc:AlternateContent>
      </w: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«   »                   20   г.</w:t>
      </w: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</w:p>
    <w:p w:rsidR="004F6445" w:rsidRPr="00B4460F" w:rsidRDefault="004F6445" w:rsidP="004F6445">
      <w:pPr>
        <w:spacing w:after="0" w:line="240" w:lineRule="auto"/>
        <w:jc w:val="both"/>
        <w:rPr>
          <w:rFonts w:ascii="PS Astra Serif" w:eastAsia="Times New Roman" w:hAnsi="PS Astra Serif" w:cs="Times New Roman"/>
          <w:sz w:val="28"/>
          <w:szCs w:val="28"/>
          <w:lang w:eastAsia="ru-RU"/>
        </w:rPr>
      </w:pPr>
      <w:r w:rsidRPr="00B4460F">
        <w:rPr>
          <w:rFonts w:ascii="PS Astra Serif" w:eastAsia="Times New Roman" w:hAnsi="PS Astra Serif" w:cs="Times New Roman"/>
          <w:sz w:val="28"/>
          <w:szCs w:val="28"/>
          <w:lang w:eastAsia="ru-RU"/>
        </w:rPr>
        <w:t>М.П.</w:t>
      </w:r>
    </w:p>
    <w:p w:rsidR="004F6445" w:rsidRPr="00B4460F" w:rsidRDefault="004F6445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BC1810" w:rsidRPr="00B4460F" w:rsidRDefault="00BC1810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F07245" w:rsidRPr="00B4460F" w:rsidRDefault="00F07245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F07245" w:rsidRPr="00B4460F" w:rsidRDefault="00F07245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F07245" w:rsidRPr="00B4460F" w:rsidRDefault="00F07245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F07245" w:rsidRPr="00B4460F" w:rsidRDefault="00F07245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F07245" w:rsidRPr="00B4460F" w:rsidRDefault="00F07245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D17F8C" w:rsidRPr="00B4460F" w:rsidRDefault="00D17F8C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D17F8C" w:rsidRPr="00B4460F" w:rsidRDefault="00D17F8C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94C49" w:rsidRDefault="00394C49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AA4ABA" w:rsidRDefault="00AA4ABA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CA2FAE" w:rsidRPr="00B4460F" w:rsidRDefault="00CA2FAE" w:rsidP="00CA2FAE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lastRenderedPageBreak/>
        <w:t>Приложение 4</w:t>
      </w:r>
    </w:p>
    <w:p w:rsidR="00CA2FAE" w:rsidRPr="00B4460F" w:rsidRDefault="00CA2FAE" w:rsidP="00CA2FAE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к технологической схеме предоставления муниципальной услуги «Выдача разрешений на ввод объектов в эксплуатацию»</w:t>
      </w:r>
    </w:p>
    <w:p w:rsidR="00CA2FAE" w:rsidRPr="00B4460F" w:rsidRDefault="00CA2FAE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CA2FAE" w:rsidRPr="00B4460F" w:rsidRDefault="00CA2FAE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Образец заполнения разрешения на ввод объекта в эксплуатацию</w:t>
      </w:r>
    </w:p>
    <w:p w:rsidR="00CA2FAE" w:rsidRDefault="00CA2FAE" w:rsidP="00CA2FAE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AA4ABA" w:rsidRDefault="00AA4ABA" w:rsidP="00CA2FAE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AA4ABA" w:rsidRPr="00886EF6" w:rsidRDefault="00AA4ABA" w:rsidP="00AA4ABA">
      <w:pPr>
        <w:spacing w:after="480"/>
        <w:ind w:left="6521"/>
        <w:rPr>
          <w:rFonts w:ascii="PT Astra Serif" w:hAnsi="PT Astra Serif"/>
        </w:rPr>
      </w:pPr>
      <w:r w:rsidRPr="00886EF6">
        <w:rPr>
          <w:rFonts w:ascii="PT Astra Serif" w:hAnsi="PT Astra Serif"/>
        </w:rPr>
        <w:t>Форма утверждена</w:t>
      </w:r>
      <w:r w:rsidRPr="00886EF6">
        <w:rPr>
          <w:rFonts w:ascii="PT Astra Serif" w:hAnsi="PT Astra Serif"/>
        </w:rPr>
        <w:br/>
        <w:t>приказом Министерства строительства и жилищно-коммунального хозяйства Российской Федерации</w:t>
      </w:r>
      <w:r w:rsidRPr="00886EF6">
        <w:rPr>
          <w:rFonts w:ascii="PT Astra Serif" w:hAnsi="PT Astra Serif"/>
        </w:rPr>
        <w:br/>
        <w:t>от 19 февраля 2015 г. № 117/</w:t>
      </w:r>
      <w:proofErr w:type="spellStart"/>
      <w:r w:rsidRPr="00886EF6">
        <w:rPr>
          <w:rFonts w:ascii="PT Astra Serif" w:hAnsi="PT Astra Serif"/>
        </w:rPr>
        <w:t>пр</w:t>
      </w:r>
      <w:proofErr w:type="spellEnd"/>
    </w:p>
    <w:p w:rsidR="00AA4ABA" w:rsidRPr="00886EF6" w:rsidRDefault="00F00DCA" w:rsidP="00F00DCA">
      <w:pPr>
        <w:spacing w:after="0"/>
        <w:ind w:left="4820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Кому:  Иванову</w:t>
      </w:r>
      <w:proofErr w:type="gramEnd"/>
      <w:r>
        <w:rPr>
          <w:rFonts w:ascii="PT Astra Serif" w:hAnsi="PT Astra Serif"/>
          <w:sz w:val="24"/>
          <w:szCs w:val="24"/>
        </w:rPr>
        <w:t xml:space="preserve"> Иван Ивановичу</w:t>
      </w:r>
      <w:r w:rsidR="00AA4ABA" w:rsidRPr="00886EF6">
        <w:rPr>
          <w:rFonts w:ascii="PT Astra Serif" w:hAnsi="PT Astra Serif"/>
          <w:sz w:val="24"/>
          <w:szCs w:val="24"/>
        </w:rPr>
        <w:t xml:space="preserve">  </w:t>
      </w:r>
    </w:p>
    <w:p w:rsidR="00AA4ABA" w:rsidRPr="00886EF6" w:rsidRDefault="00AA4ABA" w:rsidP="00F00DCA">
      <w:pPr>
        <w:pBdr>
          <w:top w:val="single" w:sz="4" w:space="1" w:color="auto"/>
        </w:pBdr>
        <w:spacing w:after="0"/>
        <w:ind w:left="4820"/>
        <w:jc w:val="center"/>
        <w:rPr>
          <w:rFonts w:ascii="PT Astra Serif" w:hAnsi="PT Astra Serif"/>
          <w:sz w:val="16"/>
          <w:szCs w:val="16"/>
        </w:rPr>
      </w:pPr>
      <w:r w:rsidRPr="00886EF6">
        <w:rPr>
          <w:rFonts w:ascii="PT Astra Serif" w:hAnsi="PT Astra Serif"/>
          <w:sz w:val="16"/>
          <w:szCs w:val="16"/>
        </w:rPr>
        <w:t>(</w:t>
      </w:r>
      <w:proofErr w:type="gramStart"/>
      <w:r w:rsidRPr="00886EF6">
        <w:rPr>
          <w:rFonts w:ascii="PT Astra Serif" w:hAnsi="PT Astra Serif"/>
          <w:sz w:val="16"/>
          <w:szCs w:val="16"/>
        </w:rPr>
        <w:t>наименование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застройщика</w:t>
      </w:r>
    </w:p>
    <w:p w:rsidR="00AA4ABA" w:rsidRPr="00886EF6" w:rsidRDefault="00AA4ABA" w:rsidP="00F00DCA">
      <w:pPr>
        <w:spacing w:after="0"/>
        <w:ind w:left="4820"/>
        <w:rPr>
          <w:rFonts w:ascii="PT Astra Serif" w:hAnsi="PT Astra Serif"/>
          <w:sz w:val="24"/>
          <w:szCs w:val="24"/>
        </w:rPr>
      </w:pPr>
    </w:p>
    <w:p w:rsidR="00AA4ABA" w:rsidRPr="00886EF6" w:rsidRDefault="00AA4ABA" w:rsidP="00F00DCA">
      <w:pPr>
        <w:pBdr>
          <w:top w:val="single" w:sz="4" w:space="1" w:color="auto"/>
        </w:pBdr>
        <w:spacing w:after="0"/>
        <w:ind w:left="4820"/>
        <w:jc w:val="center"/>
        <w:rPr>
          <w:rFonts w:ascii="PT Astra Serif" w:hAnsi="PT Astra Serif"/>
          <w:sz w:val="16"/>
          <w:szCs w:val="16"/>
        </w:rPr>
      </w:pPr>
      <w:r w:rsidRPr="00886EF6">
        <w:rPr>
          <w:rFonts w:ascii="PT Astra Serif" w:hAnsi="PT Astra Serif"/>
          <w:sz w:val="16"/>
          <w:szCs w:val="16"/>
        </w:rPr>
        <w:t>(</w:t>
      </w:r>
      <w:proofErr w:type="gramStart"/>
      <w:r w:rsidRPr="00886EF6">
        <w:rPr>
          <w:rFonts w:ascii="PT Astra Serif" w:hAnsi="PT Astra Serif"/>
          <w:sz w:val="16"/>
          <w:szCs w:val="16"/>
        </w:rPr>
        <w:t>фамилия</w:t>
      </w:r>
      <w:proofErr w:type="gramEnd"/>
      <w:r w:rsidRPr="00886EF6">
        <w:rPr>
          <w:rFonts w:ascii="PT Astra Serif" w:hAnsi="PT Astra Serif"/>
          <w:sz w:val="16"/>
          <w:szCs w:val="16"/>
        </w:rPr>
        <w:t>, имя, отчество – для граждан,</w:t>
      </w:r>
    </w:p>
    <w:p w:rsidR="00AA4ABA" w:rsidRPr="00886EF6" w:rsidRDefault="00AA4ABA" w:rsidP="00F00DCA">
      <w:pPr>
        <w:spacing w:after="0"/>
        <w:ind w:left="4820"/>
        <w:rPr>
          <w:rFonts w:ascii="PT Astra Serif" w:hAnsi="PT Astra Serif"/>
          <w:sz w:val="24"/>
          <w:szCs w:val="24"/>
        </w:rPr>
      </w:pPr>
      <w:r w:rsidRPr="00886EF6">
        <w:rPr>
          <w:rFonts w:ascii="PT Astra Serif" w:hAnsi="PT Astra Serif"/>
          <w:sz w:val="24"/>
          <w:szCs w:val="24"/>
        </w:rPr>
        <w:t>629350, ЯНАО, Тазовский район,</w:t>
      </w:r>
    </w:p>
    <w:p w:rsidR="00AA4ABA" w:rsidRPr="00886EF6" w:rsidRDefault="00AA4ABA" w:rsidP="00F00DCA">
      <w:pPr>
        <w:pBdr>
          <w:top w:val="single" w:sz="4" w:space="1" w:color="auto"/>
        </w:pBdr>
        <w:spacing w:after="0"/>
        <w:ind w:left="4820"/>
        <w:jc w:val="center"/>
        <w:rPr>
          <w:rFonts w:ascii="PT Astra Serif" w:hAnsi="PT Astra Serif"/>
          <w:sz w:val="16"/>
          <w:szCs w:val="16"/>
        </w:rPr>
      </w:pPr>
      <w:proofErr w:type="gramStart"/>
      <w:r w:rsidRPr="00886EF6">
        <w:rPr>
          <w:rFonts w:ascii="PT Astra Serif" w:hAnsi="PT Astra Serif"/>
          <w:sz w:val="16"/>
          <w:szCs w:val="16"/>
        </w:rPr>
        <w:t>полное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наименование организации – для</w:t>
      </w:r>
    </w:p>
    <w:p w:rsidR="00AA4ABA" w:rsidRPr="00886EF6" w:rsidRDefault="00AA4ABA" w:rsidP="00F00DCA">
      <w:pPr>
        <w:spacing w:after="0"/>
        <w:ind w:left="4820"/>
        <w:rPr>
          <w:rFonts w:ascii="PT Astra Serif" w:hAnsi="PT Astra Serif"/>
          <w:sz w:val="24"/>
          <w:szCs w:val="24"/>
        </w:rPr>
      </w:pPr>
      <w:r w:rsidRPr="00886EF6">
        <w:rPr>
          <w:rFonts w:ascii="PT Astra Serif" w:hAnsi="PT Astra Serif"/>
          <w:sz w:val="24"/>
          <w:szCs w:val="24"/>
        </w:rPr>
        <w:t xml:space="preserve">п. Тазовский, ул. </w:t>
      </w:r>
      <w:r w:rsidR="00F00DCA">
        <w:rPr>
          <w:rFonts w:ascii="PT Astra Serif" w:hAnsi="PT Astra Serif"/>
          <w:sz w:val="24"/>
          <w:szCs w:val="24"/>
        </w:rPr>
        <w:t>*************</w:t>
      </w:r>
      <w:r>
        <w:rPr>
          <w:rFonts w:ascii="PT Astra Serif" w:hAnsi="PT Astra Serif"/>
          <w:sz w:val="24"/>
          <w:szCs w:val="24"/>
        </w:rPr>
        <w:t xml:space="preserve">, д. </w:t>
      </w:r>
      <w:r w:rsidR="00F00DCA">
        <w:rPr>
          <w:rFonts w:ascii="PT Astra Serif" w:hAnsi="PT Astra Serif"/>
          <w:sz w:val="24"/>
          <w:szCs w:val="24"/>
        </w:rPr>
        <w:t>2</w:t>
      </w:r>
      <w:r w:rsidRPr="00886EF6">
        <w:rPr>
          <w:rFonts w:ascii="PT Astra Serif" w:hAnsi="PT Astra Serif"/>
          <w:sz w:val="24"/>
          <w:szCs w:val="24"/>
        </w:rPr>
        <w:t>, кв.</w:t>
      </w:r>
      <w:r w:rsidR="00F00DCA">
        <w:rPr>
          <w:rFonts w:ascii="PT Astra Serif" w:hAnsi="PT Astra Serif"/>
          <w:sz w:val="24"/>
          <w:szCs w:val="24"/>
        </w:rPr>
        <w:t>1</w:t>
      </w:r>
    </w:p>
    <w:p w:rsidR="00AA4ABA" w:rsidRPr="00886EF6" w:rsidRDefault="00AA4ABA" w:rsidP="00F00DCA">
      <w:pPr>
        <w:pBdr>
          <w:top w:val="single" w:sz="4" w:space="1" w:color="auto"/>
        </w:pBdr>
        <w:spacing w:after="0"/>
        <w:ind w:left="4820"/>
        <w:jc w:val="center"/>
        <w:rPr>
          <w:rFonts w:ascii="PT Astra Serif" w:hAnsi="PT Astra Serif"/>
          <w:sz w:val="16"/>
          <w:szCs w:val="16"/>
        </w:rPr>
      </w:pPr>
      <w:proofErr w:type="gramStart"/>
      <w:r w:rsidRPr="00886EF6">
        <w:rPr>
          <w:rFonts w:ascii="PT Astra Serif" w:hAnsi="PT Astra Serif"/>
          <w:sz w:val="16"/>
          <w:szCs w:val="16"/>
        </w:rPr>
        <w:t>юридических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лиц), его почтовый индекс</w:t>
      </w:r>
    </w:p>
    <w:p w:rsidR="00AA4ABA" w:rsidRPr="00886EF6" w:rsidRDefault="00AA4ABA" w:rsidP="00F00DCA">
      <w:pPr>
        <w:tabs>
          <w:tab w:val="right" w:pos="9923"/>
        </w:tabs>
        <w:spacing w:after="0"/>
        <w:ind w:left="4820"/>
        <w:rPr>
          <w:rFonts w:ascii="PT Astra Serif" w:hAnsi="PT Astra Serif"/>
          <w:sz w:val="24"/>
          <w:szCs w:val="24"/>
        </w:rPr>
      </w:pPr>
      <w:r w:rsidRPr="00886EF6">
        <w:rPr>
          <w:rFonts w:ascii="PT Astra Serif" w:hAnsi="PT Astra Serif"/>
          <w:sz w:val="24"/>
          <w:szCs w:val="24"/>
        </w:rPr>
        <w:tab/>
      </w:r>
    </w:p>
    <w:p w:rsidR="00AA4ABA" w:rsidRPr="00886EF6" w:rsidRDefault="00AA4ABA" w:rsidP="00F00DCA">
      <w:pPr>
        <w:pBdr>
          <w:top w:val="single" w:sz="4" w:space="1" w:color="auto"/>
        </w:pBdr>
        <w:spacing w:after="0"/>
        <w:ind w:left="4820" w:right="113"/>
        <w:jc w:val="center"/>
        <w:rPr>
          <w:rFonts w:ascii="PT Astra Serif" w:hAnsi="PT Astra Serif"/>
          <w:sz w:val="16"/>
          <w:szCs w:val="16"/>
        </w:rPr>
      </w:pPr>
      <w:proofErr w:type="gramStart"/>
      <w:r w:rsidRPr="00886EF6">
        <w:rPr>
          <w:rFonts w:ascii="PT Astra Serif" w:hAnsi="PT Astra Serif"/>
          <w:sz w:val="16"/>
          <w:szCs w:val="16"/>
        </w:rPr>
        <w:t>и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адрес, адрес электронной почты)</w:t>
      </w:r>
    </w:p>
    <w:p w:rsidR="00AA4ABA" w:rsidRPr="00886EF6" w:rsidRDefault="00AA4ABA" w:rsidP="00F00DCA">
      <w:pPr>
        <w:spacing w:after="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AA4ABA" w:rsidRPr="00886EF6" w:rsidRDefault="00AA4ABA" w:rsidP="00F00DCA">
      <w:pPr>
        <w:spacing w:after="0"/>
        <w:jc w:val="center"/>
        <w:rPr>
          <w:rFonts w:ascii="PT Astra Serif" w:hAnsi="PT Astra Serif"/>
          <w:b/>
          <w:bCs/>
          <w:sz w:val="26"/>
          <w:szCs w:val="26"/>
        </w:rPr>
      </w:pPr>
      <w:r w:rsidRPr="00886EF6">
        <w:rPr>
          <w:rFonts w:ascii="PT Astra Serif" w:hAnsi="PT Astra Serif"/>
          <w:b/>
          <w:bCs/>
          <w:sz w:val="26"/>
          <w:szCs w:val="26"/>
        </w:rPr>
        <w:t>РАЗРЕШЕНИЕ</w:t>
      </w:r>
      <w:r w:rsidRPr="00886EF6">
        <w:rPr>
          <w:rFonts w:ascii="PT Astra Serif" w:hAnsi="PT Astra Serif"/>
          <w:b/>
          <w:bCs/>
          <w:sz w:val="26"/>
          <w:szCs w:val="26"/>
        </w:rPr>
        <w:br/>
        <w:t>на ввод объекта в эксплуатацию</w:t>
      </w:r>
    </w:p>
    <w:tbl>
      <w:tblPr>
        <w:tblW w:w="101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4111"/>
        <w:gridCol w:w="397"/>
        <w:gridCol w:w="2580"/>
        <w:gridCol w:w="76"/>
      </w:tblGrid>
      <w:tr w:rsidR="00AA4ABA" w:rsidRPr="00886EF6" w:rsidTr="000D47A3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886EF6" w:rsidRDefault="00AA4AB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Дата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 апреля</w:t>
            </w:r>
            <w:r w:rsidRPr="00886E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2021</w:t>
            </w:r>
            <w:r w:rsidRPr="00886EF6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886EF6" w:rsidRDefault="00AA4AB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886EF6" w:rsidRDefault="00AA4AB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ABA" w:rsidRPr="00D57626" w:rsidRDefault="00AA4AB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  <w:lang w:val="en-US"/>
              </w:rPr>
              <w:t>89-RU89</w:t>
            </w:r>
            <w:r>
              <w:rPr>
                <w:rFonts w:ascii="PT Astra Serif" w:hAnsi="PT Astra Serif"/>
                <w:sz w:val="24"/>
                <w:szCs w:val="24"/>
              </w:rPr>
              <w:t>702000</w:t>
            </w:r>
            <w:r w:rsidRPr="00886EF6">
              <w:rPr>
                <w:rFonts w:ascii="PT Astra Serif" w:hAnsi="PT Astra Serif"/>
                <w:sz w:val="24"/>
                <w:szCs w:val="24"/>
                <w:lang w:val="en-US"/>
              </w:rPr>
              <w:t>-0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886EF6">
              <w:rPr>
                <w:rFonts w:ascii="PT Astra Serif" w:hAnsi="PT Astra Serif"/>
                <w:sz w:val="24"/>
                <w:szCs w:val="24"/>
                <w:lang w:val="en-US"/>
              </w:rPr>
              <w:t>-20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886EF6" w:rsidRDefault="00AA4AB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A4ABA" w:rsidRPr="00886EF6" w:rsidRDefault="00AA4ABA" w:rsidP="00F00DCA">
      <w:pPr>
        <w:spacing w:before="240" w:after="0"/>
        <w:jc w:val="both"/>
        <w:rPr>
          <w:rFonts w:ascii="PT Astra Serif" w:hAnsi="PT Astra Serif"/>
          <w:sz w:val="24"/>
          <w:szCs w:val="24"/>
        </w:rPr>
      </w:pPr>
      <w:r w:rsidRPr="00886EF6">
        <w:rPr>
          <w:rFonts w:ascii="PT Astra Serif" w:hAnsi="PT Astra Serif"/>
          <w:sz w:val="24"/>
          <w:szCs w:val="24"/>
          <w:lang w:val="en-US"/>
        </w:rPr>
        <w:t>I</w:t>
      </w:r>
      <w:r w:rsidRPr="00886EF6">
        <w:rPr>
          <w:rFonts w:ascii="PT Astra Serif" w:hAnsi="PT Astra Serif"/>
          <w:sz w:val="24"/>
          <w:szCs w:val="24"/>
        </w:rPr>
        <w:t xml:space="preserve">.                                      Администрация </w:t>
      </w:r>
      <w:r>
        <w:rPr>
          <w:rFonts w:ascii="PT Astra Serif" w:hAnsi="PT Astra Serif"/>
          <w:sz w:val="24"/>
          <w:szCs w:val="24"/>
        </w:rPr>
        <w:t>Тазовского района</w:t>
      </w:r>
    </w:p>
    <w:p w:rsidR="00AA4ABA" w:rsidRPr="00886EF6" w:rsidRDefault="00AA4ABA" w:rsidP="00F00DCA">
      <w:pPr>
        <w:pBdr>
          <w:top w:val="single" w:sz="4" w:space="1" w:color="auto"/>
        </w:pBdr>
        <w:spacing w:after="0"/>
        <w:ind w:left="266"/>
        <w:jc w:val="center"/>
        <w:rPr>
          <w:rFonts w:ascii="PT Astra Serif" w:hAnsi="PT Astra Serif"/>
          <w:sz w:val="16"/>
          <w:szCs w:val="16"/>
        </w:rPr>
      </w:pPr>
      <w:r w:rsidRPr="00886EF6">
        <w:rPr>
          <w:rFonts w:ascii="PT Astra Serif" w:hAnsi="PT Astra Serif"/>
          <w:sz w:val="16"/>
          <w:szCs w:val="16"/>
        </w:rPr>
        <w:t>(</w:t>
      </w:r>
      <w:proofErr w:type="gramStart"/>
      <w:r w:rsidRPr="00886EF6">
        <w:rPr>
          <w:rFonts w:ascii="PT Astra Serif" w:hAnsi="PT Astra Serif"/>
          <w:sz w:val="16"/>
          <w:szCs w:val="16"/>
        </w:rPr>
        <w:t>наименование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самоуправления, осуществляющих выдачу разрешения на ввод объекта в эксплуатацию, Государственная корпорация по атомной энергии “</w:t>
      </w:r>
      <w:proofErr w:type="spellStart"/>
      <w:r w:rsidRPr="00886EF6">
        <w:rPr>
          <w:rFonts w:ascii="PT Astra Serif" w:hAnsi="PT Astra Serif"/>
          <w:sz w:val="16"/>
          <w:szCs w:val="16"/>
        </w:rPr>
        <w:t>Росатом</w:t>
      </w:r>
      <w:proofErr w:type="spellEnd"/>
      <w:r w:rsidRPr="00886EF6">
        <w:rPr>
          <w:rFonts w:ascii="PT Astra Serif" w:hAnsi="PT Astra Serif"/>
          <w:sz w:val="16"/>
          <w:szCs w:val="16"/>
        </w:rPr>
        <w:t>”)</w:t>
      </w:r>
    </w:p>
    <w:p w:rsidR="00AA4ABA" w:rsidRPr="00886EF6" w:rsidRDefault="00AA4ABA" w:rsidP="00F00DCA">
      <w:pPr>
        <w:tabs>
          <w:tab w:val="right" w:pos="9923"/>
        </w:tabs>
        <w:spacing w:after="0"/>
        <w:jc w:val="both"/>
        <w:rPr>
          <w:rFonts w:ascii="PT Astra Serif" w:hAnsi="PT Astra Serif"/>
          <w:strike/>
          <w:sz w:val="24"/>
          <w:szCs w:val="24"/>
        </w:rPr>
      </w:pPr>
      <w:r w:rsidRPr="00886EF6">
        <w:rPr>
          <w:rFonts w:ascii="PT Astra Serif" w:hAnsi="PT Astra Serif"/>
          <w:sz w:val="24"/>
          <w:szCs w:val="24"/>
        </w:rPr>
        <w:t xml:space="preserve">в   соответствии   со  </w:t>
      </w:r>
      <w:hyperlink r:id="rId23" w:history="1">
        <w:r w:rsidRPr="00886EF6">
          <w:rPr>
            <w:rFonts w:ascii="PT Astra Serif" w:hAnsi="PT Astra Serif"/>
            <w:sz w:val="24"/>
            <w:szCs w:val="24"/>
          </w:rPr>
          <w:t>статьей  55</w:t>
        </w:r>
      </w:hyperlink>
      <w:r w:rsidRPr="00886EF6">
        <w:rPr>
          <w:rFonts w:ascii="PT Astra Serif" w:hAnsi="PT Astra Serif"/>
          <w:sz w:val="24"/>
          <w:szCs w:val="24"/>
        </w:rPr>
        <w:t xml:space="preserve">  Градостроительного  кодекса  Российской Федерации  разрешает  ввод в эксплуатацию построенного, </w:t>
      </w:r>
      <w:r w:rsidRPr="00886EF6">
        <w:rPr>
          <w:rFonts w:ascii="PT Astra Serif" w:hAnsi="PT Astra Serif"/>
          <w:strike/>
          <w:sz w:val="24"/>
          <w:szCs w:val="24"/>
        </w:rPr>
        <w:t>реконструированного</w:t>
      </w:r>
      <w:r w:rsidRPr="00886EF6">
        <w:rPr>
          <w:rFonts w:ascii="PT Astra Serif" w:hAnsi="PT Astra Serif"/>
          <w:sz w:val="24"/>
          <w:szCs w:val="24"/>
        </w:rPr>
        <w:t xml:space="preserve"> объекта капитального строительства; </w:t>
      </w:r>
      <w:r w:rsidRPr="00886EF6">
        <w:rPr>
          <w:rFonts w:ascii="PT Astra Serif" w:hAnsi="PT Astra Serif"/>
          <w:strike/>
          <w:sz w:val="24"/>
          <w:szCs w:val="24"/>
        </w:rPr>
        <w:t>линейного объекта; объекта капитального строительства,  входящего в состав линейного объекта; завершенного работами по  сохранению  объекта  культурного  наследия,  при  которых затрагивались конструктивные  и  другие  характеристики надежности и безопасности объекта</w:t>
      </w:r>
    </w:p>
    <w:p w:rsidR="00AA4ABA" w:rsidRPr="00886EF6" w:rsidRDefault="00AA4ABA" w:rsidP="00F00DCA">
      <w:pPr>
        <w:tabs>
          <w:tab w:val="right" w:pos="9923"/>
        </w:tabs>
        <w:spacing w:after="0"/>
        <w:jc w:val="both"/>
        <w:rPr>
          <w:rFonts w:ascii="PT Astra Serif" w:hAnsi="PT Astra Serif"/>
          <w:strike/>
          <w:sz w:val="24"/>
          <w:szCs w:val="24"/>
        </w:rPr>
      </w:pPr>
    </w:p>
    <w:p w:rsidR="00AA4ABA" w:rsidRPr="00886EF6" w:rsidRDefault="00AA4ABA" w:rsidP="00F00DCA">
      <w:pPr>
        <w:tabs>
          <w:tab w:val="right" w:pos="9923"/>
        </w:tabs>
        <w:spacing w:after="0"/>
        <w:jc w:val="both"/>
        <w:rPr>
          <w:rFonts w:ascii="PT Astra Serif" w:hAnsi="PT Astra Serif"/>
          <w:sz w:val="24"/>
          <w:szCs w:val="24"/>
          <w:u w:val="single"/>
        </w:rPr>
      </w:pPr>
      <w:r w:rsidRPr="00017C9A">
        <w:rPr>
          <w:rFonts w:ascii="PT Astra Serif" w:hAnsi="PT Astra Serif"/>
          <w:sz w:val="24"/>
          <w:szCs w:val="24"/>
        </w:rPr>
        <w:t>«</w:t>
      </w:r>
      <w:r w:rsidR="00ED6E60">
        <w:rPr>
          <w:rFonts w:ascii="PT Astra Serif" w:hAnsi="PT Astra Serif"/>
          <w:sz w:val="24"/>
          <w:szCs w:val="24"/>
        </w:rPr>
        <w:t>Детское кафе п. Тазовский</w:t>
      </w:r>
      <w:r w:rsidRPr="00017C9A">
        <w:rPr>
          <w:rFonts w:ascii="PT Astra Serif" w:hAnsi="PT Astra Serif"/>
          <w:sz w:val="24"/>
          <w:szCs w:val="24"/>
        </w:rPr>
        <w:t>»</w:t>
      </w:r>
    </w:p>
    <w:p w:rsidR="00AA4ABA" w:rsidRPr="00886EF6" w:rsidRDefault="00AA4ABA" w:rsidP="00F00DCA">
      <w:pPr>
        <w:pBdr>
          <w:top w:val="single" w:sz="4" w:space="1" w:color="auto"/>
        </w:pBdr>
        <w:spacing w:after="0"/>
        <w:jc w:val="center"/>
        <w:rPr>
          <w:rFonts w:ascii="PT Astra Serif" w:hAnsi="PT Astra Serif"/>
          <w:sz w:val="16"/>
          <w:szCs w:val="16"/>
        </w:rPr>
      </w:pPr>
      <w:r w:rsidRPr="00886EF6">
        <w:rPr>
          <w:rFonts w:ascii="PT Astra Serif" w:hAnsi="PT Astra Serif"/>
          <w:sz w:val="16"/>
          <w:szCs w:val="16"/>
        </w:rPr>
        <w:t>(</w:t>
      </w:r>
      <w:proofErr w:type="gramStart"/>
      <w:r w:rsidRPr="00886EF6">
        <w:rPr>
          <w:rFonts w:ascii="PT Astra Serif" w:hAnsi="PT Astra Serif"/>
          <w:sz w:val="16"/>
          <w:szCs w:val="16"/>
        </w:rPr>
        <w:t>наименование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объекта(этапа) капитального строительства в соответствии с проектной документацией, кадастровый номер объекта)</w:t>
      </w:r>
    </w:p>
    <w:p w:rsidR="00AA4ABA" w:rsidRPr="00886EF6" w:rsidRDefault="00AA4ABA" w:rsidP="00F00DCA">
      <w:pPr>
        <w:spacing w:before="240" w:after="0"/>
        <w:rPr>
          <w:rFonts w:ascii="PT Astra Serif" w:hAnsi="PT Astra Serif"/>
          <w:sz w:val="24"/>
          <w:szCs w:val="24"/>
        </w:rPr>
      </w:pPr>
      <w:proofErr w:type="gramStart"/>
      <w:r w:rsidRPr="00886EF6">
        <w:rPr>
          <w:rFonts w:ascii="PT Astra Serif" w:hAnsi="PT Astra Serif"/>
          <w:sz w:val="24"/>
          <w:szCs w:val="24"/>
        </w:rPr>
        <w:t>расположенного</w:t>
      </w:r>
      <w:proofErr w:type="gramEnd"/>
      <w:r w:rsidRPr="00886EF6">
        <w:rPr>
          <w:rFonts w:ascii="PT Astra Serif" w:hAnsi="PT Astra Serif"/>
          <w:sz w:val="24"/>
          <w:szCs w:val="24"/>
        </w:rPr>
        <w:t xml:space="preserve"> по адресу:</w:t>
      </w:r>
    </w:p>
    <w:p w:rsidR="00AA4ABA" w:rsidRPr="00886EF6" w:rsidRDefault="00AA4ABA" w:rsidP="00F00DCA">
      <w:pPr>
        <w:spacing w:after="0"/>
        <w:jc w:val="both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  <w:u w:val="single"/>
        </w:rPr>
        <w:t xml:space="preserve">Российская Федерация, Ямало-Ненецкий автономный округ, </w:t>
      </w:r>
      <w:r w:rsidRPr="00E319DB">
        <w:rPr>
          <w:rFonts w:ascii="PT Astra Serif" w:hAnsi="PT Astra Serif"/>
          <w:sz w:val="24"/>
          <w:szCs w:val="24"/>
          <w:u w:val="single"/>
        </w:rPr>
        <w:t xml:space="preserve">Тазовский район, </w:t>
      </w:r>
      <w:r>
        <w:rPr>
          <w:rFonts w:ascii="PT Astra Serif" w:hAnsi="PT Astra Serif"/>
          <w:sz w:val="24"/>
          <w:szCs w:val="24"/>
          <w:u w:val="single"/>
        </w:rPr>
        <w:t xml:space="preserve">сельское поселение поселок Тазовский, поселок Тазовский, микрорайон </w:t>
      </w:r>
      <w:r w:rsidR="00BE565F">
        <w:rPr>
          <w:rFonts w:ascii="PT Astra Serif" w:hAnsi="PT Astra Serif"/>
          <w:sz w:val="24"/>
          <w:szCs w:val="24"/>
          <w:u w:val="single"/>
        </w:rPr>
        <w:t xml:space="preserve">*********************, здание </w:t>
      </w:r>
      <w:proofErr w:type="gramStart"/>
      <w:r w:rsidR="00BE565F">
        <w:rPr>
          <w:rFonts w:ascii="PT Astra Serif" w:hAnsi="PT Astra Serif"/>
          <w:sz w:val="24"/>
          <w:szCs w:val="24"/>
          <w:u w:val="single"/>
        </w:rPr>
        <w:t>1</w:t>
      </w:r>
      <w:r w:rsidRPr="00E319DB">
        <w:rPr>
          <w:rFonts w:ascii="PT Astra Serif" w:hAnsi="PT Astra Serif"/>
          <w:sz w:val="24"/>
          <w:szCs w:val="24"/>
          <w:u w:val="single"/>
        </w:rPr>
        <w:t xml:space="preserve">;   </w:t>
      </w:r>
      <w:proofErr w:type="gramEnd"/>
      <w:r w:rsidRPr="00E319DB">
        <w:rPr>
          <w:rFonts w:ascii="PT Astra Serif" w:hAnsi="PT Astra Serif"/>
          <w:sz w:val="24"/>
          <w:szCs w:val="24"/>
          <w:u w:val="single"/>
        </w:rPr>
        <w:t xml:space="preserve">Распоряжение Администрации </w:t>
      </w:r>
      <w:r w:rsidR="00BE565F">
        <w:rPr>
          <w:rFonts w:ascii="PT Astra Serif" w:hAnsi="PT Astra Serif"/>
          <w:sz w:val="24"/>
          <w:szCs w:val="24"/>
          <w:u w:val="single"/>
        </w:rPr>
        <w:t>Тазовского района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 w:rsidRPr="00E319DB">
        <w:rPr>
          <w:rFonts w:ascii="PT Astra Serif" w:hAnsi="PT Astra Serif"/>
          <w:sz w:val="24"/>
          <w:szCs w:val="24"/>
          <w:u w:val="single"/>
        </w:rPr>
        <w:t xml:space="preserve">от </w:t>
      </w:r>
      <w:r w:rsidR="00BE565F">
        <w:rPr>
          <w:rFonts w:ascii="PT Astra Serif" w:hAnsi="PT Astra Serif"/>
          <w:sz w:val="24"/>
          <w:szCs w:val="24"/>
          <w:u w:val="single"/>
        </w:rPr>
        <w:t>26 февраля 2021</w:t>
      </w:r>
      <w:r w:rsidRPr="00E319DB">
        <w:rPr>
          <w:rFonts w:ascii="PT Astra Serif" w:hAnsi="PT Astra Serif"/>
          <w:sz w:val="24"/>
          <w:szCs w:val="24"/>
          <w:u w:val="single"/>
        </w:rPr>
        <w:t xml:space="preserve"> года № </w:t>
      </w:r>
      <w:r w:rsidR="00BE565F">
        <w:rPr>
          <w:rFonts w:ascii="PT Astra Serif" w:hAnsi="PT Astra Serif"/>
          <w:sz w:val="24"/>
          <w:szCs w:val="24"/>
          <w:u w:val="single"/>
        </w:rPr>
        <w:t>***</w:t>
      </w:r>
      <w:r w:rsidRPr="00E319DB"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/>
          <w:sz w:val="24"/>
          <w:szCs w:val="24"/>
          <w:u w:val="single"/>
        </w:rPr>
        <w:t xml:space="preserve">                            </w:t>
      </w:r>
      <w:r w:rsidRPr="00E319DB">
        <w:rPr>
          <w:rFonts w:ascii="PT Astra Serif" w:hAnsi="PT Astra Serif"/>
          <w:sz w:val="24"/>
          <w:szCs w:val="24"/>
          <w:u w:val="single"/>
        </w:rPr>
        <w:t>«О присвоении почтового адреса</w:t>
      </w:r>
      <w:r>
        <w:rPr>
          <w:rFonts w:ascii="PT Astra Serif" w:hAnsi="PT Astra Serif"/>
          <w:sz w:val="24"/>
          <w:szCs w:val="24"/>
          <w:u w:val="single"/>
        </w:rPr>
        <w:t xml:space="preserve"> объекту н</w:t>
      </w:r>
      <w:r w:rsidR="00BE565F">
        <w:rPr>
          <w:rFonts w:ascii="PT Astra Serif" w:hAnsi="PT Astra Serif"/>
          <w:sz w:val="24"/>
          <w:szCs w:val="24"/>
          <w:u w:val="single"/>
        </w:rPr>
        <w:t>едвижимости</w:t>
      </w:r>
      <w:r>
        <w:rPr>
          <w:rFonts w:ascii="PT Astra Serif" w:hAnsi="PT Astra Serif"/>
          <w:sz w:val="24"/>
          <w:szCs w:val="24"/>
          <w:u w:val="single"/>
        </w:rPr>
        <w:t>»</w:t>
      </w:r>
      <w:r w:rsidR="00BE565F">
        <w:rPr>
          <w:rFonts w:ascii="PT Astra Serif" w:hAnsi="PT Astra Serif"/>
          <w:sz w:val="24"/>
          <w:szCs w:val="24"/>
          <w:u w:val="single"/>
        </w:rPr>
        <w:t xml:space="preserve">                                         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>
        <w:rPr>
          <w:rFonts w:ascii="PT Astra Serif" w:hAnsi="PT Astra Serif" w:cs="Times New Roman CYR"/>
          <w:sz w:val="24"/>
          <w:szCs w:val="24"/>
          <w:u w:val="single"/>
        </w:rPr>
        <w:t xml:space="preserve">     </w:t>
      </w:r>
      <w:r w:rsidRPr="00E319DB">
        <w:rPr>
          <w:rFonts w:ascii="PT Astra Serif" w:hAnsi="PT Astra Serif"/>
          <w:sz w:val="24"/>
          <w:szCs w:val="24"/>
          <w:u w:val="single"/>
        </w:rPr>
        <w:t>________</w:t>
      </w:r>
      <w:r w:rsidRPr="00886EF6">
        <w:rPr>
          <w:rFonts w:ascii="PT Astra Serif" w:hAnsi="PT Astra Serif"/>
          <w:sz w:val="24"/>
          <w:szCs w:val="24"/>
          <w:u w:val="single"/>
        </w:rPr>
        <w:t xml:space="preserve"> ;                                                                                               </w:t>
      </w:r>
    </w:p>
    <w:p w:rsidR="00AA4ABA" w:rsidRPr="00886EF6" w:rsidRDefault="00AA4ABA" w:rsidP="00F00DCA">
      <w:pPr>
        <w:spacing w:after="0"/>
        <w:jc w:val="center"/>
        <w:rPr>
          <w:rFonts w:ascii="PT Astra Serif" w:hAnsi="PT Astra Serif"/>
          <w:sz w:val="16"/>
          <w:szCs w:val="16"/>
        </w:rPr>
      </w:pPr>
      <w:r w:rsidRPr="00886EF6">
        <w:rPr>
          <w:rFonts w:ascii="PT Astra Serif" w:hAnsi="PT Astra Serif"/>
          <w:sz w:val="16"/>
          <w:szCs w:val="16"/>
        </w:rPr>
        <w:t>(</w:t>
      </w:r>
      <w:proofErr w:type="gramStart"/>
      <w:r w:rsidRPr="00886EF6">
        <w:rPr>
          <w:rFonts w:ascii="PT Astra Serif" w:hAnsi="PT Astra Serif"/>
          <w:sz w:val="16"/>
          <w:szCs w:val="16"/>
        </w:rPr>
        <w:t>адрес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объекта капитального строительства в соответствии с государственным адресным реестром</w:t>
      </w:r>
    </w:p>
    <w:p w:rsidR="00AA4ABA" w:rsidRPr="00886EF6" w:rsidRDefault="00AA4ABA" w:rsidP="00F00DCA">
      <w:pPr>
        <w:spacing w:after="0"/>
        <w:jc w:val="center"/>
        <w:rPr>
          <w:rFonts w:ascii="PT Astra Serif" w:hAnsi="PT Astra Serif"/>
          <w:sz w:val="16"/>
          <w:szCs w:val="16"/>
        </w:rPr>
      </w:pPr>
      <w:proofErr w:type="gramStart"/>
      <w:r w:rsidRPr="00886EF6">
        <w:rPr>
          <w:rFonts w:ascii="PT Astra Serif" w:hAnsi="PT Astra Serif"/>
          <w:sz w:val="16"/>
          <w:szCs w:val="16"/>
        </w:rPr>
        <w:t>с</w:t>
      </w:r>
      <w:proofErr w:type="gramEnd"/>
      <w:r w:rsidRPr="00886EF6">
        <w:rPr>
          <w:rFonts w:ascii="PT Astra Serif" w:hAnsi="PT Astra Serif"/>
          <w:sz w:val="16"/>
          <w:szCs w:val="16"/>
        </w:rPr>
        <w:t xml:space="preserve"> указанием реквизитов документов о присвоении, об изменении адреса)</w:t>
      </w:r>
    </w:p>
    <w:p w:rsidR="00AA4ABA" w:rsidRPr="00886EF6" w:rsidRDefault="00AA4ABA" w:rsidP="00F00DCA">
      <w:pPr>
        <w:tabs>
          <w:tab w:val="right" w:pos="9923"/>
        </w:tabs>
        <w:spacing w:after="0"/>
        <w:jc w:val="both"/>
        <w:rPr>
          <w:rFonts w:ascii="PT Astra Serif" w:hAnsi="PT Astra Serif"/>
          <w:sz w:val="24"/>
          <w:szCs w:val="24"/>
        </w:rPr>
      </w:pPr>
    </w:p>
    <w:p w:rsidR="00AA4ABA" w:rsidRPr="00886EF6" w:rsidRDefault="00AA4ABA" w:rsidP="00F00DCA">
      <w:pPr>
        <w:tabs>
          <w:tab w:val="right" w:pos="9923"/>
        </w:tabs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886EF6">
        <w:rPr>
          <w:rFonts w:ascii="PT Astra Serif" w:hAnsi="PT Astra Serif"/>
          <w:sz w:val="24"/>
          <w:szCs w:val="24"/>
        </w:rPr>
        <w:t>на</w:t>
      </w:r>
      <w:proofErr w:type="gramEnd"/>
      <w:r w:rsidRPr="00886EF6">
        <w:rPr>
          <w:rFonts w:ascii="PT Astra Serif" w:hAnsi="PT Astra Serif"/>
          <w:sz w:val="24"/>
          <w:szCs w:val="24"/>
        </w:rPr>
        <w:t xml:space="preserve"> земельном участке (земельных участках) с кадастровым</w:t>
      </w:r>
      <w:r w:rsidRPr="00886EF6">
        <w:rPr>
          <w:rFonts w:ascii="PT Astra Serif" w:hAnsi="PT Astra Serif"/>
          <w:sz w:val="24"/>
          <w:szCs w:val="24"/>
        </w:rPr>
        <w:br/>
        <w:t>номером:     89:06:0</w:t>
      </w:r>
      <w:r>
        <w:rPr>
          <w:rFonts w:ascii="PT Astra Serif" w:hAnsi="PT Astra Serif"/>
          <w:sz w:val="24"/>
          <w:szCs w:val="24"/>
        </w:rPr>
        <w:t>1</w:t>
      </w:r>
      <w:r w:rsidRPr="00886EF6">
        <w:rPr>
          <w:rFonts w:ascii="PT Astra Serif" w:hAnsi="PT Astra Serif"/>
          <w:sz w:val="24"/>
          <w:szCs w:val="24"/>
        </w:rPr>
        <w:t>010</w:t>
      </w:r>
      <w:r>
        <w:rPr>
          <w:rFonts w:ascii="PT Astra Serif" w:hAnsi="PT Astra Serif"/>
          <w:sz w:val="24"/>
          <w:szCs w:val="24"/>
        </w:rPr>
        <w:t>9:</w:t>
      </w:r>
      <w:r w:rsidR="00433F5A">
        <w:rPr>
          <w:rFonts w:ascii="PT Astra Serif" w:hAnsi="PT Astra Serif"/>
          <w:sz w:val="24"/>
          <w:szCs w:val="24"/>
        </w:rPr>
        <w:t>****</w:t>
      </w:r>
      <w:r w:rsidRPr="00886EF6">
        <w:rPr>
          <w:rFonts w:ascii="PT Astra Serif" w:hAnsi="PT Astra Serif"/>
          <w:sz w:val="24"/>
          <w:szCs w:val="24"/>
        </w:rPr>
        <w:tab/>
        <w:t>.</w:t>
      </w:r>
    </w:p>
    <w:p w:rsidR="00AA4ABA" w:rsidRPr="00886EF6" w:rsidRDefault="00AA4ABA" w:rsidP="00F00DCA">
      <w:pPr>
        <w:pBdr>
          <w:top w:val="single" w:sz="4" w:space="1" w:color="auto"/>
        </w:pBdr>
        <w:spacing w:after="0"/>
        <w:ind w:left="1242" w:right="113"/>
        <w:rPr>
          <w:rFonts w:ascii="PT Astra Serif" w:hAnsi="PT Astra Serif"/>
          <w:sz w:val="2"/>
          <w:szCs w:val="2"/>
        </w:rPr>
      </w:pPr>
    </w:p>
    <w:p w:rsidR="00AA4ABA" w:rsidRPr="00886EF6" w:rsidRDefault="00AA4ABA" w:rsidP="00F00DCA">
      <w:pPr>
        <w:spacing w:after="0"/>
        <w:jc w:val="both"/>
        <w:rPr>
          <w:rFonts w:ascii="PT Astra Serif" w:hAnsi="PT Astra Serif"/>
          <w:sz w:val="24"/>
          <w:szCs w:val="24"/>
        </w:rPr>
      </w:pPr>
      <w:proofErr w:type="gramStart"/>
      <w:r w:rsidRPr="00886EF6">
        <w:rPr>
          <w:rFonts w:ascii="PT Astra Serif" w:hAnsi="PT Astra Serif"/>
          <w:sz w:val="24"/>
          <w:szCs w:val="24"/>
        </w:rPr>
        <w:t>строительный</w:t>
      </w:r>
      <w:proofErr w:type="gramEnd"/>
      <w:r w:rsidRPr="00886EF6">
        <w:rPr>
          <w:rFonts w:ascii="PT Astra Serif" w:hAnsi="PT Astra Serif"/>
          <w:sz w:val="24"/>
          <w:szCs w:val="24"/>
        </w:rPr>
        <w:t xml:space="preserve"> адрес</w:t>
      </w:r>
      <w:r w:rsidRPr="00886EF6">
        <w:rPr>
          <w:rFonts w:ascii="PT Astra Serif" w:hAnsi="PT Astra Serif"/>
          <w:sz w:val="24"/>
          <w:szCs w:val="24"/>
          <w:u w:val="single"/>
        </w:rPr>
        <w:t xml:space="preserve">:  </w:t>
      </w:r>
      <w:r w:rsidRPr="00886EF6">
        <w:rPr>
          <w:rFonts w:ascii="PT Astra Serif" w:hAnsi="PT Astra Serif" w:cs="Times New Roman CYR"/>
          <w:sz w:val="24"/>
          <w:szCs w:val="24"/>
          <w:u w:val="single"/>
        </w:rPr>
        <w:t>6293</w:t>
      </w:r>
      <w:r>
        <w:rPr>
          <w:rFonts w:ascii="PT Astra Serif" w:hAnsi="PT Astra Serif" w:cs="Times New Roman CYR"/>
          <w:sz w:val="24"/>
          <w:szCs w:val="24"/>
          <w:u w:val="single"/>
        </w:rPr>
        <w:t>50</w:t>
      </w:r>
      <w:r w:rsidRPr="00886EF6">
        <w:rPr>
          <w:rFonts w:ascii="PT Astra Serif" w:hAnsi="PT Astra Serif" w:cs="Times New Roman CYR"/>
          <w:sz w:val="24"/>
          <w:szCs w:val="24"/>
          <w:u w:val="single"/>
        </w:rPr>
        <w:t xml:space="preserve">, ЯНАО, Тазовский район, </w:t>
      </w:r>
      <w:r>
        <w:rPr>
          <w:rFonts w:ascii="PT Astra Serif" w:hAnsi="PT Astra Serif" w:cs="Times New Roman CYR"/>
          <w:sz w:val="24"/>
          <w:szCs w:val="24"/>
          <w:u w:val="single"/>
        </w:rPr>
        <w:t>п. Тазовский</w:t>
      </w:r>
      <w:r w:rsidRPr="00886EF6">
        <w:rPr>
          <w:rFonts w:ascii="PT Astra Serif" w:hAnsi="PT Astra Serif" w:cs="Times New Roman CYR"/>
          <w:sz w:val="24"/>
          <w:szCs w:val="24"/>
          <w:u w:val="single"/>
        </w:rPr>
        <w:t xml:space="preserve">, на </w:t>
      </w:r>
      <w:r>
        <w:rPr>
          <w:rFonts w:ascii="PT Astra Serif" w:hAnsi="PT Astra Serif" w:cs="Times New Roman CYR"/>
          <w:sz w:val="24"/>
          <w:szCs w:val="24"/>
          <w:u w:val="single"/>
        </w:rPr>
        <w:t>52</w:t>
      </w:r>
      <w:r w:rsidRPr="00886EF6">
        <w:rPr>
          <w:rFonts w:ascii="PT Astra Serif" w:hAnsi="PT Astra Serif" w:cs="Times New Roman CYR"/>
          <w:sz w:val="24"/>
          <w:szCs w:val="24"/>
          <w:u w:val="single"/>
        </w:rPr>
        <w:t xml:space="preserve"> метр</w:t>
      </w:r>
      <w:r>
        <w:rPr>
          <w:rFonts w:ascii="PT Astra Serif" w:hAnsi="PT Astra Serif" w:cs="Times New Roman CYR"/>
          <w:sz w:val="24"/>
          <w:szCs w:val="24"/>
          <w:u w:val="single"/>
        </w:rPr>
        <w:t>а</w:t>
      </w:r>
      <w:r w:rsidRPr="00886EF6">
        <w:rPr>
          <w:rFonts w:ascii="PT Astra Serif" w:hAnsi="PT Astra Serif" w:cs="Times New Roman CYR"/>
          <w:sz w:val="24"/>
          <w:szCs w:val="24"/>
          <w:u w:val="single"/>
        </w:rPr>
        <w:t xml:space="preserve"> </w:t>
      </w:r>
      <w:r>
        <w:rPr>
          <w:rFonts w:ascii="PT Astra Serif" w:hAnsi="PT Astra Serif" w:cs="Times New Roman CYR"/>
          <w:sz w:val="24"/>
          <w:szCs w:val="24"/>
          <w:u w:val="single"/>
        </w:rPr>
        <w:t>восточнее</w:t>
      </w:r>
      <w:r w:rsidRPr="00886EF6">
        <w:rPr>
          <w:rFonts w:ascii="PT Astra Serif" w:hAnsi="PT Astra Serif" w:cs="Times New Roman CYR"/>
          <w:sz w:val="24"/>
          <w:szCs w:val="24"/>
          <w:u w:val="single"/>
        </w:rPr>
        <w:t xml:space="preserve"> </w:t>
      </w:r>
      <w:r>
        <w:rPr>
          <w:rFonts w:ascii="PT Astra Serif" w:hAnsi="PT Astra Serif" w:cs="Times New Roman CYR"/>
          <w:sz w:val="24"/>
          <w:szCs w:val="24"/>
          <w:u w:val="single"/>
        </w:rPr>
        <w:t>здания</w:t>
      </w:r>
      <w:r w:rsidRPr="00886EF6">
        <w:rPr>
          <w:rFonts w:ascii="PT Astra Serif" w:hAnsi="PT Astra Serif" w:cs="Times New Roman CYR"/>
          <w:sz w:val="24"/>
          <w:szCs w:val="24"/>
          <w:u w:val="single"/>
        </w:rPr>
        <w:t xml:space="preserve"> </w:t>
      </w:r>
      <w:r w:rsidR="00433F5A">
        <w:rPr>
          <w:rFonts w:ascii="PT Astra Serif" w:hAnsi="PT Astra Serif" w:cs="Times New Roman CYR"/>
          <w:sz w:val="24"/>
          <w:szCs w:val="24"/>
          <w:u w:val="single"/>
        </w:rPr>
        <w:t>общежития № 1 по ул.*********</w:t>
      </w:r>
      <w:r>
        <w:rPr>
          <w:rFonts w:ascii="PT Astra Serif" w:hAnsi="PT Astra Serif" w:cs="Times New Roman CYR"/>
          <w:sz w:val="24"/>
          <w:szCs w:val="24"/>
          <w:u w:val="single"/>
        </w:rPr>
        <w:t xml:space="preserve">                               </w:t>
      </w:r>
      <w:r w:rsidRPr="00886EF6">
        <w:rPr>
          <w:rFonts w:ascii="PT Astra Serif" w:hAnsi="PT Astra Serif"/>
          <w:sz w:val="24"/>
          <w:szCs w:val="24"/>
          <w:u w:val="single"/>
        </w:rPr>
        <w:t>_____                                                    ;</w:t>
      </w:r>
    </w:p>
    <w:p w:rsidR="00AA4ABA" w:rsidRPr="00886EF6" w:rsidRDefault="00AA4ABA" w:rsidP="00F00DCA">
      <w:pPr>
        <w:spacing w:after="0"/>
        <w:rPr>
          <w:rFonts w:ascii="PT Astra Serif" w:hAnsi="PT Astra Serif"/>
          <w:sz w:val="24"/>
          <w:szCs w:val="24"/>
        </w:rPr>
      </w:pPr>
    </w:p>
    <w:p w:rsidR="00AA4ABA" w:rsidRDefault="00AA4ABA" w:rsidP="00F00DCA">
      <w:pPr>
        <w:spacing w:after="0"/>
        <w:jc w:val="both"/>
        <w:rPr>
          <w:rFonts w:ascii="PT Astra Serif" w:hAnsi="PT Astra Serif"/>
          <w:sz w:val="24"/>
          <w:szCs w:val="24"/>
          <w:u w:val="single"/>
        </w:rPr>
      </w:pPr>
      <w:r w:rsidRPr="00886EF6">
        <w:rPr>
          <w:rFonts w:ascii="PT Astra Serif" w:hAnsi="PT Astra Serif"/>
          <w:sz w:val="24"/>
          <w:szCs w:val="24"/>
        </w:rPr>
        <w:t xml:space="preserve">В отношении объекта капитального строительства выдано разрешение на </w:t>
      </w:r>
      <w:proofErr w:type="gramStart"/>
      <w:r w:rsidRPr="00886EF6">
        <w:rPr>
          <w:rFonts w:ascii="PT Astra Serif" w:hAnsi="PT Astra Serif"/>
          <w:sz w:val="24"/>
          <w:szCs w:val="24"/>
        </w:rPr>
        <w:t xml:space="preserve">строительство,   </w:t>
      </w:r>
      <w:proofErr w:type="gramEnd"/>
      <w:r w:rsidRPr="00886EF6">
        <w:rPr>
          <w:rFonts w:ascii="PT Astra Serif" w:hAnsi="PT Astra Serif"/>
          <w:sz w:val="24"/>
          <w:szCs w:val="24"/>
        </w:rPr>
        <w:t xml:space="preserve">            </w:t>
      </w:r>
      <w:r w:rsidRPr="00886EF6">
        <w:rPr>
          <w:rFonts w:ascii="PT Astra Serif" w:hAnsi="PT Astra Serif"/>
          <w:sz w:val="24"/>
          <w:szCs w:val="24"/>
          <w:u w:val="single"/>
        </w:rPr>
        <w:t>№89-RU89504</w:t>
      </w:r>
      <w:r>
        <w:rPr>
          <w:rFonts w:ascii="PT Astra Serif" w:hAnsi="PT Astra Serif"/>
          <w:sz w:val="24"/>
          <w:szCs w:val="24"/>
          <w:u w:val="single"/>
        </w:rPr>
        <w:t>1</w:t>
      </w:r>
      <w:r w:rsidRPr="00886EF6">
        <w:rPr>
          <w:rFonts w:ascii="PT Astra Serif" w:hAnsi="PT Astra Serif"/>
          <w:sz w:val="24"/>
          <w:szCs w:val="24"/>
          <w:u w:val="single"/>
        </w:rPr>
        <w:t>0</w:t>
      </w:r>
      <w:r>
        <w:rPr>
          <w:rFonts w:ascii="PT Astra Serif" w:hAnsi="PT Astra Serif"/>
          <w:sz w:val="24"/>
          <w:szCs w:val="24"/>
          <w:u w:val="single"/>
        </w:rPr>
        <w:t>5</w:t>
      </w:r>
      <w:r w:rsidRPr="00886EF6">
        <w:rPr>
          <w:rFonts w:ascii="PT Astra Serif" w:hAnsi="PT Astra Serif"/>
          <w:sz w:val="24"/>
          <w:szCs w:val="24"/>
          <w:u w:val="single"/>
        </w:rPr>
        <w:t>-</w:t>
      </w:r>
      <w:r w:rsidR="00433F5A">
        <w:rPr>
          <w:rFonts w:ascii="PT Astra Serif" w:hAnsi="PT Astra Serif"/>
          <w:sz w:val="24"/>
          <w:szCs w:val="24"/>
          <w:u w:val="single"/>
        </w:rPr>
        <w:t>01-2021</w:t>
      </w:r>
      <w:r w:rsidRPr="00886EF6">
        <w:rPr>
          <w:rFonts w:ascii="PT Astra Serif" w:hAnsi="PT Astra Serif"/>
          <w:sz w:val="24"/>
          <w:szCs w:val="24"/>
        </w:rPr>
        <w:t xml:space="preserve">, дата выдачи </w:t>
      </w:r>
      <w:r>
        <w:rPr>
          <w:rFonts w:ascii="PT Astra Serif" w:hAnsi="PT Astra Serif"/>
          <w:sz w:val="24"/>
          <w:szCs w:val="24"/>
          <w:u w:val="single"/>
        </w:rPr>
        <w:t>30</w:t>
      </w:r>
      <w:r w:rsidRPr="00886EF6">
        <w:rPr>
          <w:rFonts w:ascii="PT Astra Serif" w:hAnsi="PT Astra Serif"/>
          <w:sz w:val="24"/>
          <w:szCs w:val="24"/>
          <w:u w:val="single"/>
        </w:rPr>
        <w:t>.0</w:t>
      </w:r>
      <w:r>
        <w:rPr>
          <w:rFonts w:ascii="PT Astra Serif" w:hAnsi="PT Astra Serif"/>
          <w:sz w:val="24"/>
          <w:szCs w:val="24"/>
          <w:u w:val="single"/>
        </w:rPr>
        <w:t>7</w:t>
      </w:r>
      <w:r w:rsidRPr="00886EF6">
        <w:rPr>
          <w:rFonts w:ascii="PT Astra Serif" w:hAnsi="PT Astra Serif"/>
          <w:sz w:val="24"/>
          <w:szCs w:val="24"/>
          <w:u w:val="single"/>
        </w:rPr>
        <w:t>.201</w:t>
      </w:r>
      <w:r>
        <w:rPr>
          <w:rFonts w:ascii="PT Astra Serif" w:hAnsi="PT Astra Serif"/>
          <w:sz w:val="24"/>
          <w:szCs w:val="24"/>
          <w:u w:val="single"/>
        </w:rPr>
        <w:t>8</w:t>
      </w:r>
      <w:r w:rsidRPr="00886EF6">
        <w:rPr>
          <w:rFonts w:ascii="PT Astra Serif" w:hAnsi="PT Astra Serif"/>
          <w:sz w:val="24"/>
          <w:szCs w:val="24"/>
          <w:u w:val="single"/>
        </w:rPr>
        <w:t>г.</w:t>
      </w:r>
      <w:r w:rsidRPr="00886EF6">
        <w:rPr>
          <w:rFonts w:ascii="PT Astra Serif" w:hAnsi="PT Astra Serif"/>
          <w:sz w:val="24"/>
          <w:szCs w:val="24"/>
        </w:rPr>
        <w:t xml:space="preserve">, орган, выдавший разрешение на строительство  </w:t>
      </w:r>
      <w:r w:rsidRPr="00886EF6">
        <w:rPr>
          <w:rFonts w:ascii="PT Astra Serif" w:hAnsi="PT Astra Serif"/>
          <w:sz w:val="24"/>
          <w:szCs w:val="24"/>
          <w:u w:val="single"/>
        </w:rPr>
        <w:t xml:space="preserve">Администрация </w:t>
      </w:r>
      <w:r w:rsidR="00433F5A">
        <w:rPr>
          <w:rFonts w:ascii="PT Astra Serif" w:hAnsi="PT Astra Serif"/>
          <w:sz w:val="24"/>
          <w:szCs w:val="24"/>
          <w:u w:val="single"/>
        </w:rPr>
        <w:t>Тазовского района</w:t>
      </w:r>
      <w:r>
        <w:rPr>
          <w:rFonts w:ascii="PT Astra Serif" w:hAnsi="PT Astra Serif"/>
          <w:sz w:val="24"/>
          <w:szCs w:val="24"/>
          <w:u w:val="single"/>
        </w:rPr>
        <w:t>;</w:t>
      </w:r>
    </w:p>
    <w:p w:rsidR="00AA4ABA" w:rsidRDefault="00AA4ABA" w:rsidP="00F00DCA">
      <w:pPr>
        <w:spacing w:after="0"/>
        <w:rPr>
          <w:rFonts w:ascii="PT Astra Serif" w:hAnsi="PT Astra Serif"/>
          <w:sz w:val="24"/>
          <w:szCs w:val="24"/>
        </w:rPr>
      </w:pPr>
    </w:p>
    <w:p w:rsidR="00AA4ABA" w:rsidRPr="00886EF6" w:rsidRDefault="00AA4ABA" w:rsidP="00F00DCA">
      <w:pPr>
        <w:spacing w:after="0"/>
        <w:rPr>
          <w:rFonts w:ascii="PT Astra Serif" w:hAnsi="PT Astra Serif"/>
          <w:sz w:val="24"/>
          <w:szCs w:val="24"/>
        </w:rPr>
      </w:pPr>
      <w:r w:rsidRPr="00886EF6">
        <w:rPr>
          <w:rFonts w:ascii="PT Astra Serif" w:hAnsi="PT Astra Serif"/>
          <w:sz w:val="24"/>
          <w:szCs w:val="24"/>
        </w:rPr>
        <w:t>II. Сведения об объекте капитального строительства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1"/>
        <w:gridCol w:w="2268"/>
        <w:gridCol w:w="2268"/>
      </w:tblGrid>
      <w:tr w:rsidR="00AA4ABA" w:rsidRPr="00886EF6" w:rsidTr="000D47A3">
        <w:trPr>
          <w:trHeight w:val="510"/>
        </w:trPr>
        <w:tc>
          <w:tcPr>
            <w:tcW w:w="3714" w:type="dxa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По проекту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Фактически</w:t>
            </w:r>
          </w:p>
        </w:tc>
      </w:tr>
      <w:tr w:rsidR="00AA4ABA" w:rsidRPr="00886EF6" w:rsidTr="000D47A3">
        <w:trPr>
          <w:trHeight w:val="510"/>
        </w:trPr>
        <w:tc>
          <w:tcPr>
            <w:tcW w:w="9951" w:type="dxa"/>
            <w:gridSpan w:val="4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Строительный объем – всего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4077,0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4077,0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6EF6">
              <w:rPr>
                <w:rFonts w:ascii="PT Astra Serif" w:hAnsi="PT Astra Serif"/>
                <w:sz w:val="24"/>
                <w:szCs w:val="24"/>
              </w:rPr>
              <w:t xml:space="preserve"> том числе надземной части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куб. м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Общая площадь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790,0</w:t>
            </w:r>
          </w:p>
        </w:tc>
        <w:tc>
          <w:tcPr>
            <w:tcW w:w="2268" w:type="dxa"/>
          </w:tcPr>
          <w:p w:rsidR="00AA4ABA" w:rsidRPr="00625BA1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790,0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72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right="5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right="57"/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72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Количество зданий, сооружений 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AA4ABA" w:rsidRPr="00886EF6" w:rsidTr="000D47A3">
        <w:trPr>
          <w:trHeight w:val="510"/>
        </w:trPr>
        <w:tc>
          <w:tcPr>
            <w:tcW w:w="9951" w:type="dxa"/>
            <w:gridSpan w:val="4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AA4ABA" w:rsidRPr="00886EF6" w:rsidTr="000D47A3">
        <w:trPr>
          <w:trHeight w:val="800"/>
        </w:trPr>
        <w:tc>
          <w:tcPr>
            <w:tcW w:w="9951" w:type="dxa"/>
            <w:gridSpan w:val="4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 xml:space="preserve">2.1. Нежилые </w:t>
            </w: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объекты</w:t>
            </w:r>
            <w:r w:rsidRPr="00886EF6">
              <w:rPr>
                <w:rFonts w:ascii="PT Astra Serif" w:hAnsi="PT Astra Serif"/>
                <w:sz w:val="24"/>
                <w:szCs w:val="24"/>
              </w:rPr>
              <w:br/>
              <w:t>(</w:t>
            </w:r>
            <w:proofErr w:type="gramEnd"/>
            <w:r w:rsidRPr="00886EF6">
              <w:rPr>
                <w:rFonts w:ascii="PT Astra Serif" w:hAnsi="PT Astra Serif"/>
                <w:sz w:val="24"/>
                <w:szCs w:val="24"/>
              </w:rPr>
              <w:t>объекты здравоохранения, образования, культуры, отдыха, спорта и т.д.)</w:t>
            </w:r>
          </w:p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Количество мест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Количество помещений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4ABA" w:rsidRPr="00886EF6" w:rsidTr="000D47A3">
        <w:trPr>
          <w:trHeight w:val="526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Вместимость</w:t>
            </w:r>
          </w:p>
        </w:tc>
        <w:tc>
          <w:tcPr>
            <w:tcW w:w="1701" w:type="dxa"/>
            <w:tcBorders>
              <w:bottom w:val="nil"/>
            </w:tcBorders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6EF6">
              <w:rPr>
                <w:rFonts w:ascii="PT Astra Serif" w:hAnsi="PT Astra Serif"/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8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Сети и системы инженерно-технического обеспечения: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keepNext/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lastRenderedPageBreak/>
              <w:t>Материалы фундаментов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Свайные, металлические ростверки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Свайные, металлические ростверки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Сэндвич-панели</w:t>
            </w: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Сэндвич-панели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Пустотные ж/б плиты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Пустотные ж/б плиты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Сэндвич-панели</w:t>
            </w:r>
          </w:p>
        </w:tc>
        <w:tc>
          <w:tcPr>
            <w:tcW w:w="2268" w:type="dxa"/>
          </w:tcPr>
          <w:p w:rsidR="00AA4ABA" w:rsidRPr="006E632B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Сэндвич-панели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Иные показатели: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E585C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E585C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4ABA" w:rsidRPr="00886EF6" w:rsidTr="000D47A3">
        <w:trPr>
          <w:cantSplit/>
          <w:trHeight w:val="510"/>
        </w:trPr>
        <w:tc>
          <w:tcPr>
            <w:tcW w:w="9951" w:type="dxa"/>
            <w:gridSpan w:val="4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2.2. Объекты жилищного фонда</w:t>
            </w:r>
          </w:p>
        </w:tc>
      </w:tr>
      <w:tr w:rsidR="00AA4ABA" w:rsidRPr="00886EF6" w:rsidTr="000D47A3"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357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Количество этажей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  <w:tcBorders>
              <w:bottom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A4ABA" w:rsidRPr="00886EF6" w:rsidTr="000D47A3">
        <w:trPr>
          <w:trHeight w:val="418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6EF6">
              <w:rPr>
                <w:rFonts w:ascii="PT Astra Serif" w:hAnsi="PT Astra Serif"/>
                <w:sz w:val="24"/>
                <w:szCs w:val="24"/>
              </w:rPr>
              <w:t xml:space="preserve"> том числе подземных</w:t>
            </w:r>
          </w:p>
        </w:tc>
        <w:tc>
          <w:tcPr>
            <w:tcW w:w="1701" w:type="dxa"/>
            <w:tcBorders>
              <w:top w:val="nil"/>
            </w:tcBorders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</w:tcBorders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Количество секций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секций</w:t>
            </w:r>
            <w:proofErr w:type="gramEnd"/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Количество квартир/общая площадь, всего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886EF6">
              <w:rPr>
                <w:rFonts w:ascii="PT Astra Serif" w:hAnsi="PT Astra Serif"/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1-комнатные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2-комнатные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3-комнатные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4-комнатные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более</w:t>
            </w:r>
            <w:proofErr w:type="gramEnd"/>
            <w:r w:rsidRPr="00886EF6">
              <w:rPr>
                <w:rFonts w:ascii="PT Astra Serif" w:hAnsi="PT Astra Serif"/>
                <w:sz w:val="24"/>
                <w:szCs w:val="24"/>
              </w:rPr>
              <w:t xml:space="preserve"> чем 4-комнатные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шт./кв.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966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кв. м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8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Сети и системы инженерно-технического обеспечения:</w:t>
            </w:r>
          </w:p>
          <w:p w:rsidR="00AA4ABA" w:rsidRPr="00886EF6" w:rsidRDefault="00AA4ABA" w:rsidP="00F00DCA">
            <w:pPr>
              <w:spacing w:after="0"/>
              <w:ind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AA4ABA" w:rsidRPr="00886EF6" w:rsidRDefault="00AA4ABA" w:rsidP="00F00DCA">
            <w:pPr>
              <w:spacing w:after="0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AA4ABA" w:rsidRPr="00886EF6" w:rsidRDefault="00AA4ABA" w:rsidP="00F00DCA">
            <w:pPr>
              <w:spacing w:after="0"/>
              <w:ind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lastRenderedPageBreak/>
              <w:t>Материалы перекрытий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Иные показатели: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9951" w:type="dxa"/>
            <w:gridSpan w:val="4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AA4ABA" w:rsidRPr="00886EF6" w:rsidTr="000D47A3">
        <w:trPr>
          <w:trHeight w:val="610"/>
        </w:trPr>
        <w:tc>
          <w:tcPr>
            <w:tcW w:w="9951" w:type="dxa"/>
            <w:gridSpan w:val="4"/>
          </w:tcPr>
          <w:p w:rsidR="00AA4ABA" w:rsidRPr="00886EF6" w:rsidRDefault="00AA4ABA" w:rsidP="00F00DCA">
            <w:pPr>
              <w:spacing w:after="0"/>
              <w:ind w:left="57" w:right="57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 xml:space="preserve">Наименование объекта капитального строительства в соответствии с проектной </w:t>
            </w: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 xml:space="preserve">документацией:  </w:t>
            </w:r>
            <w:proofErr w:type="gramEnd"/>
          </w:p>
        </w:tc>
      </w:tr>
      <w:tr w:rsidR="00AA4ABA" w:rsidRPr="00886EF6" w:rsidTr="000D47A3"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Тип объекта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Мощность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Производительность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8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Сети и системы инженерно-технического обеспечения: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Лифты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Эскалаторы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Инвалидные подъемники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фундаментов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стен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перекрытий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кровли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Иные показатели: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9951" w:type="dxa"/>
            <w:gridSpan w:val="4"/>
            <w:vAlign w:val="center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4. Линейные объекты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 xml:space="preserve">Категория (класс) 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Протяженность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Перечень конструктивных элементов, оказывающих</w:t>
            </w:r>
            <w:r w:rsidRPr="00886EF6">
              <w:rPr>
                <w:rFonts w:ascii="PT Astra Serif" w:hAnsi="PT Astra Serif"/>
                <w:sz w:val="24"/>
                <w:szCs w:val="24"/>
              </w:rPr>
              <w:br/>
              <w:t>влияние на безопасность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lastRenderedPageBreak/>
              <w:t>Иные показатели:</w:t>
            </w:r>
          </w:p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  <w:tc>
          <w:tcPr>
            <w:tcW w:w="2268" w:type="dxa"/>
          </w:tcPr>
          <w:p w:rsidR="00AA4ABA" w:rsidRPr="00886E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</w:rPr>
            </w:pPr>
            <w:r w:rsidRPr="00886EF6">
              <w:rPr>
                <w:rFonts w:ascii="PT Astra Serif" w:hAnsi="PT Astra Serif"/>
              </w:rPr>
              <w:t>-</w:t>
            </w:r>
          </w:p>
        </w:tc>
      </w:tr>
      <w:tr w:rsidR="00AA4ABA" w:rsidRPr="00886EF6" w:rsidTr="000D47A3">
        <w:trPr>
          <w:trHeight w:val="800"/>
        </w:trPr>
        <w:tc>
          <w:tcPr>
            <w:tcW w:w="9951" w:type="dxa"/>
            <w:gridSpan w:val="4"/>
            <w:vAlign w:val="center"/>
          </w:tcPr>
          <w:p w:rsidR="00AA4ABA" w:rsidRPr="00886EF6" w:rsidRDefault="00AA4ABA" w:rsidP="00F00DCA">
            <w:pPr>
              <w:keepNext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5. Соответствие требованиям энергетической эффективности и требованиям</w:t>
            </w:r>
            <w:r w:rsidRPr="00886EF6">
              <w:rPr>
                <w:rFonts w:ascii="PT Astra Serif" w:hAnsi="PT Astra Serif"/>
                <w:sz w:val="24"/>
                <w:szCs w:val="24"/>
              </w:rPr>
              <w:br/>
              <w:t>оснащенности приборами учета используемых энергетических ресурсов</w:t>
            </w: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 xml:space="preserve">Класс </w:t>
            </w:r>
            <w:proofErr w:type="spellStart"/>
            <w:r w:rsidRPr="00886EF6">
              <w:rPr>
                <w:rFonts w:ascii="PT Astra Serif" w:hAnsi="PT Astra Serif"/>
                <w:sz w:val="24"/>
                <w:szCs w:val="24"/>
              </w:rPr>
              <w:t>энергоэффективности</w:t>
            </w:r>
            <w:proofErr w:type="spellEnd"/>
            <w:r w:rsidRPr="00886EF6">
              <w:rPr>
                <w:rFonts w:ascii="PT Astra Serif" w:hAnsi="PT Astra Serif"/>
                <w:sz w:val="24"/>
                <w:szCs w:val="24"/>
              </w:rPr>
              <w:t xml:space="preserve"> здания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A4ABA" w:rsidRPr="003605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A4ABA" w:rsidRPr="003605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A4ABA" w:rsidRPr="00886EF6" w:rsidTr="000D47A3">
        <w:trPr>
          <w:trHeight w:val="51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86EF6">
              <w:rPr>
                <w:rFonts w:ascii="PT Astra Serif" w:hAnsi="PT Astra Serif"/>
                <w:sz w:val="24"/>
                <w:szCs w:val="24"/>
              </w:rPr>
              <w:t>кВт</w:t>
            </w:r>
            <w:proofErr w:type="gramEnd"/>
            <w:r w:rsidRPr="00886EF6">
              <w:rPr>
                <w:rFonts w:ascii="PT Astra Serif" w:hAnsi="PT Astra Serif"/>
                <w:sz w:val="24"/>
                <w:szCs w:val="24"/>
                <w:lang w:val="en-US"/>
              </w:rPr>
              <w:t>•</w:t>
            </w:r>
            <w:r w:rsidRPr="00886EF6">
              <w:rPr>
                <w:rFonts w:ascii="PT Astra Serif" w:hAnsi="PT Astra Serif"/>
                <w:sz w:val="24"/>
                <w:szCs w:val="24"/>
              </w:rPr>
              <w:t>ч/м</w:t>
            </w:r>
            <w:r w:rsidRPr="00886EF6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AA4ABA" w:rsidRPr="003605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AA4ABA" w:rsidRPr="003605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A4ABA" w:rsidRPr="00886EF6" w:rsidTr="000D47A3">
        <w:trPr>
          <w:trHeight w:val="500"/>
        </w:trPr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Материалы утепления наружных ограждающих конструкций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3605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AA4ABA" w:rsidRPr="003605F6" w:rsidRDefault="00AA4ABA" w:rsidP="00F00DCA">
            <w:pPr>
              <w:spacing w:after="0"/>
              <w:ind w:left="57" w:right="57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AA4ABA" w:rsidRPr="00886EF6" w:rsidTr="000D47A3">
        <w:tc>
          <w:tcPr>
            <w:tcW w:w="3714" w:type="dxa"/>
          </w:tcPr>
          <w:p w:rsidR="00AA4ABA" w:rsidRPr="00886EF6" w:rsidRDefault="00AA4ABA" w:rsidP="00F00DCA">
            <w:pPr>
              <w:spacing w:after="0"/>
              <w:ind w:left="57" w:right="57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701" w:type="dxa"/>
          </w:tcPr>
          <w:p w:rsidR="00AA4ABA" w:rsidRPr="00886E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ABA" w:rsidRPr="003605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AA4ABA" w:rsidRPr="003605F6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</w:tbl>
    <w:p w:rsidR="00AA4ABA" w:rsidRPr="00433F5A" w:rsidRDefault="00AA4ABA" w:rsidP="00433F5A">
      <w:pPr>
        <w:keepNext/>
        <w:spacing w:before="240" w:after="0"/>
        <w:ind w:firstLine="709"/>
        <w:jc w:val="both"/>
        <w:rPr>
          <w:rFonts w:ascii="PT Astra Serif" w:hAnsi="PT Astra Serif"/>
          <w:sz w:val="24"/>
          <w:szCs w:val="24"/>
        </w:rPr>
      </w:pPr>
      <w:r w:rsidRPr="00886EF6">
        <w:rPr>
          <w:rFonts w:ascii="PT Astra Serif" w:hAnsi="PT Astra Serif"/>
          <w:sz w:val="24"/>
          <w:szCs w:val="24"/>
        </w:rPr>
        <w:t>Разрешение на ввод объекта в эксплуатацию недействительно без технического плана</w:t>
      </w:r>
      <w:r>
        <w:rPr>
          <w:rFonts w:ascii="PT Astra Serif" w:hAnsi="PT Astra Serif"/>
          <w:sz w:val="24"/>
          <w:szCs w:val="24"/>
        </w:rPr>
        <w:t>.</w:t>
      </w:r>
      <w:r w:rsidRPr="00886EF6">
        <w:rPr>
          <w:rFonts w:ascii="PT Astra Serif" w:hAnsi="PT Astra Serif"/>
          <w:sz w:val="24"/>
          <w:szCs w:val="24"/>
        </w:rPr>
        <w:br/>
      </w:r>
      <w:r w:rsidRPr="00AC2656">
        <w:rPr>
          <w:rFonts w:ascii="PT Astra Serif" w:hAnsi="PT Astra Serif"/>
          <w:sz w:val="24"/>
          <w:szCs w:val="24"/>
        </w:rPr>
        <w:t>Технически</w:t>
      </w:r>
      <w:r>
        <w:rPr>
          <w:rFonts w:ascii="PT Astra Serif" w:hAnsi="PT Astra Serif"/>
          <w:sz w:val="24"/>
          <w:szCs w:val="24"/>
        </w:rPr>
        <w:t>й</w:t>
      </w:r>
      <w:r w:rsidRPr="00AC2656">
        <w:rPr>
          <w:rFonts w:ascii="PT Astra Serif" w:hAnsi="PT Astra Serif"/>
          <w:sz w:val="24"/>
          <w:szCs w:val="24"/>
        </w:rPr>
        <w:t xml:space="preserve"> план подготовлены </w:t>
      </w:r>
      <w:r>
        <w:rPr>
          <w:rFonts w:ascii="PT Astra Serif" w:hAnsi="PT Astra Serif"/>
          <w:sz w:val="24"/>
          <w:szCs w:val="24"/>
        </w:rPr>
        <w:t>24 ноября</w:t>
      </w:r>
      <w:r w:rsidRPr="00017C9A">
        <w:rPr>
          <w:rFonts w:ascii="PT Astra Serif" w:hAnsi="PT Astra Serif"/>
          <w:sz w:val="24"/>
          <w:szCs w:val="24"/>
        </w:rPr>
        <w:t xml:space="preserve"> 20</w:t>
      </w:r>
      <w:r>
        <w:rPr>
          <w:rFonts w:ascii="PT Astra Serif" w:hAnsi="PT Astra Serif"/>
          <w:sz w:val="24"/>
          <w:szCs w:val="24"/>
        </w:rPr>
        <w:t>20</w:t>
      </w:r>
      <w:r w:rsidRPr="00017C9A">
        <w:rPr>
          <w:rFonts w:ascii="PT Astra Serif" w:hAnsi="PT Astra Serif"/>
          <w:sz w:val="24"/>
          <w:szCs w:val="24"/>
        </w:rPr>
        <w:t xml:space="preserve"> года.</w:t>
      </w:r>
      <w:r w:rsidRPr="00AC2656">
        <w:rPr>
          <w:rFonts w:ascii="PT Astra Serif" w:hAnsi="PT Astra Serif"/>
          <w:sz w:val="24"/>
          <w:szCs w:val="24"/>
        </w:rPr>
        <w:t xml:space="preserve"> Кадастровый инженер </w:t>
      </w:r>
      <w:r w:rsidR="00433F5A">
        <w:rPr>
          <w:rFonts w:ascii="PT Astra Serif" w:hAnsi="PT Astra Serif"/>
          <w:sz w:val="24"/>
          <w:szCs w:val="24"/>
        </w:rPr>
        <w:t>Иванов Иван Иванович</w:t>
      </w:r>
      <w:r w:rsidRPr="00AC2656">
        <w:rPr>
          <w:rFonts w:ascii="PT Astra Serif" w:hAnsi="PT Astra Serif"/>
          <w:sz w:val="24"/>
          <w:szCs w:val="24"/>
        </w:rPr>
        <w:t xml:space="preserve">, № квалификационного аттестата кадастрового инженера: </w:t>
      </w:r>
      <w:r w:rsidR="00433F5A">
        <w:rPr>
          <w:rFonts w:ascii="PT Astra Serif" w:hAnsi="PT Astra Serif"/>
          <w:sz w:val="24"/>
          <w:szCs w:val="24"/>
        </w:rPr>
        <w:t xml:space="preserve">01-01-01 </w:t>
      </w:r>
      <w:r w:rsidRPr="00AC2656">
        <w:rPr>
          <w:rFonts w:ascii="PT Astra Serif" w:hAnsi="PT Astra Serif"/>
          <w:sz w:val="24"/>
          <w:szCs w:val="24"/>
        </w:rPr>
        <w:t xml:space="preserve">от </w:t>
      </w:r>
      <w:r>
        <w:rPr>
          <w:rFonts w:ascii="PT Astra Serif" w:hAnsi="PT Astra Serif"/>
          <w:sz w:val="24"/>
          <w:szCs w:val="24"/>
        </w:rPr>
        <w:t>2</w:t>
      </w:r>
      <w:r w:rsidRPr="00AC2656">
        <w:rPr>
          <w:rFonts w:ascii="PT Astra Serif" w:hAnsi="PT Astra Serif"/>
          <w:sz w:val="24"/>
          <w:szCs w:val="24"/>
        </w:rPr>
        <w:t xml:space="preserve">5 января 2011 года, выдан Министерством природных ресурсов, экологии и имущественных отношений                                      </w:t>
      </w:r>
    </w:p>
    <w:p w:rsidR="00AA4ABA" w:rsidRPr="00886EF6" w:rsidRDefault="00AA4ABA" w:rsidP="00F00DCA">
      <w:pPr>
        <w:keepNext/>
        <w:pBdr>
          <w:top w:val="single" w:sz="4" w:space="1" w:color="auto"/>
        </w:pBdr>
        <w:spacing w:after="0"/>
        <w:ind w:right="312"/>
        <w:rPr>
          <w:rFonts w:ascii="PT Astra Serif" w:hAnsi="PT Astra Serif"/>
          <w:sz w:val="2"/>
          <w:szCs w:val="2"/>
        </w:rPr>
      </w:pPr>
    </w:p>
    <w:p w:rsidR="00AA4ABA" w:rsidRPr="00886EF6" w:rsidRDefault="00AA4ABA" w:rsidP="00F00DCA">
      <w:pPr>
        <w:keepNext/>
        <w:pBdr>
          <w:top w:val="single" w:sz="4" w:space="1" w:color="auto"/>
        </w:pBdr>
        <w:spacing w:after="0"/>
        <w:ind w:right="312"/>
        <w:rPr>
          <w:rFonts w:ascii="PT Astra Serif" w:hAnsi="PT Astra Serif"/>
          <w:sz w:val="2"/>
          <w:szCs w:val="2"/>
        </w:rPr>
      </w:pPr>
    </w:p>
    <w:p w:rsidR="00AA4ABA" w:rsidRPr="00886EF6" w:rsidRDefault="00AA4ABA" w:rsidP="00F00DCA">
      <w:pPr>
        <w:keepNext/>
        <w:pBdr>
          <w:top w:val="single" w:sz="4" w:space="1" w:color="auto"/>
        </w:pBdr>
        <w:spacing w:after="0"/>
        <w:ind w:right="312"/>
        <w:rPr>
          <w:rFonts w:ascii="PT Astra Serif" w:hAnsi="PT Astra Serif"/>
          <w:sz w:val="2"/>
          <w:szCs w:val="2"/>
        </w:rPr>
      </w:pPr>
    </w:p>
    <w:tbl>
      <w:tblPr>
        <w:tblW w:w="129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247"/>
        <w:gridCol w:w="3005"/>
        <w:gridCol w:w="3005"/>
      </w:tblGrid>
      <w:tr w:rsidR="00433F5A" w:rsidRPr="00886EF6" w:rsidTr="00433F5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F5A" w:rsidRDefault="00433F5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433F5A" w:rsidRPr="00886EF6" w:rsidRDefault="00433F5A" w:rsidP="00433F5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6EF6">
              <w:rPr>
                <w:rFonts w:ascii="PT Astra Serif" w:hAnsi="PT Astra Serif"/>
                <w:sz w:val="24"/>
                <w:szCs w:val="24"/>
              </w:rPr>
              <w:t>Глав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886EF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Тазовского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5A" w:rsidRPr="00886EF6" w:rsidRDefault="00433F5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F5A" w:rsidRPr="00886EF6" w:rsidRDefault="00433F5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3F5A" w:rsidRPr="00886EF6" w:rsidRDefault="00433F5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3F5A" w:rsidRPr="00886EF6" w:rsidRDefault="00433F5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************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3F5A" w:rsidRDefault="00433F5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33F5A" w:rsidRPr="00886EF6" w:rsidTr="00433F5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33F5A" w:rsidRPr="00886EF6" w:rsidRDefault="00433F5A" w:rsidP="00F00DC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86EF6">
              <w:rPr>
                <w:rFonts w:ascii="PT Astra Serif" w:hAnsi="PT Astra Serif"/>
                <w:sz w:val="18"/>
                <w:szCs w:val="18"/>
              </w:rPr>
              <w:t>(</w:t>
            </w:r>
            <w:proofErr w:type="gramStart"/>
            <w:r w:rsidRPr="00886EF6">
              <w:rPr>
                <w:rFonts w:ascii="PT Astra Serif" w:hAnsi="PT Astra Serif"/>
                <w:sz w:val="18"/>
                <w:szCs w:val="18"/>
              </w:rPr>
              <w:t>должность</w:t>
            </w:r>
            <w:proofErr w:type="gramEnd"/>
            <w:r w:rsidRPr="00886EF6">
              <w:rPr>
                <w:rFonts w:ascii="PT Astra Serif" w:hAnsi="PT Astra Serif"/>
                <w:sz w:val="18"/>
                <w:szCs w:val="18"/>
              </w:rPr>
              <w:t xml:space="preserve"> уполномоченного</w:t>
            </w:r>
            <w:r w:rsidRPr="00886EF6">
              <w:rPr>
                <w:rFonts w:ascii="PT Astra Serif" w:hAnsi="PT Astra Serif"/>
                <w:sz w:val="18"/>
                <w:szCs w:val="18"/>
              </w:rPr>
              <w:br/>
              <w:t>сотрудника органа,</w:t>
            </w:r>
            <w:r w:rsidRPr="00886EF6">
              <w:rPr>
                <w:rFonts w:ascii="PT Astra Serif" w:hAnsi="PT Astra Serif"/>
                <w:sz w:val="18"/>
                <w:szCs w:val="18"/>
              </w:rPr>
              <w:br/>
              <w:t>осуществляющего выдачу</w:t>
            </w:r>
            <w:r w:rsidRPr="00886EF6">
              <w:rPr>
                <w:rFonts w:ascii="PT Astra Serif" w:hAnsi="PT Astra Serif"/>
                <w:sz w:val="18"/>
                <w:szCs w:val="18"/>
              </w:rPr>
              <w:br/>
              <w:t>разрешения на ввод объекта в эксплуатацию)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3F5A" w:rsidRPr="00886EF6" w:rsidRDefault="00433F5A" w:rsidP="00F00DC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3F5A" w:rsidRPr="00886EF6" w:rsidRDefault="00433F5A" w:rsidP="00F00DC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86EF6">
              <w:rPr>
                <w:rFonts w:ascii="PT Astra Serif" w:hAnsi="PT Astra Serif"/>
                <w:sz w:val="18"/>
                <w:szCs w:val="18"/>
              </w:rPr>
              <w:t>(</w:t>
            </w:r>
            <w:proofErr w:type="gramStart"/>
            <w:r w:rsidRPr="00886EF6">
              <w:rPr>
                <w:rFonts w:ascii="PT Astra Serif" w:hAnsi="PT Astra Serif"/>
                <w:sz w:val="18"/>
                <w:szCs w:val="18"/>
              </w:rPr>
              <w:t>подпись</w:t>
            </w:r>
            <w:proofErr w:type="gramEnd"/>
            <w:r w:rsidRPr="00886EF6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33F5A" w:rsidRPr="00886EF6" w:rsidRDefault="00433F5A" w:rsidP="00F00DCA">
            <w:pPr>
              <w:spacing w:after="0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3F5A" w:rsidRPr="00886EF6" w:rsidRDefault="00433F5A" w:rsidP="00F00DC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86EF6">
              <w:rPr>
                <w:rFonts w:ascii="PT Astra Serif" w:hAnsi="PT Astra Serif"/>
                <w:sz w:val="18"/>
                <w:szCs w:val="18"/>
              </w:rPr>
              <w:t>(</w:t>
            </w:r>
            <w:proofErr w:type="gramStart"/>
            <w:r w:rsidRPr="00886EF6">
              <w:rPr>
                <w:rFonts w:ascii="PT Astra Serif" w:hAnsi="PT Astra Serif"/>
                <w:sz w:val="18"/>
                <w:szCs w:val="18"/>
              </w:rPr>
              <w:t>расшифровка</w:t>
            </w:r>
            <w:proofErr w:type="gramEnd"/>
            <w:r w:rsidRPr="00886EF6">
              <w:rPr>
                <w:rFonts w:ascii="PT Astra Serif" w:hAnsi="PT Astra Serif"/>
                <w:sz w:val="18"/>
                <w:szCs w:val="18"/>
              </w:rPr>
              <w:t xml:space="preserve"> подписи)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3F5A" w:rsidRPr="00886EF6" w:rsidRDefault="00433F5A" w:rsidP="00F00DCA">
            <w:pPr>
              <w:spacing w:after="0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</w:tr>
    </w:tbl>
    <w:p w:rsidR="00AA4ABA" w:rsidRPr="00886EF6" w:rsidRDefault="00AA4ABA" w:rsidP="00F00DCA">
      <w:pPr>
        <w:spacing w:after="0"/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AA4ABA" w:rsidRPr="006E632B" w:rsidTr="000D47A3">
        <w:trPr>
          <w:trHeight w:val="361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6E632B" w:rsidRDefault="00AA4ABA" w:rsidP="00F00DC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E632B">
              <w:rPr>
                <w:rFonts w:ascii="PT Astra Serif" w:hAnsi="PT Astra Serif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ABA" w:rsidRPr="006E632B" w:rsidRDefault="00433F5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6E632B" w:rsidRDefault="00AA4ABA" w:rsidP="00F00DCA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6E632B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ABA" w:rsidRPr="006E632B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апреля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6E632B" w:rsidRDefault="00AA4ABA" w:rsidP="00F00DCA">
            <w:pPr>
              <w:spacing w:after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6E632B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4ABA" w:rsidRPr="006E632B" w:rsidRDefault="00AA4ABA" w:rsidP="00F00DCA">
            <w:pPr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E632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ABA" w:rsidRPr="006E632B" w:rsidRDefault="00AA4ABA" w:rsidP="00F00DCA">
            <w:pPr>
              <w:spacing w:after="0"/>
              <w:ind w:left="57"/>
              <w:rPr>
                <w:rFonts w:ascii="PT Astra Serif" w:hAnsi="PT Astra Serif"/>
                <w:sz w:val="24"/>
                <w:szCs w:val="24"/>
              </w:rPr>
            </w:pPr>
            <w:r w:rsidRPr="006E632B">
              <w:rPr>
                <w:rFonts w:ascii="PT Astra Serif" w:hAnsi="PT Astra Serif"/>
                <w:sz w:val="24"/>
                <w:szCs w:val="24"/>
              </w:rPr>
              <w:t>г.</w:t>
            </w:r>
          </w:p>
        </w:tc>
      </w:tr>
    </w:tbl>
    <w:p w:rsidR="00AA4ABA" w:rsidRPr="00886EF6" w:rsidRDefault="00AA4ABA" w:rsidP="00F00DCA">
      <w:pPr>
        <w:spacing w:before="240" w:after="0"/>
        <w:rPr>
          <w:rFonts w:ascii="PT Astra Serif" w:hAnsi="PT Astra Serif"/>
        </w:rPr>
      </w:pPr>
      <w:r w:rsidRPr="00886EF6">
        <w:rPr>
          <w:rFonts w:ascii="PT Astra Serif" w:hAnsi="PT Astra Serif"/>
        </w:rPr>
        <w:t>М. П.</w:t>
      </w:r>
    </w:p>
    <w:p w:rsidR="00AA4ABA" w:rsidRPr="00B4460F" w:rsidRDefault="00AA4ABA" w:rsidP="00CA2FAE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CA2FAE" w:rsidRPr="00B4460F" w:rsidRDefault="00CA2FAE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C2E3D" w:rsidRPr="00B4460F" w:rsidRDefault="003C2E3D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433F5A" w:rsidRDefault="00433F5A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433F5A" w:rsidRDefault="00433F5A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433F5A" w:rsidRDefault="00433F5A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433F5A" w:rsidRDefault="00433F5A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433F5A" w:rsidRDefault="00433F5A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433F5A" w:rsidRDefault="00433F5A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433F5A" w:rsidRDefault="00433F5A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34482" w:rsidRDefault="00334482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</w:p>
    <w:p w:rsidR="003C2E3D" w:rsidRPr="00B4460F" w:rsidRDefault="003C2E3D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lastRenderedPageBreak/>
        <w:t>Приложение 5</w:t>
      </w:r>
    </w:p>
    <w:p w:rsidR="003C2E3D" w:rsidRPr="00B4460F" w:rsidRDefault="003C2E3D" w:rsidP="003C2E3D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к технологической схеме предоставления муниципальной услуги «Выдача разрешений на ввод объектов в эксплуатацию»</w:t>
      </w:r>
    </w:p>
    <w:p w:rsidR="003C2E3D" w:rsidRPr="00B4460F" w:rsidRDefault="003C2E3D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41FC8" w:rsidRPr="00B4460F" w:rsidRDefault="00341FC8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Образец формы уведомления об отказе в предоставлении разрешения</w:t>
      </w:r>
    </w:p>
    <w:p w:rsidR="00341FC8" w:rsidRPr="00B4460F" w:rsidRDefault="00341FC8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 xml:space="preserve"> на ввод объекта в эксплуатацию</w:t>
      </w:r>
    </w:p>
    <w:p w:rsidR="00D92761" w:rsidRDefault="00D92761" w:rsidP="00D92761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FD7866" w:rsidRPr="00234F19" w:rsidRDefault="00FD7866" w:rsidP="00FD7866">
      <w:pPr>
        <w:pStyle w:val="ConsPlusNormal"/>
        <w:ind w:left="5103"/>
      </w:pPr>
      <w:r w:rsidRPr="00234F19">
        <w:t>______________________________________________________________________________________________________</w:t>
      </w:r>
    </w:p>
    <w:p w:rsidR="00FD7866" w:rsidRDefault="00FD7866" w:rsidP="00FD786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Par36"/>
      <w:bookmarkEnd w:id="0"/>
    </w:p>
    <w:p w:rsidR="00FD7866" w:rsidRDefault="00FD7866" w:rsidP="00FD786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tabs>
          <w:tab w:val="left" w:pos="1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>Об отказе в выдаче разрешения на ввод</w:t>
      </w: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34F19">
        <w:rPr>
          <w:rFonts w:ascii="Times New Roman" w:hAnsi="Times New Roman"/>
          <w:sz w:val="28"/>
          <w:szCs w:val="28"/>
        </w:rPr>
        <w:t>объекта</w:t>
      </w:r>
      <w:proofErr w:type="gramEnd"/>
      <w:r w:rsidRPr="00234F19">
        <w:rPr>
          <w:rFonts w:ascii="Times New Roman" w:hAnsi="Times New Roman"/>
          <w:sz w:val="28"/>
          <w:szCs w:val="28"/>
        </w:rPr>
        <w:t xml:space="preserve"> в эксплуатацию</w:t>
      </w: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4F19">
        <w:rPr>
          <w:rFonts w:ascii="Times New Roman" w:hAnsi="Times New Roman"/>
          <w:b/>
          <w:i/>
          <w:sz w:val="28"/>
          <w:szCs w:val="28"/>
        </w:rPr>
        <w:t>Уважаемый (</w:t>
      </w:r>
      <w:proofErr w:type="spellStart"/>
      <w:r w:rsidRPr="00234F19">
        <w:rPr>
          <w:rFonts w:ascii="Times New Roman" w:hAnsi="Times New Roman"/>
          <w:b/>
          <w:i/>
          <w:sz w:val="28"/>
          <w:szCs w:val="28"/>
        </w:rPr>
        <w:t>ая</w:t>
      </w:r>
      <w:proofErr w:type="spellEnd"/>
      <w:r w:rsidRPr="00234F19">
        <w:rPr>
          <w:rFonts w:ascii="Times New Roman" w:hAnsi="Times New Roman"/>
          <w:b/>
          <w:i/>
          <w:sz w:val="28"/>
          <w:szCs w:val="28"/>
        </w:rPr>
        <w:t>) ____________________________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4F19">
        <w:rPr>
          <w:rFonts w:ascii="Times New Roman" w:hAnsi="Times New Roman"/>
          <w:sz w:val="28"/>
          <w:szCs w:val="28"/>
        </w:rPr>
        <w:t>Наименование должности                                                                        О.И. Фамилия</w:t>
      </w: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Исполнитель</w:t>
      </w: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Номер телефона</w:t>
      </w:r>
    </w:p>
    <w:p w:rsidR="00FD7866" w:rsidRDefault="00FD7866" w:rsidP="00D92761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FD7866" w:rsidRDefault="00FD7866" w:rsidP="00D92761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FD7866" w:rsidRDefault="00FD7866" w:rsidP="00D92761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FD7866" w:rsidRPr="00B4460F" w:rsidRDefault="00FD7866" w:rsidP="00D92761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D92761" w:rsidRPr="00B4460F" w:rsidRDefault="00D92761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C2E3D" w:rsidRPr="00B4460F" w:rsidRDefault="003C2E3D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C2E3D" w:rsidRPr="00B4460F" w:rsidRDefault="003C2E3D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lastRenderedPageBreak/>
        <w:t>Приложение 6</w:t>
      </w:r>
    </w:p>
    <w:p w:rsidR="003C2E3D" w:rsidRPr="00B4460F" w:rsidRDefault="003C2E3D" w:rsidP="003C2E3D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к технологической схеме предоставления муниципальной услуги «Выдача разрешений на ввод объектов в эксплуатацию»</w:t>
      </w:r>
    </w:p>
    <w:p w:rsidR="003C2E3D" w:rsidRPr="00B4460F" w:rsidRDefault="003C2E3D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41FC8" w:rsidRDefault="00341FC8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FD7866" w:rsidRPr="00B4460F" w:rsidRDefault="00FD7866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41FC8" w:rsidRPr="00B4460F" w:rsidRDefault="00341FC8" w:rsidP="00341FC8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  <w:r w:rsidRPr="00B4460F"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  <w:t>Образец заполнения формы уведомления об отказе в предоставлении разрешения на ввод объекта в эксплуатацию</w:t>
      </w:r>
    </w:p>
    <w:p w:rsidR="00D92761" w:rsidRDefault="00D92761" w:rsidP="00D92761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FD7866" w:rsidRDefault="00FD7866" w:rsidP="00FD7866">
      <w:pPr>
        <w:pStyle w:val="ConsPlusNormal"/>
        <w:ind w:left="5103"/>
      </w:pPr>
    </w:p>
    <w:p w:rsidR="00FD7866" w:rsidRPr="002C302E" w:rsidRDefault="00FD7866" w:rsidP="00FD7866">
      <w:pPr>
        <w:pStyle w:val="ConsPlusNormal"/>
        <w:ind w:left="5103"/>
      </w:pPr>
      <w:r w:rsidRPr="002C302E">
        <w:t xml:space="preserve">Директору фирмы ООО «ИИИ»  </w:t>
      </w:r>
    </w:p>
    <w:p w:rsidR="00FD7866" w:rsidRPr="002C302E" w:rsidRDefault="00FD7866" w:rsidP="00FD7866">
      <w:pPr>
        <w:pStyle w:val="ConsPlusNormal"/>
        <w:ind w:left="5103"/>
      </w:pPr>
    </w:p>
    <w:p w:rsidR="00FD7866" w:rsidRDefault="00FD7866" w:rsidP="00FD7866">
      <w:pPr>
        <w:pStyle w:val="ConsPlusNormal"/>
        <w:ind w:left="5103"/>
      </w:pPr>
      <w:r w:rsidRPr="002C302E">
        <w:t>А.А. Петрову</w:t>
      </w:r>
    </w:p>
    <w:p w:rsidR="00FD7866" w:rsidRDefault="00FD7866" w:rsidP="00FD7866">
      <w:pPr>
        <w:pStyle w:val="ConsPlusNormal"/>
      </w:pPr>
    </w:p>
    <w:p w:rsidR="00FD7866" w:rsidRDefault="00FD7866" w:rsidP="00FD7866">
      <w:pPr>
        <w:pStyle w:val="ConsPlusNormal"/>
      </w:pPr>
    </w:p>
    <w:p w:rsidR="00FD7866" w:rsidRPr="002C302E" w:rsidRDefault="00FD7866" w:rsidP="00FD7866">
      <w:pPr>
        <w:pStyle w:val="ConsPlusNormal"/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>Об отказе в выдаче разрешения на ввод</w:t>
      </w: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2C302E">
        <w:rPr>
          <w:rFonts w:ascii="Times New Roman" w:hAnsi="Times New Roman"/>
          <w:sz w:val="28"/>
          <w:szCs w:val="28"/>
        </w:rPr>
        <w:t>объекта</w:t>
      </w:r>
      <w:proofErr w:type="gramEnd"/>
      <w:r w:rsidRPr="002C302E">
        <w:rPr>
          <w:rFonts w:ascii="Times New Roman" w:hAnsi="Times New Roman"/>
          <w:sz w:val="28"/>
          <w:szCs w:val="28"/>
        </w:rPr>
        <w:t xml:space="preserve"> в эксплуатацию</w:t>
      </w: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C302E">
        <w:rPr>
          <w:rFonts w:ascii="Times New Roman" w:hAnsi="Times New Roman"/>
          <w:b/>
          <w:i/>
          <w:sz w:val="28"/>
          <w:szCs w:val="28"/>
        </w:rPr>
        <w:t>Уважаемый _____________________</w:t>
      </w:r>
      <w:r>
        <w:rPr>
          <w:rFonts w:ascii="Times New Roman" w:hAnsi="Times New Roman"/>
          <w:b/>
          <w:i/>
          <w:sz w:val="28"/>
          <w:szCs w:val="28"/>
        </w:rPr>
        <w:t>!</w:t>
      </w: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pStyle w:val="ConsPlusNormal"/>
        <w:ind w:firstLine="709"/>
        <w:jc w:val="both"/>
      </w:pPr>
      <w:r w:rsidRPr="002C302E">
        <w:t xml:space="preserve">Рассмотрев Ваше обращение о выдаче разрешения на ввод объекта </w:t>
      </w:r>
      <w:r>
        <w:t>в </w:t>
      </w:r>
      <w:r w:rsidRPr="002C302E">
        <w:t>эксплуатацию: «______________________________» сообщаем, что</w:t>
      </w:r>
      <w:r>
        <w:t> </w:t>
      </w:r>
      <w:r w:rsidRPr="002C302E">
        <w:t>Вам отказано в выдаче разрешения на строительство на основании части 6 статьи 55 Градостроительного кодекса РФ в связи с несоответствием объекта капитального строительства требованиям, установленным в разрешении на строительство.</w:t>
      </w:r>
    </w:p>
    <w:p w:rsidR="00FD7866" w:rsidRDefault="00FD7866" w:rsidP="00FD7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302E">
        <w:rPr>
          <w:rFonts w:ascii="Times New Roman" w:hAnsi="Times New Roman"/>
          <w:sz w:val="28"/>
          <w:szCs w:val="28"/>
        </w:rPr>
        <w:t xml:space="preserve">Глава Тазовского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02E">
        <w:rPr>
          <w:rFonts w:ascii="Times New Roman" w:hAnsi="Times New Roman"/>
          <w:sz w:val="28"/>
          <w:szCs w:val="28"/>
        </w:rPr>
        <w:t xml:space="preserve">                            ____________</w:t>
      </w: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866" w:rsidRPr="00234F19" w:rsidRDefault="00FD7866" w:rsidP="00FD78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Исполнитель</w:t>
      </w:r>
    </w:p>
    <w:p w:rsidR="00FD7866" w:rsidRPr="002C302E" w:rsidRDefault="00FD7866" w:rsidP="00FD786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4F19">
        <w:rPr>
          <w:rFonts w:ascii="Times New Roman" w:hAnsi="Times New Roman"/>
          <w:sz w:val="20"/>
          <w:szCs w:val="20"/>
        </w:rPr>
        <w:t>Номер телефона</w:t>
      </w:r>
    </w:p>
    <w:p w:rsidR="00FD7866" w:rsidRPr="00B4460F" w:rsidRDefault="00FD7866" w:rsidP="00D92761">
      <w:pPr>
        <w:spacing w:after="0" w:line="240" w:lineRule="auto"/>
        <w:jc w:val="center"/>
        <w:rPr>
          <w:rFonts w:ascii="PS Astra Serif" w:hAnsi="PS Astra Serif" w:cs="Times New Roman"/>
          <w:i/>
          <w:sz w:val="28"/>
          <w:szCs w:val="20"/>
        </w:rPr>
      </w:pPr>
    </w:p>
    <w:p w:rsidR="00D92761" w:rsidRPr="00B4460F" w:rsidRDefault="00D92761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D92761" w:rsidRPr="00B4460F" w:rsidRDefault="00D92761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C2E3D" w:rsidRPr="00B4460F" w:rsidRDefault="003C2E3D" w:rsidP="003C2E3D">
      <w:pPr>
        <w:spacing w:after="0" w:line="240" w:lineRule="auto"/>
        <w:ind w:firstLine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lastRenderedPageBreak/>
        <w:t>Приложение 7</w:t>
      </w:r>
    </w:p>
    <w:p w:rsidR="003C2E3D" w:rsidRPr="00B4460F" w:rsidRDefault="003C2E3D" w:rsidP="003C2E3D">
      <w:pPr>
        <w:spacing w:after="0" w:line="240" w:lineRule="auto"/>
        <w:ind w:left="4820"/>
        <w:rPr>
          <w:rFonts w:ascii="PS Astra Serif" w:hAnsi="PS Astra Serif" w:cs="Times New Roman"/>
          <w:sz w:val="28"/>
          <w:szCs w:val="20"/>
        </w:rPr>
      </w:pPr>
      <w:r w:rsidRPr="00B4460F">
        <w:rPr>
          <w:rFonts w:ascii="PS Astra Serif" w:hAnsi="PS Astra Serif" w:cs="Times New Roman"/>
          <w:sz w:val="28"/>
          <w:szCs w:val="20"/>
        </w:rPr>
        <w:t>к технологической схеме предоставления муниципальной услуги «Выдача разрешений на ввод объектов в эксплуатацию»</w:t>
      </w:r>
    </w:p>
    <w:p w:rsidR="003C2E3D" w:rsidRPr="00B4460F" w:rsidRDefault="003C2E3D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C2E3D" w:rsidRPr="00B4460F" w:rsidRDefault="003C2E3D" w:rsidP="00BC1810">
      <w:pPr>
        <w:spacing w:after="0" w:line="240" w:lineRule="auto"/>
        <w:jc w:val="center"/>
        <w:rPr>
          <w:rFonts w:ascii="PS Astra Serif" w:eastAsia="Times New Roman" w:hAnsi="PS Astra Serif" w:cs="Times New Roman"/>
          <w:b/>
          <w:sz w:val="28"/>
          <w:szCs w:val="24"/>
          <w:lang w:eastAsia="ru-RU"/>
        </w:rPr>
      </w:pPr>
    </w:p>
    <w:p w:rsidR="003C2E3D" w:rsidRPr="00B4460F" w:rsidRDefault="003C2E3D" w:rsidP="003C2E3D">
      <w:pPr>
        <w:spacing w:after="0" w:line="240" w:lineRule="auto"/>
        <w:jc w:val="center"/>
        <w:rPr>
          <w:rFonts w:ascii="PS Astra Serif" w:hAnsi="PS Astra Serif" w:cs="Times New Roman"/>
          <w:b/>
          <w:sz w:val="28"/>
          <w:szCs w:val="20"/>
        </w:rPr>
      </w:pPr>
      <w:r w:rsidRPr="00B4460F">
        <w:rPr>
          <w:rFonts w:ascii="PS Astra Serif" w:hAnsi="PS Astra Serif" w:cs="Times New Roman"/>
          <w:b/>
          <w:sz w:val="28"/>
          <w:szCs w:val="20"/>
        </w:rPr>
        <w:t>Образец акта-приема передачи</w:t>
      </w:r>
      <w:bookmarkStart w:id="1" w:name="_GoBack"/>
      <w:bookmarkEnd w:id="1"/>
    </w:p>
    <w:sectPr w:rsidR="003C2E3D" w:rsidRPr="00B4460F" w:rsidSect="00BC1810">
      <w:pgSz w:w="11906" w:h="16838"/>
      <w:pgMar w:top="53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DA7" w:rsidRDefault="002B4DA7" w:rsidP="009360FC">
      <w:pPr>
        <w:spacing w:after="0" w:line="240" w:lineRule="auto"/>
      </w:pPr>
      <w:r>
        <w:separator/>
      </w:r>
    </w:p>
  </w:endnote>
  <w:endnote w:type="continuationSeparator" w:id="0">
    <w:p w:rsidR="002B4DA7" w:rsidRDefault="002B4DA7" w:rsidP="0093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Astra Serif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DA7" w:rsidRDefault="002B4DA7" w:rsidP="009360FC">
      <w:pPr>
        <w:spacing w:after="0" w:line="240" w:lineRule="auto"/>
      </w:pPr>
      <w:r>
        <w:separator/>
      </w:r>
    </w:p>
  </w:footnote>
  <w:footnote w:type="continuationSeparator" w:id="0">
    <w:p w:rsidR="002B4DA7" w:rsidRDefault="002B4DA7" w:rsidP="0093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137" w:rsidRPr="00966894" w:rsidRDefault="005D2137" w:rsidP="00702EFA">
    <w:pPr>
      <w:pStyle w:val="aa"/>
      <w:ind w:left="9639"/>
      <w:jc w:val="both"/>
      <w:rPr>
        <w:rFonts w:ascii="PT Astra Serif" w:hAnsi="PT Astra Serif" w:cs="Times New Roman"/>
        <w:sz w:val="24"/>
        <w:szCs w:val="24"/>
      </w:rPr>
    </w:pPr>
    <w:r>
      <w:rPr>
        <w:rFonts w:ascii="PT Astra Serif" w:hAnsi="PT Astra Serif" w:cs="Times New Roman"/>
        <w:sz w:val="24"/>
        <w:szCs w:val="24"/>
      </w:rPr>
      <w:t>Утверждена</w:t>
    </w:r>
  </w:p>
  <w:p w:rsidR="005D2137" w:rsidRPr="00966894" w:rsidRDefault="005D2137" w:rsidP="00702EFA">
    <w:pPr>
      <w:pStyle w:val="aa"/>
      <w:ind w:left="9639"/>
      <w:jc w:val="both"/>
      <w:rPr>
        <w:rFonts w:ascii="PT Astra Serif" w:hAnsi="PT Astra Serif" w:cs="Times New Roman"/>
        <w:sz w:val="24"/>
        <w:szCs w:val="24"/>
      </w:rPr>
    </w:pPr>
    <w:proofErr w:type="gramStart"/>
    <w:r>
      <w:rPr>
        <w:rFonts w:ascii="PT Astra Serif" w:hAnsi="PT Astra Serif" w:cs="Times New Roman"/>
        <w:sz w:val="24"/>
        <w:szCs w:val="24"/>
      </w:rPr>
      <w:t>протоколом</w:t>
    </w:r>
    <w:proofErr w:type="gramEnd"/>
    <w:r w:rsidRPr="00966894">
      <w:rPr>
        <w:rFonts w:ascii="PT Astra Serif" w:hAnsi="PT Astra Serif" w:cs="Times New Roman"/>
        <w:sz w:val="24"/>
        <w:szCs w:val="24"/>
      </w:rPr>
      <w:t xml:space="preserve"> заочного заседания Комиссии </w:t>
    </w:r>
  </w:p>
  <w:p w:rsidR="005D2137" w:rsidRPr="00966894" w:rsidRDefault="005D2137" w:rsidP="00702EFA">
    <w:pPr>
      <w:pStyle w:val="aa"/>
      <w:ind w:left="9639"/>
      <w:jc w:val="both"/>
      <w:rPr>
        <w:rFonts w:ascii="PT Astra Serif" w:hAnsi="PT Astra Serif" w:cs="Times New Roman"/>
        <w:sz w:val="24"/>
        <w:szCs w:val="24"/>
      </w:rPr>
    </w:pPr>
    <w:proofErr w:type="gramStart"/>
    <w:r w:rsidRPr="00966894">
      <w:rPr>
        <w:rFonts w:ascii="PT Astra Serif" w:hAnsi="PT Astra Serif" w:cs="Times New Roman"/>
        <w:sz w:val="24"/>
        <w:szCs w:val="24"/>
      </w:rPr>
      <w:t>по</w:t>
    </w:r>
    <w:proofErr w:type="gramEnd"/>
    <w:r w:rsidRPr="00966894">
      <w:rPr>
        <w:rFonts w:ascii="PT Astra Serif" w:hAnsi="PT Astra Serif" w:cs="Times New Roman"/>
        <w:sz w:val="24"/>
        <w:szCs w:val="24"/>
      </w:rPr>
      <w:t xml:space="preserve"> повышению качества и доступности </w:t>
    </w:r>
  </w:p>
  <w:p w:rsidR="005D2137" w:rsidRPr="00966894" w:rsidRDefault="005D2137" w:rsidP="00702EFA">
    <w:pPr>
      <w:pStyle w:val="aa"/>
      <w:ind w:left="9639"/>
      <w:jc w:val="both"/>
      <w:rPr>
        <w:rFonts w:ascii="PT Astra Serif" w:hAnsi="PT Astra Serif" w:cs="Times New Roman"/>
        <w:sz w:val="24"/>
        <w:szCs w:val="24"/>
      </w:rPr>
    </w:pPr>
    <w:proofErr w:type="gramStart"/>
    <w:r w:rsidRPr="00966894">
      <w:rPr>
        <w:rFonts w:ascii="PT Astra Serif" w:hAnsi="PT Astra Serif" w:cs="Times New Roman"/>
        <w:sz w:val="24"/>
        <w:szCs w:val="24"/>
      </w:rPr>
      <w:t>предоставления</w:t>
    </w:r>
    <w:proofErr w:type="gramEnd"/>
    <w:r w:rsidRPr="00966894">
      <w:rPr>
        <w:rFonts w:ascii="PT Astra Serif" w:hAnsi="PT Astra Serif" w:cs="Times New Roman"/>
        <w:sz w:val="24"/>
        <w:szCs w:val="24"/>
      </w:rPr>
      <w:t xml:space="preserve"> государственных и муниципальных </w:t>
    </w:r>
  </w:p>
  <w:p w:rsidR="005D2137" w:rsidRDefault="005D2137" w:rsidP="00702EFA">
    <w:pPr>
      <w:pStyle w:val="aa"/>
      <w:ind w:left="9639"/>
      <w:jc w:val="both"/>
      <w:rPr>
        <w:rFonts w:ascii="PT Astra Serif" w:hAnsi="PT Astra Serif" w:cs="Times New Roman"/>
        <w:sz w:val="24"/>
        <w:szCs w:val="24"/>
      </w:rPr>
    </w:pPr>
    <w:proofErr w:type="gramStart"/>
    <w:r w:rsidRPr="00966894">
      <w:rPr>
        <w:rFonts w:ascii="PT Astra Serif" w:hAnsi="PT Astra Serif" w:cs="Times New Roman"/>
        <w:sz w:val="24"/>
        <w:szCs w:val="24"/>
      </w:rPr>
      <w:t>услуг</w:t>
    </w:r>
    <w:proofErr w:type="gramEnd"/>
    <w:r w:rsidRPr="00966894">
      <w:rPr>
        <w:rFonts w:ascii="PT Astra Serif" w:hAnsi="PT Astra Serif" w:cs="Times New Roman"/>
        <w:sz w:val="24"/>
        <w:szCs w:val="24"/>
      </w:rPr>
      <w:t xml:space="preserve"> в Ямало-Ненецком автономном округе</w:t>
    </w:r>
    <w:r>
      <w:rPr>
        <w:rFonts w:ascii="PT Astra Serif" w:hAnsi="PT Astra Serif" w:cs="Times New Roman"/>
        <w:sz w:val="24"/>
        <w:szCs w:val="24"/>
      </w:rPr>
      <w:t xml:space="preserve"> </w:t>
    </w:r>
  </w:p>
  <w:p w:rsidR="005D2137" w:rsidRDefault="005D2137" w:rsidP="00702EFA">
    <w:pPr>
      <w:pStyle w:val="a6"/>
      <w:ind w:left="9639"/>
    </w:pPr>
    <w:proofErr w:type="gramStart"/>
    <w:r w:rsidRPr="00966894">
      <w:rPr>
        <w:rFonts w:ascii="PT Astra Serif" w:hAnsi="PT Astra Serif"/>
        <w:sz w:val="24"/>
        <w:szCs w:val="24"/>
      </w:rPr>
      <w:t>от</w:t>
    </w:r>
    <w:proofErr w:type="gramEnd"/>
    <w:r w:rsidRPr="00966894">
      <w:rPr>
        <w:rFonts w:ascii="PT Astra Serif" w:hAnsi="PT Astra Serif"/>
        <w:sz w:val="24"/>
        <w:szCs w:val="24"/>
      </w:rPr>
      <w:t xml:space="preserve"> «</w:t>
    </w:r>
    <w:r w:rsidRPr="00400C56">
      <w:rPr>
        <w:rFonts w:ascii="PT Astra Serif" w:hAnsi="PT Astra Serif"/>
        <w:sz w:val="24"/>
        <w:szCs w:val="24"/>
      </w:rPr>
      <w:t>08</w:t>
    </w:r>
    <w:r w:rsidRPr="00966894">
      <w:rPr>
        <w:rFonts w:ascii="PT Astra Serif" w:hAnsi="PT Astra Serif"/>
        <w:sz w:val="24"/>
        <w:szCs w:val="24"/>
      </w:rPr>
      <w:t xml:space="preserve">» </w:t>
    </w:r>
    <w:r>
      <w:rPr>
        <w:rFonts w:ascii="PT Astra Serif" w:hAnsi="PT Astra Serif"/>
        <w:sz w:val="24"/>
        <w:szCs w:val="24"/>
      </w:rPr>
      <w:t>декабря</w:t>
    </w:r>
    <w:r w:rsidRPr="00966894">
      <w:rPr>
        <w:rFonts w:ascii="PT Astra Serif" w:hAnsi="PT Astra Serif"/>
        <w:sz w:val="24"/>
        <w:szCs w:val="24"/>
      </w:rPr>
      <w:t xml:space="preserve"> 20</w:t>
    </w:r>
    <w:r>
      <w:rPr>
        <w:rFonts w:ascii="PT Astra Serif" w:hAnsi="PT Astra Serif"/>
        <w:sz w:val="24"/>
        <w:szCs w:val="24"/>
      </w:rPr>
      <w:t>21</w:t>
    </w:r>
    <w:r w:rsidRPr="00966894">
      <w:rPr>
        <w:rFonts w:ascii="PT Astra Serif" w:hAnsi="PT Astra Serif"/>
        <w:sz w:val="24"/>
        <w:szCs w:val="24"/>
      </w:rPr>
      <w:t xml:space="preserve"> года №</w:t>
    </w:r>
    <w:r>
      <w:rPr>
        <w:rFonts w:ascii="PT Astra Serif" w:hAnsi="PT Astra Serif"/>
        <w:sz w:val="24"/>
        <w:szCs w:val="24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0F34"/>
    <w:multiLevelType w:val="hybridMultilevel"/>
    <w:tmpl w:val="39A2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83D14"/>
    <w:multiLevelType w:val="hybridMultilevel"/>
    <w:tmpl w:val="1C228C84"/>
    <w:lvl w:ilvl="0" w:tplc="F7285256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2E1E756C"/>
    <w:multiLevelType w:val="hybridMultilevel"/>
    <w:tmpl w:val="35A2F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62B19"/>
    <w:multiLevelType w:val="hybridMultilevel"/>
    <w:tmpl w:val="217E5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2487"/>
    <w:multiLevelType w:val="hybridMultilevel"/>
    <w:tmpl w:val="D27A4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515B2"/>
    <w:multiLevelType w:val="hybridMultilevel"/>
    <w:tmpl w:val="391A2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D180D"/>
    <w:multiLevelType w:val="hybridMultilevel"/>
    <w:tmpl w:val="BFA833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92739"/>
    <w:multiLevelType w:val="hybridMultilevel"/>
    <w:tmpl w:val="63E4C24C"/>
    <w:lvl w:ilvl="0" w:tplc="AD7E59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42DB6"/>
    <w:multiLevelType w:val="hybridMultilevel"/>
    <w:tmpl w:val="D474EED0"/>
    <w:lvl w:ilvl="0" w:tplc="959606D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4D766495"/>
    <w:multiLevelType w:val="hybridMultilevel"/>
    <w:tmpl w:val="18FCC8F8"/>
    <w:lvl w:ilvl="0" w:tplc="3AB809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00FF"/>
    <w:multiLevelType w:val="hybridMultilevel"/>
    <w:tmpl w:val="DAEC1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3679D"/>
    <w:multiLevelType w:val="hybridMultilevel"/>
    <w:tmpl w:val="ACE8AFF4"/>
    <w:lvl w:ilvl="0" w:tplc="9B9423A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>
    <w:nsid w:val="64086375"/>
    <w:multiLevelType w:val="hybridMultilevel"/>
    <w:tmpl w:val="66D2E9DA"/>
    <w:lvl w:ilvl="0" w:tplc="E634EBC4">
      <w:start w:val="2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640B45A1"/>
    <w:multiLevelType w:val="hybridMultilevel"/>
    <w:tmpl w:val="F8ACA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7605D"/>
    <w:multiLevelType w:val="hybridMultilevel"/>
    <w:tmpl w:val="BEE86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30CA7"/>
    <w:multiLevelType w:val="multilevel"/>
    <w:tmpl w:val="3D4E5842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7" w:hanging="1800"/>
      </w:pPr>
      <w:rPr>
        <w:rFonts w:hint="default"/>
      </w:rPr>
    </w:lvl>
  </w:abstractNum>
  <w:abstractNum w:abstractNumId="16">
    <w:nsid w:val="78EC4F1E"/>
    <w:multiLevelType w:val="multilevel"/>
    <w:tmpl w:val="706A27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9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7F4E26B9"/>
    <w:multiLevelType w:val="hybridMultilevel"/>
    <w:tmpl w:val="2122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2"/>
  </w:num>
  <w:num w:numId="12">
    <w:abstractNumId w:val="14"/>
  </w:num>
  <w:num w:numId="13">
    <w:abstractNumId w:val="8"/>
  </w:num>
  <w:num w:numId="14">
    <w:abstractNumId w:val="12"/>
  </w:num>
  <w:num w:numId="15">
    <w:abstractNumId w:val="4"/>
  </w:num>
  <w:num w:numId="16">
    <w:abstractNumId w:val="3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0E"/>
    <w:rsid w:val="00001B7F"/>
    <w:rsid w:val="000102A9"/>
    <w:rsid w:val="0003588B"/>
    <w:rsid w:val="00042185"/>
    <w:rsid w:val="00043968"/>
    <w:rsid w:val="00045DD3"/>
    <w:rsid w:val="00052664"/>
    <w:rsid w:val="00052E40"/>
    <w:rsid w:val="00054546"/>
    <w:rsid w:val="00057132"/>
    <w:rsid w:val="00073354"/>
    <w:rsid w:val="00080FD6"/>
    <w:rsid w:val="000B7351"/>
    <w:rsid w:val="000C0589"/>
    <w:rsid w:val="000C12E9"/>
    <w:rsid w:val="000D318F"/>
    <w:rsid w:val="000D4122"/>
    <w:rsid w:val="000F3935"/>
    <w:rsid w:val="000F4285"/>
    <w:rsid w:val="000F4BF6"/>
    <w:rsid w:val="00101E6F"/>
    <w:rsid w:val="00117E9E"/>
    <w:rsid w:val="00126552"/>
    <w:rsid w:val="00132A9D"/>
    <w:rsid w:val="00140070"/>
    <w:rsid w:val="00143CEC"/>
    <w:rsid w:val="00143ECD"/>
    <w:rsid w:val="001539ED"/>
    <w:rsid w:val="00165DB7"/>
    <w:rsid w:val="00166B48"/>
    <w:rsid w:val="00170E4E"/>
    <w:rsid w:val="00172F4B"/>
    <w:rsid w:val="001841D9"/>
    <w:rsid w:val="00191B8E"/>
    <w:rsid w:val="001A3233"/>
    <w:rsid w:val="001B4DF3"/>
    <w:rsid w:val="001D6955"/>
    <w:rsid w:val="001E1F5B"/>
    <w:rsid w:val="00200F1E"/>
    <w:rsid w:val="00202E38"/>
    <w:rsid w:val="0023135C"/>
    <w:rsid w:val="00244360"/>
    <w:rsid w:val="0025347F"/>
    <w:rsid w:val="0027183F"/>
    <w:rsid w:val="00271B5F"/>
    <w:rsid w:val="002854A3"/>
    <w:rsid w:val="002862AC"/>
    <w:rsid w:val="002912DE"/>
    <w:rsid w:val="0029388D"/>
    <w:rsid w:val="002B4DA7"/>
    <w:rsid w:val="002C0E43"/>
    <w:rsid w:val="002D3F9C"/>
    <w:rsid w:val="002D6616"/>
    <w:rsid w:val="002F2C58"/>
    <w:rsid w:val="002F7731"/>
    <w:rsid w:val="0032295E"/>
    <w:rsid w:val="003250A9"/>
    <w:rsid w:val="00327A67"/>
    <w:rsid w:val="00334482"/>
    <w:rsid w:val="003375F6"/>
    <w:rsid w:val="00341401"/>
    <w:rsid w:val="00341FC8"/>
    <w:rsid w:val="00345ADC"/>
    <w:rsid w:val="00362C6A"/>
    <w:rsid w:val="00370AD6"/>
    <w:rsid w:val="00377285"/>
    <w:rsid w:val="0037794C"/>
    <w:rsid w:val="003816C8"/>
    <w:rsid w:val="00394C49"/>
    <w:rsid w:val="003A19D7"/>
    <w:rsid w:val="003A1C16"/>
    <w:rsid w:val="003A2F75"/>
    <w:rsid w:val="003A34EF"/>
    <w:rsid w:val="003C2E3D"/>
    <w:rsid w:val="003D1B42"/>
    <w:rsid w:val="003D40F7"/>
    <w:rsid w:val="003E2791"/>
    <w:rsid w:val="003E494E"/>
    <w:rsid w:val="003E6048"/>
    <w:rsid w:val="003F1DD5"/>
    <w:rsid w:val="003F5DAA"/>
    <w:rsid w:val="00400E13"/>
    <w:rsid w:val="00401265"/>
    <w:rsid w:val="00401E55"/>
    <w:rsid w:val="00404106"/>
    <w:rsid w:val="00405480"/>
    <w:rsid w:val="00407C60"/>
    <w:rsid w:val="004248C8"/>
    <w:rsid w:val="00432452"/>
    <w:rsid w:val="00433F5A"/>
    <w:rsid w:val="00435390"/>
    <w:rsid w:val="00444C1D"/>
    <w:rsid w:val="00445C03"/>
    <w:rsid w:val="00452F42"/>
    <w:rsid w:val="00455C30"/>
    <w:rsid w:val="00457A53"/>
    <w:rsid w:val="00475398"/>
    <w:rsid w:val="004866FA"/>
    <w:rsid w:val="004E743A"/>
    <w:rsid w:val="004F6445"/>
    <w:rsid w:val="005006F9"/>
    <w:rsid w:val="00506F35"/>
    <w:rsid w:val="0052007E"/>
    <w:rsid w:val="00526251"/>
    <w:rsid w:val="00526461"/>
    <w:rsid w:val="00540B8B"/>
    <w:rsid w:val="00545C24"/>
    <w:rsid w:val="00551E49"/>
    <w:rsid w:val="00564EF1"/>
    <w:rsid w:val="00586575"/>
    <w:rsid w:val="00591991"/>
    <w:rsid w:val="005A0AAD"/>
    <w:rsid w:val="005A18A7"/>
    <w:rsid w:val="005A20DE"/>
    <w:rsid w:val="005B4B71"/>
    <w:rsid w:val="005B5402"/>
    <w:rsid w:val="005B6A57"/>
    <w:rsid w:val="005C28D8"/>
    <w:rsid w:val="005C2E03"/>
    <w:rsid w:val="005C3CFB"/>
    <w:rsid w:val="005D2137"/>
    <w:rsid w:val="005D4FB3"/>
    <w:rsid w:val="005F466A"/>
    <w:rsid w:val="00625DB4"/>
    <w:rsid w:val="00633A98"/>
    <w:rsid w:val="00633EA3"/>
    <w:rsid w:val="0065696C"/>
    <w:rsid w:val="0067414F"/>
    <w:rsid w:val="00677944"/>
    <w:rsid w:val="00680239"/>
    <w:rsid w:val="00686E2A"/>
    <w:rsid w:val="00686EB9"/>
    <w:rsid w:val="00687F86"/>
    <w:rsid w:val="00695532"/>
    <w:rsid w:val="006B45AD"/>
    <w:rsid w:val="006D2786"/>
    <w:rsid w:val="006D4BEC"/>
    <w:rsid w:val="006D594D"/>
    <w:rsid w:val="006D5D64"/>
    <w:rsid w:val="006D6D8B"/>
    <w:rsid w:val="006E1FEC"/>
    <w:rsid w:val="006F6729"/>
    <w:rsid w:val="00702EFA"/>
    <w:rsid w:val="0070499B"/>
    <w:rsid w:val="00705E3C"/>
    <w:rsid w:val="00707EFA"/>
    <w:rsid w:val="00714215"/>
    <w:rsid w:val="00736F5C"/>
    <w:rsid w:val="00737CDF"/>
    <w:rsid w:val="00753268"/>
    <w:rsid w:val="00755804"/>
    <w:rsid w:val="00762C45"/>
    <w:rsid w:val="00771110"/>
    <w:rsid w:val="00782403"/>
    <w:rsid w:val="00787659"/>
    <w:rsid w:val="0078770A"/>
    <w:rsid w:val="007905B9"/>
    <w:rsid w:val="00795677"/>
    <w:rsid w:val="007B44B9"/>
    <w:rsid w:val="007B6143"/>
    <w:rsid w:val="007C193B"/>
    <w:rsid w:val="007E1CF9"/>
    <w:rsid w:val="007E3132"/>
    <w:rsid w:val="007F5968"/>
    <w:rsid w:val="007F5F0A"/>
    <w:rsid w:val="00815BE0"/>
    <w:rsid w:val="00823E63"/>
    <w:rsid w:val="008247E8"/>
    <w:rsid w:val="008254CD"/>
    <w:rsid w:val="008330E1"/>
    <w:rsid w:val="008332AD"/>
    <w:rsid w:val="00834EF7"/>
    <w:rsid w:val="00835D70"/>
    <w:rsid w:val="008509C7"/>
    <w:rsid w:val="008548E7"/>
    <w:rsid w:val="00857062"/>
    <w:rsid w:val="00857FEB"/>
    <w:rsid w:val="0086684D"/>
    <w:rsid w:val="00874CC6"/>
    <w:rsid w:val="0087502E"/>
    <w:rsid w:val="008853E8"/>
    <w:rsid w:val="008902BF"/>
    <w:rsid w:val="0089073F"/>
    <w:rsid w:val="00890DD1"/>
    <w:rsid w:val="00892FCF"/>
    <w:rsid w:val="008A1439"/>
    <w:rsid w:val="008A1F7E"/>
    <w:rsid w:val="008A39D0"/>
    <w:rsid w:val="008B17B2"/>
    <w:rsid w:val="008B2C92"/>
    <w:rsid w:val="008B2DEA"/>
    <w:rsid w:val="008C37B4"/>
    <w:rsid w:val="008C4370"/>
    <w:rsid w:val="008C5163"/>
    <w:rsid w:val="008D0BFE"/>
    <w:rsid w:val="008F644F"/>
    <w:rsid w:val="00902F5F"/>
    <w:rsid w:val="00903B68"/>
    <w:rsid w:val="00934FE9"/>
    <w:rsid w:val="009360FC"/>
    <w:rsid w:val="00937FA0"/>
    <w:rsid w:val="00943B71"/>
    <w:rsid w:val="009451C9"/>
    <w:rsid w:val="0096060A"/>
    <w:rsid w:val="00962084"/>
    <w:rsid w:val="00971719"/>
    <w:rsid w:val="00974C19"/>
    <w:rsid w:val="00991B10"/>
    <w:rsid w:val="00995A1E"/>
    <w:rsid w:val="009A0943"/>
    <w:rsid w:val="009A36EA"/>
    <w:rsid w:val="009B0C72"/>
    <w:rsid w:val="009C00E3"/>
    <w:rsid w:val="009D6735"/>
    <w:rsid w:val="009D685F"/>
    <w:rsid w:val="009E01CD"/>
    <w:rsid w:val="009E1D22"/>
    <w:rsid w:val="00A40168"/>
    <w:rsid w:val="00A51A5C"/>
    <w:rsid w:val="00A547F0"/>
    <w:rsid w:val="00A5771F"/>
    <w:rsid w:val="00A74588"/>
    <w:rsid w:val="00A75060"/>
    <w:rsid w:val="00A978A7"/>
    <w:rsid w:val="00AA4ABA"/>
    <w:rsid w:val="00AB016F"/>
    <w:rsid w:val="00AC1212"/>
    <w:rsid w:val="00AC22D0"/>
    <w:rsid w:val="00AC6743"/>
    <w:rsid w:val="00B17B76"/>
    <w:rsid w:val="00B304B0"/>
    <w:rsid w:val="00B4460F"/>
    <w:rsid w:val="00B5326D"/>
    <w:rsid w:val="00BC1810"/>
    <w:rsid w:val="00BC3E12"/>
    <w:rsid w:val="00BE2265"/>
    <w:rsid w:val="00BE565F"/>
    <w:rsid w:val="00C10743"/>
    <w:rsid w:val="00C26E10"/>
    <w:rsid w:val="00C30AAD"/>
    <w:rsid w:val="00C61B16"/>
    <w:rsid w:val="00C6710D"/>
    <w:rsid w:val="00C67398"/>
    <w:rsid w:val="00C67D53"/>
    <w:rsid w:val="00C75A14"/>
    <w:rsid w:val="00C802C2"/>
    <w:rsid w:val="00C932AD"/>
    <w:rsid w:val="00C9618D"/>
    <w:rsid w:val="00CA2FAE"/>
    <w:rsid w:val="00CA4167"/>
    <w:rsid w:val="00CA7D50"/>
    <w:rsid w:val="00CB116C"/>
    <w:rsid w:val="00CC1184"/>
    <w:rsid w:val="00CC438A"/>
    <w:rsid w:val="00CD0427"/>
    <w:rsid w:val="00CD2E8B"/>
    <w:rsid w:val="00CE20A6"/>
    <w:rsid w:val="00CE2440"/>
    <w:rsid w:val="00CE5DBC"/>
    <w:rsid w:val="00CE62C4"/>
    <w:rsid w:val="00CF79F8"/>
    <w:rsid w:val="00D047EF"/>
    <w:rsid w:val="00D04D0E"/>
    <w:rsid w:val="00D061D0"/>
    <w:rsid w:val="00D17F8C"/>
    <w:rsid w:val="00D23CCD"/>
    <w:rsid w:val="00D35FBF"/>
    <w:rsid w:val="00D549B9"/>
    <w:rsid w:val="00D634B5"/>
    <w:rsid w:val="00D652CB"/>
    <w:rsid w:val="00D65BEB"/>
    <w:rsid w:val="00D7437B"/>
    <w:rsid w:val="00D75AE0"/>
    <w:rsid w:val="00D847EC"/>
    <w:rsid w:val="00D92761"/>
    <w:rsid w:val="00D92E9E"/>
    <w:rsid w:val="00DA1A87"/>
    <w:rsid w:val="00DA4384"/>
    <w:rsid w:val="00DA6C7B"/>
    <w:rsid w:val="00DB3C57"/>
    <w:rsid w:val="00DB54E1"/>
    <w:rsid w:val="00DB624A"/>
    <w:rsid w:val="00DE03B6"/>
    <w:rsid w:val="00DE1D26"/>
    <w:rsid w:val="00E0002C"/>
    <w:rsid w:val="00E15A67"/>
    <w:rsid w:val="00E43009"/>
    <w:rsid w:val="00E50575"/>
    <w:rsid w:val="00E61D8D"/>
    <w:rsid w:val="00E62944"/>
    <w:rsid w:val="00E65C2A"/>
    <w:rsid w:val="00E72499"/>
    <w:rsid w:val="00E83504"/>
    <w:rsid w:val="00E8382F"/>
    <w:rsid w:val="00E8521F"/>
    <w:rsid w:val="00E86C99"/>
    <w:rsid w:val="00E92C6C"/>
    <w:rsid w:val="00E93B38"/>
    <w:rsid w:val="00EA187D"/>
    <w:rsid w:val="00EA705D"/>
    <w:rsid w:val="00EB3B76"/>
    <w:rsid w:val="00EB441E"/>
    <w:rsid w:val="00EC76F0"/>
    <w:rsid w:val="00ED6E60"/>
    <w:rsid w:val="00EE098E"/>
    <w:rsid w:val="00EE204D"/>
    <w:rsid w:val="00EE5548"/>
    <w:rsid w:val="00EF597F"/>
    <w:rsid w:val="00EF6E32"/>
    <w:rsid w:val="00F00DCA"/>
    <w:rsid w:val="00F07245"/>
    <w:rsid w:val="00F410E8"/>
    <w:rsid w:val="00F53EAE"/>
    <w:rsid w:val="00F55E4E"/>
    <w:rsid w:val="00F628C2"/>
    <w:rsid w:val="00F66F7C"/>
    <w:rsid w:val="00F74493"/>
    <w:rsid w:val="00F75C46"/>
    <w:rsid w:val="00FA71C3"/>
    <w:rsid w:val="00FB4C32"/>
    <w:rsid w:val="00FC3561"/>
    <w:rsid w:val="00FC3E58"/>
    <w:rsid w:val="00FD2023"/>
    <w:rsid w:val="00FD7866"/>
    <w:rsid w:val="00FE52BC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3D53CE-8732-40DD-9097-F4D80D2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E3D"/>
  </w:style>
  <w:style w:type="paragraph" w:styleId="2">
    <w:name w:val="heading 2"/>
    <w:basedOn w:val="a"/>
    <w:next w:val="a"/>
    <w:link w:val="20"/>
    <w:unhideWhenUsed/>
    <w:qFormat/>
    <w:rsid w:val="00702E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"/>
    <w:basedOn w:val="a"/>
    <w:link w:val="a5"/>
    <w:uiPriority w:val="34"/>
    <w:qFormat/>
    <w:rsid w:val="00540B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C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3561"/>
  </w:style>
  <w:style w:type="paragraph" w:styleId="a8">
    <w:name w:val="footer"/>
    <w:basedOn w:val="a"/>
    <w:link w:val="a9"/>
    <w:uiPriority w:val="99"/>
    <w:unhideWhenUsed/>
    <w:rsid w:val="00FC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3561"/>
  </w:style>
  <w:style w:type="paragraph" w:styleId="aa">
    <w:name w:val="No Spacing"/>
    <w:uiPriority w:val="1"/>
    <w:qFormat/>
    <w:rsid w:val="00FC3561"/>
    <w:pPr>
      <w:spacing w:after="0" w:line="240" w:lineRule="auto"/>
    </w:pPr>
  </w:style>
  <w:style w:type="paragraph" w:customStyle="1" w:styleId="ConsPlusNormal">
    <w:name w:val="ConsPlusNormal"/>
    <w:link w:val="ConsPlusNormal0"/>
    <w:rsid w:val="004041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04106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ТЗ список Знак"/>
    <w:basedOn w:val="a0"/>
    <w:link w:val="a4"/>
    <w:uiPriority w:val="34"/>
    <w:rsid w:val="004248C8"/>
  </w:style>
  <w:style w:type="paragraph" w:styleId="ab">
    <w:name w:val="Balloon Text"/>
    <w:basedOn w:val="a"/>
    <w:link w:val="ac"/>
    <w:uiPriority w:val="99"/>
    <w:semiHidden/>
    <w:unhideWhenUsed/>
    <w:rsid w:val="0039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C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02E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u.ru" TargetMode="External"/><Relationship Id="rId13" Type="http://schemas.openxmlformats.org/officeDocument/2006/relationships/hyperlink" Target="consultantplus://offline/ref=11236D04A81774C2A02F56EFF80E3CD16F64CAF3EE1CFD9945BD160A405DB7B3442DC1D08A10A7F40EB7C417368304A8A46F5F6C70iFW0N" TargetMode="External"/><Relationship Id="rId18" Type="http://schemas.openxmlformats.org/officeDocument/2006/relationships/hyperlink" Target="http://www.tasu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236D04A81774C2A02F56EFF80E3CD16F64CAF3EE1CFD9945BD160A405DB7B3442DC1D78915ACAB0BA2D54F39811AB6AC79436E71F8i8W2N" TargetMode="External"/><Relationship Id="rId17" Type="http://schemas.openxmlformats.org/officeDocument/2006/relationships/hyperlink" Target="consultantplus://offline/ref=11236D04A81774C2A02F56EFF80E3CD16F64CAF3EE1CFD9945BD160A405DB7B3442DC1D08A10A7F40EB7C417368304A8A46F5F6C70iFW0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36D04A81774C2A02F56EFF80E3CD16F64CAF3EE1CFD9945BD160A405DB7B3442DC1D78915ACAB0BA2D54F39811AB6AC79436E71F8i8W2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236D04A81774C2A02F56EFF80E3CD16F64CAF3EE1CFD9945BD160A405DB7B3442DC1D78916A8AB0BA2D54F39811AB6AC79436E71F8i8W2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236D04A81774C2A02F56EFF80E3CD16F64CAF3EE1CFD9945BD160A405DB7B3442DC1D78916A8AB0BA2D54F39811AB6AC79436E71F8i8W2N" TargetMode="External"/><Relationship Id="rId23" Type="http://schemas.openxmlformats.org/officeDocument/2006/relationships/hyperlink" Target="consultantplus://offline/ref=054ACA947065CC4D7F4F79610B57B90DBE603D37A89C266456E1CA446A409E3109D4589499BF2468lCX7E" TargetMode="External"/><Relationship Id="rId10" Type="http://schemas.openxmlformats.org/officeDocument/2006/relationships/hyperlink" Target="consultantplus://offline/ref=11236D04A81774C2A02F56EFF80E3CD16F64CAF3EE1CFD9945BD160A405DB7B3442DC1D58E12A7F40EB7C417368304A8A46F5F6C70iFW0N" TargetMode="External"/><Relationship Id="rId19" Type="http://schemas.openxmlformats.org/officeDocument/2006/relationships/hyperlink" Target="http://www.tasu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CCF224A3D904A0625C9FDC7FE414686CDDA653FDE5757A5DDDB817EFFECD02EDA283A333BAD7B6766054FBFCED20DB9CD08FD7B4606171738A2C31L4C7L" TargetMode="External"/><Relationship Id="rId14" Type="http://schemas.openxmlformats.org/officeDocument/2006/relationships/hyperlink" Target="consultantplus://offline/ref=11236D04A81774C2A02F56EFF80E3CD16F64CAF3EE1CFD9945BD160A405DB7B3442DC1D58E12A7F40EB7C417368304A8A46F5F6C70iFW0N" TargetMode="External"/><Relationship Id="rId22" Type="http://schemas.openxmlformats.org/officeDocument/2006/relationships/hyperlink" Target="mailto:petr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A43A-4B56-4F32-8372-F06FE766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49</Pages>
  <Words>11910</Words>
  <Characters>67892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Чайников Руслан Юрьевич</dc:creator>
  <cp:lastModifiedBy>Валентина Григорьевна Беленко</cp:lastModifiedBy>
  <cp:revision>36</cp:revision>
  <dcterms:created xsi:type="dcterms:W3CDTF">2021-12-10T12:08:00Z</dcterms:created>
  <dcterms:modified xsi:type="dcterms:W3CDTF">2021-12-23T06:00:00Z</dcterms:modified>
</cp:coreProperties>
</file>