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8A" w:rsidRDefault="003747B3" w:rsidP="00A6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8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2028A" w:rsidRDefault="003747B3" w:rsidP="00A6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86">
        <w:rPr>
          <w:rFonts w:ascii="Times New Roman" w:hAnsi="Times New Roman" w:cs="Times New Roman"/>
          <w:b/>
          <w:sz w:val="24"/>
          <w:szCs w:val="24"/>
        </w:rPr>
        <w:t xml:space="preserve">о состоянии конкурентной среды и деятельности </w:t>
      </w:r>
    </w:p>
    <w:p w:rsidR="008D38D0" w:rsidRDefault="003747B3" w:rsidP="00A6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F8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63F86">
        <w:rPr>
          <w:rFonts w:ascii="Times New Roman" w:hAnsi="Times New Roman" w:cs="Times New Roman"/>
          <w:b/>
          <w:sz w:val="24"/>
          <w:szCs w:val="24"/>
        </w:rPr>
        <w:t xml:space="preserve"> содействию развитию конкуренции </w:t>
      </w:r>
    </w:p>
    <w:p w:rsidR="003747B3" w:rsidRDefault="008D38D0" w:rsidP="00A6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Тазовский район</w:t>
      </w:r>
    </w:p>
    <w:p w:rsidR="00A63F86" w:rsidRPr="00A63F86" w:rsidRDefault="00A63F86" w:rsidP="00A6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976"/>
      </w:tblGrid>
      <w:tr w:rsidR="003747B3" w:rsidRPr="003747B3" w:rsidTr="00A63F86">
        <w:tc>
          <w:tcPr>
            <w:tcW w:w="534" w:type="dxa"/>
            <w:vAlign w:val="center"/>
          </w:tcPr>
          <w:p w:rsidR="003747B3" w:rsidRPr="003747B3" w:rsidRDefault="003747B3" w:rsidP="00A63F8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402" w:type="dxa"/>
            <w:vAlign w:val="center"/>
          </w:tcPr>
          <w:p w:rsidR="003747B3" w:rsidRPr="003747B3" w:rsidRDefault="003747B3" w:rsidP="00A63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7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Стандарта</w:t>
            </w:r>
            <w:r w:rsidR="0052028A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  <w:p w:rsidR="003747B3" w:rsidRPr="003747B3" w:rsidRDefault="003747B3" w:rsidP="00A63F8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3747B3" w:rsidRPr="003747B3" w:rsidRDefault="003747B3" w:rsidP="00A63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7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исполнении</w:t>
            </w:r>
          </w:p>
          <w:p w:rsidR="003747B3" w:rsidRPr="003747B3" w:rsidRDefault="003747B3" w:rsidP="00A63F8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3747B3" w:rsidRPr="003747B3" w:rsidRDefault="003747B3" w:rsidP="00A63F8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Дополнительная информация (ссылки)</w:t>
            </w:r>
          </w:p>
        </w:tc>
      </w:tr>
      <w:tr w:rsidR="003747B3" w:rsidRPr="00A63F86" w:rsidTr="00A63F86">
        <w:tc>
          <w:tcPr>
            <w:tcW w:w="534" w:type="dxa"/>
            <w:vAlign w:val="center"/>
          </w:tcPr>
          <w:p w:rsidR="003747B3" w:rsidRPr="00A63F86" w:rsidRDefault="003747B3" w:rsidP="00A63F8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02" w:type="dxa"/>
            <w:vAlign w:val="center"/>
          </w:tcPr>
          <w:p w:rsidR="003747B3" w:rsidRPr="00A63F86" w:rsidRDefault="003747B3" w:rsidP="00A63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747B3" w:rsidRPr="00A63F86" w:rsidRDefault="003747B3" w:rsidP="00A63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3747B3" w:rsidRPr="00A63F86" w:rsidRDefault="003747B3" w:rsidP="00A63F86">
            <w:pPr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3747B3" w:rsidRPr="003747B3" w:rsidTr="00A63F86">
        <w:tc>
          <w:tcPr>
            <w:tcW w:w="534" w:type="dxa"/>
          </w:tcPr>
          <w:p w:rsidR="003747B3" w:rsidRPr="003747B3" w:rsidRDefault="00A63F86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02" w:type="dxa"/>
          </w:tcPr>
          <w:p w:rsidR="003747B3" w:rsidRPr="003747B3" w:rsidRDefault="003747B3" w:rsidP="005202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по внедрению стандарта развития конкуренции </w:t>
            </w:r>
          </w:p>
        </w:tc>
        <w:tc>
          <w:tcPr>
            <w:tcW w:w="2835" w:type="dxa"/>
          </w:tcPr>
          <w:p w:rsidR="003747B3" w:rsidRPr="003A5341" w:rsidRDefault="003A5341" w:rsidP="003A534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04 мая 2018 года м</w:t>
            </w:r>
            <w:r w:rsidRPr="003A5341">
              <w:rPr>
                <w:rFonts w:ascii="PT Astra Serif" w:hAnsi="PT Astra Serif"/>
                <w:sz w:val="24"/>
                <w:szCs w:val="24"/>
              </w:rPr>
              <w:t>ежду департаментом экономики Ямало-Ненецкого автономного округа и Администрацией муниципального образования Тазовский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заключено соглашение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341">
              <w:rPr>
                <w:rFonts w:ascii="PT Astra Serif" w:hAnsi="PT Astra Serif"/>
                <w:sz w:val="24"/>
                <w:szCs w:val="24"/>
              </w:rPr>
              <w:t>о внедрении стандарта развития конкуренции в Ямало-Ненецком автономном округе</w:t>
            </w:r>
          </w:p>
        </w:tc>
        <w:tc>
          <w:tcPr>
            <w:tcW w:w="2976" w:type="dxa"/>
          </w:tcPr>
          <w:p w:rsidR="003747B3" w:rsidRPr="003747B3" w:rsidRDefault="007468D3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3A5341" w:rsidRPr="00AC1F2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https://tasu.ru/files/Soglashenie_Tazovskiy_rayon.pdf</w:t>
              </w:r>
            </w:hyperlink>
            <w:r w:rsidR="003A5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747B3" w:rsidRPr="003747B3" w:rsidTr="00A63F86">
        <w:tc>
          <w:tcPr>
            <w:tcW w:w="534" w:type="dxa"/>
          </w:tcPr>
          <w:p w:rsidR="003747B3" w:rsidRPr="003747B3" w:rsidRDefault="00A63F86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02" w:type="dxa"/>
          </w:tcPr>
          <w:p w:rsidR="003747B3" w:rsidRPr="003747B3" w:rsidRDefault="003747B3" w:rsidP="005202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органа, уполномоченного на содействие развитию конкуренции </w:t>
            </w:r>
          </w:p>
        </w:tc>
        <w:tc>
          <w:tcPr>
            <w:tcW w:w="2835" w:type="dxa"/>
          </w:tcPr>
          <w:p w:rsidR="003747B3" w:rsidRPr="006E32A7" w:rsidRDefault="006E32A7" w:rsidP="00A63F86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У</w:t>
            </w:r>
            <w:r w:rsidRPr="006E32A7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полномоченным органом по координации деятельности по содействию развитию конкуренции на территории муниципального образования Тазовский район</w:t>
            </w: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определено управление социально-экономического развития</w:t>
            </w:r>
          </w:p>
        </w:tc>
        <w:tc>
          <w:tcPr>
            <w:tcW w:w="2976" w:type="dxa"/>
          </w:tcPr>
          <w:p w:rsidR="003747B3" w:rsidRPr="003747B3" w:rsidRDefault="007468D3" w:rsidP="00A63F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6E32A7" w:rsidRPr="00AC1F2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https://tasu.ru/files/520.rar</w:t>
              </w:r>
            </w:hyperlink>
            <w:r w:rsidR="006E3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747B3" w:rsidRPr="003747B3" w:rsidTr="00A63F86">
        <w:tc>
          <w:tcPr>
            <w:tcW w:w="534" w:type="dxa"/>
          </w:tcPr>
          <w:p w:rsidR="003747B3" w:rsidRPr="003747B3" w:rsidRDefault="00A63F86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02" w:type="dxa"/>
          </w:tcPr>
          <w:p w:rsidR="003747B3" w:rsidRPr="003747B3" w:rsidRDefault="003747B3" w:rsidP="00A63F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приоритетных и социально значимых рынков для содействия развитию конкуренции</w:t>
            </w:r>
          </w:p>
        </w:tc>
        <w:tc>
          <w:tcPr>
            <w:tcW w:w="2835" w:type="dxa"/>
          </w:tcPr>
          <w:p w:rsidR="003747B3" w:rsidRPr="003747B3" w:rsidRDefault="006E32A7" w:rsidP="006E32A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приоритетных и социально значимых рынков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 постановлением Администрации Тазовского района от 31.03.20г. № 279</w:t>
            </w:r>
          </w:p>
        </w:tc>
        <w:tc>
          <w:tcPr>
            <w:tcW w:w="2976" w:type="dxa"/>
          </w:tcPr>
          <w:p w:rsidR="003747B3" w:rsidRPr="003747B3" w:rsidRDefault="007468D3" w:rsidP="00A63F86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6E32A7" w:rsidRPr="00AC1F2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https://tasu.ru/files/279_2.pdf</w:t>
              </w:r>
            </w:hyperlink>
          </w:p>
        </w:tc>
      </w:tr>
      <w:tr w:rsidR="003747B3" w:rsidRPr="003747B3" w:rsidTr="00A63F86">
        <w:trPr>
          <w:trHeight w:val="70"/>
        </w:trPr>
        <w:tc>
          <w:tcPr>
            <w:tcW w:w="534" w:type="dxa"/>
          </w:tcPr>
          <w:p w:rsidR="003747B3" w:rsidRPr="003747B3" w:rsidRDefault="00A63F86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402" w:type="dxa"/>
          </w:tcPr>
          <w:p w:rsidR="003747B3" w:rsidRPr="003747B3" w:rsidRDefault="003747B3" w:rsidP="005202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утвержденной </w:t>
            </w:r>
            <w:r w:rsidR="00A6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 w:rsidR="00520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3747B3" w:rsidRPr="00970F29" w:rsidRDefault="00970F29" w:rsidP="00970F29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  <w:shd w:val="clear" w:color="auto" w:fill="FFFFFF"/>
              </w:rPr>
            </w:pPr>
            <w:r w:rsidRPr="00970F29">
              <w:rPr>
                <w:rFonts w:ascii="PT Astra Serif" w:hAnsi="PT Astra Serif"/>
                <w:b w:val="0"/>
                <w:sz w:val="24"/>
                <w:szCs w:val="24"/>
              </w:rPr>
              <w:t xml:space="preserve">В соответствии с распоряжением Губернатора Ямало-Ненецкого автономного округа от 10 марта 2020 года № 64-Р «Об утверждении плана мероприятий («дорожной карты») по содействию развитию </w:t>
            </w:r>
            <w:r w:rsidRPr="00970F29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 xml:space="preserve">конкуренции в Ямало-Ненецком автономном округе на 2020-2022 годы» </w:t>
            </w:r>
            <w:r w:rsidRPr="00970F29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внесены изменения в приложения № № 1, 2, утвержденные постановлением Администрации Тазовского района от 15 июня 2018 года № 520 «О внедрении стандарта развития конкуренции в муниципальном образовании Тазовский район»</w:t>
            </w:r>
          </w:p>
        </w:tc>
        <w:tc>
          <w:tcPr>
            <w:tcW w:w="2976" w:type="dxa"/>
          </w:tcPr>
          <w:p w:rsidR="003747B3" w:rsidRPr="003747B3" w:rsidRDefault="007468D3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970F29" w:rsidRPr="00AC1F2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https://tasu.ru/files/279_2.pdf</w:t>
              </w:r>
            </w:hyperlink>
            <w:r w:rsidR="00970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747B3" w:rsidRPr="003747B3" w:rsidTr="00A63F86">
        <w:tc>
          <w:tcPr>
            <w:tcW w:w="534" w:type="dxa"/>
          </w:tcPr>
          <w:p w:rsidR="003747B3" w:rsidRPr="003747B3" w:rsidRDefault="00A63F86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3402" w:type="dxa"/>
          </w:tcPr>
          <w:p w:rsidR="003747B3" w:rsidRPr="003747B3" w:rsidRDefault="003747B3" w:rsidP="00520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мониторинга состояния и развития конкурентной среды на рынках товаров и услуг </w:t>
            </w:r>
          </w:p>
        </w:tc>
        <w:tc>
          <w:tcPr>
            <w:tcW w:w="2835" w:type="dxa"/>
          </w:tcPr>
          <w:p w:rsidR="003747B3" w:rsidRPr="003747B3" w:rsidRDefault="00021067" w:rsidP="00021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мониторинге </w:t>
            </w: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состояния и развития конкурентной среды на рынках товаров и услуг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подготовлена</w:t>
            </w:r>
          </w:p>
        </w:tc>
        <w:tc>
          <w:tcPr>
            <w:tcW w:w="2976" w:type="dxa"/>
          </w:tcPr>
          <w:p w:rsidR="003747B3" w:rsidRPr="003747B3" w:rsidRDefault="007468D3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021067" w:rsidRPr="00AC1F2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https://tasu.ru/files/documents/ekonomika-i-finansy/doklad-2019.rar</w:t>
              </w:r>
            </w:hyperlink>
            <w:r w:rsidR="00021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3F86" w:rsidRPr="003747B3" w:rsidTr="00A63F86">
        <w:tc>
          <w:tcPr>
            <w:tcW w:w="534" w:type="dxa"/>
          </w:tcPr>
          <w:p w:rsidR="00A63F86" w:rsidRPr="003747B3" w:rsidRDefault="00A63F86" w:rsidP="00A63F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402" w:type="dxa"/>
          </w:tcPr>
          <w:p w:rsidR="00A63F86" w:rsidRPr="003747B3" w:rsidRDefault="00A63F86" w:rsidP="00520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ежегодного доклада о состоянии и развитии конкурентной среды на рынках товаров и услуг </w:t>
            </w:r>
          </w:p>
        </w:tc>
        <w:tc>
          <w:tcPr>
            <w:tcW w:w="2835" w:type="dxa"/>
          </w:tcPr>
          <w:p w:rsidR="00A63F86" w:rsidRPr="00A63F86" w:rsidRDefault="00021067" w:rsidP="000210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210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 о состоянии и развитии конкурентной среды на рынках товаров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2019 год подготовлен</w:t>
            </w:r>
          </w:p>
        </w:tc>
        <w:tc>
          <w:tcPr>
            <w:tcW w:w="2976" w:type="dxa"/>
          </w:tcPr>
          <w:p w:rsidR="00A63F86" w:rsidRPr="00A63F86" w:rsidRDefault="007468D3" w:rsidP="00A63F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021067" w:rsidRPr="00AC1F2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https://tasu.ru/files/documents/ekonomika-i-finansy/doklad-2019.rar</w:t>
              </w:r>
            </w:hyperlink>
            <w:r w:rsidR="00021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747B3" w:rsidRPr="00A63F86" w:rsidRDefault="003747B3" w:rsidP="00A6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7B3" w:rsidRPr="00A63F86" w:rsidSect="00F0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D3" w:rsidRDefault="007468D3" w:rsidP="0052028A">
      <w:pPr>
        <w:spacing w:after="0" w:line="240" w:lineRule="auto"/>
      </w:pPr>
      <w:r>
        <w:separator/>
      </w:r>
    </w:p>
  </w:endnote>
  <w:endnote w:type="continuationSeparator" w:id="0">
    <w:p w:rsidR="007468D3" w:rsidRDefault="007468D3" w:rsidP="0052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D3" w:rsidRDefault="007468D3" w:rsidP="0052028A">
      <w:pPr>
        <w:spacing w:after="0" w:line="240" w:lineRule="auto"/>
      </w:pPr>
      <w:r>
        <w:separator/>
      </w:r>
    </w:p>
  </w:footnote>
  <w:footnote w:type="continuationSeparator" w:id="0">
    <w:p w:rsidR="007468D3" w:rsidRDefault="007468D3" w:rsidP="0052028A">
      <w:pPr>
        <w:spacing w:after="0" w:line="240" w:lineRule="auto"/>
      </w:pPr>
      <w:r>
        <w:continuationSeparator/>
      </w:r>
    </w:p>
  </w:footnote>
  <w:footnote w:id="1">
    <w:p w:rsidR="0052028A" w:rsidRDefault="0052028A">
      <w:pPr>
        <w:pStyle w:val="a6"/>
      </w:pPr>
      <w:r>
        <w:rPr>
          <w:rStyle w:val="a8"/>
        </w:rPr>
        <w:footnoteRef/>
      </w:r>
      <w:r>
        <w:t xml:space="preserve"> </w:t>
      </w:r>
      <w:r w:rsidRPr="0052028A">
        <w:rPr>
          <w:rFonts w:ascii="Liberation Serif" w:hAnsi="Liberation Serif"/>
        </w:rPr>
        <w:t xml:space="preserve">Стандарт развития конкуренции, утв. </w:t>
      </w:r>
      <w:r>
        <w:rPr>
          <w:rFonts w:ascii="Liberation Serif" w:hAnsi="Liberation Serif"/>
        </w:rPr>
        <w:t>р</w:t>
      </w:r>
      <w:r w:rsidRPr="0052028A">
        <w:rPr>
          <w:rFonts w:ascii="Liberation Serif" w:hAnsi="Liberation Serif"/>
        </w:rPr>
        <w:t>аспоряжением Правительства РФ от 17.04.2019 №  768-Р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B3"/>
    <w:rsid w:val="00021067"/>
    <w:rsid w:val="002C4816"/>
    <w:rsid w:val="003747B3"/>
    <w:rsid w:val="003A5341"/>
    <w:rsid w:val="0052028A"/>
    <w:rsid w:val="006E32A7"/>
    <w:rsid w:val="007468D3"/>
    <w:rsid w:val="007D2297"/>
    <w:rsid w:val="007E0266"/>
    <w:rsid w:val="008D38D0"/>
    <w:rsid w:val="00926B5C"/>
    <w:rsid w:val="00970F29"/>
    <w:rsid w:val="00A54DF2"/>
    <w:rsid w:val="00A63F86"/>
    <w:rsid w:val="00CB5A88"/>
    <w:rsid w:val="00DC4A96"/>
    <w:rsid w:val="00EC7166"/>
    <w:rsid w:val="00F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8033-7C9D-4B0F-839C-572450BB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47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47B3"/>
    <w:rPr>
      <w:color w:val="0000FF"/>
      <w:u w:val="single"/>
    </w:rPr>
  </w:style>
  <w:style w:type="paragraph" w:customStyle="1" w:styleId="ConsPlusTitle">
    <w:name w:val="ConsPlusTitle"/>
    <w:rsid w:val="00A6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202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028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0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u.ru/files/520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u.ru/files/Soglashenie_Tazovskiy_rayon.pdf" TargetMode="External"/><Relationship Id="rId12" Type="http://schemas.openxmlformats.org/officeDocument/2006/relationships/hyperlink" Target="https://tasu.ru/files/documents/ekonomika-i-finansy/doklad-2019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asu.ru/files/documents/ekonomika-i-finansy/doklad-2019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asu.ru/files/279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u.ru/files/279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942C-A2DE-4F03-8EA2-820DDC5D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Ольга Павловна</cp:lastModifiedBy>
  <cp:revision>9</cp:revision>
  <dcterms:created xsi:type="dcterms:W3CDTF">2020-04-20T10:49:00Z</dcterms:created>
  <dcterms:modified xsi:type="dcterms:W3CDTF">2020-04-27T11:52:00Z</dcterms:modified>
</cp:coreProperties>
</file>