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90" w:rsidRDefault="000A5F88" w:rsidP="000A5F88">
      <w:pPr>
        <w:pStyle w:val="NormalWeb"/>
        <w:spacing w:before="0" w:beforeAutospacing="0" w:after="0" w:afterAutospacing="0"/>
        <w:jc w:val="both"/>
        <w:rPr>
          <w:rStyle w:val="Strong"/>
          <w:rFonts w:ascii="PT Astra Serif" w:hAnsi="PT Astra Serif"/>
          <w:b w:val="0"/>
          <w:sz w:val="28"/>
          <w:szCs w:val="28"/>
        </w:rPr>
      </w:pPr>
      <w:r>
        <w:rPr>
          <w:rStyle w:val="Strong"/>
          <w:rFonts w:ascii="PT Astra Serif" w:hAnsi="PT Astra Serif"/>
          <w:sz w:val="28"/>
          <w:szCs w:val="28"/>
        </w:rPr>
        <w:t xml:space="preserve">                                </w:t>
      </w:r>
      <w:r w:rsidR="00806D90" w:rsidRPr="000872B6">
        <w:rPr>
          <w:rStyle w:val="Strong"/>
          <w:rFonts w:ascii="PT Astra Serif" w:hAnsi="PT Astra Serif"/>
          <w:sz w:val="28"/>
          <w:szCs w:val="28"/>
        </w:rPr>
        <w:t xml:space="preserve"> </w:t>
      </w:r>
      <w:r w:rsidR="00806D90" w:rsidRPr="000872B6">
        <w:rPr>
          <w:rStyle w:val="Strong"/>
          <w:rFonts w:ascii="PT Astra Serif" w:hAnsi="PT Astra Serif"/>
          <w:b w:val="0"/>
          <w:sz w:val="28"/>
          <w:szCs w:val="28"/>
        </w:rPr>
        <w:t xml:space="preserve">Что такое </w:t>
      </w:r>
      <w:r w:rsidR="00372B91">
        <w:rPr>
          <w:rStyle w:val="Strong"/>
          <w:rFonts w:ascii="PT Astra Serif" w:hAnsi="PT Astra Serif"/>
          <w:b w:val="0"/>
          <w:sz w:val="28"/>
          <w:szCs w:val="28"/>
        </w:rPr>
        <w:t>с</w:t>
      </w:r>
      <w:r w:rsidR="00372B91" w:rsidRPr="000872B6">
        <w:rPr>
          <w:rStyle w:val="Strong"/>
          <w:rFonts w:ascii="PT Astra Serif" w:hAnsi="PT Astra Serif"/>
          <w:b w:val="0"/>
          <w:sz w:val="28"/>
          <w:szCs w:val="28"/>
        </w:rPr>
        <w:t>анкционные</w:t>
      </w:r>
      <w:bookmarkStart w:id="0" w:name="_GoBack"/>
      <w:bookmarkEnd w:id="0"/>
      <w:r w:rsidR="00806D90" w:rsidRPr="000872B6">
        <w:rPr>
          <w:rStyle w:val="Strong"/>
          <w:rFonts w:ascii="PT Astra Serif" w:hAnsi="PT Astra Serif"/>
          <w:b w:val="0"/>
          <w:sz w:val="28"/>
          <w:szCs w:val="28"/>
        </w:rPr>
        <w:t xml:space="preserve"> товары?</w:t>
      </w:r>
    </w:p>
    <w:p w:rsidR="000A5F88" w:rsidRPr="000872B6" w:rsidRDefault="000A5F88" w:rsidP="000A5F88">
      <w:pPr>
        <w:pStyle w:val="NormalWeb"/>
        <w:spacing w:before="0" w:beforeAutospacing="0" w:after="0" w:afterAutospacing="0"/>
        <w:jc w:val="both"/>
        <w:rPr>
          <w:rStyle w:val="Strong"/>
          <w:rFonts w:ascii="PT Astra Serif" w:hAnsi="PT Astra Serif"/>
          <w:sz w:val="28"/>
          <w:szCs w:val="28"/>
        </w:rPr>
      </w:pPr>
    </w:p>
    <w:p w:rsidR="0021793E" w:rsidRPr="000872B6" w:rsidRDefault="00806D90" w:rsidP="000872B6">
      <w:pPr>
        <w:pStyle w:val="NormalWeb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0872B6">
        <w:rPr>
          <w:rFonts w:ascii="PT Astra Serif" w:hAnsi="PT Astra Serif"/>
          <w:sz w:val="28"/>
          <w:szCs w:val="28"/>
        </w:rPr>
        <w:t xml:space="preserve"> </w:t>
      </w:r>
      <w:r w:rsidR="0021793E" w:rsidRPr="000872B6">
        <w:rPr>
          <w:rFonts w:ascii="PT Astra Serif" w:hAnsi="PT Astra Serif"/>
          <w:sz w:val="28"/>
          <w:szCs w:val="28"/>
        </w:rPr>
        <w:t xml:space="preserve"> </w:t>
      </w:r>
      <w:r w:rsidR="0021793E" w:rsidRPr="000872B6">
        <w:rPr>
          <w:rStyle w:val="Strong"/>
          <w:rFonts w:ascii="PT Astra Serif" w:hAnsi="PT Astra Serif"/>
          <w:sz w:val="28"/>
          <w:szCs w:val="28"/>
        </w:rPr>
        <w:t>Санкционные товары</w:t>
      </w:r>
      <w:r w:rsidR="0021793E" w:rsidRPr="000872B6">
        <w:rPr>
          <w:rFonts w:ascii="PT Astra Serif" w:hAnsi="PT Astra Serif"/>
          <w:sz w:val="28"/>
          <w:szCs w:val="28"/>
        </w:rPr>
        <w:t xml:space="preserve"> – это отдельные виды сельскохозяйственной продукции, сырья и продовольствия странами происхождения которых являются государства, принявшие решение о введении экономических санкций в отношении российских юридических и (или) физических лиц или присоединившиеся к такому решению. </w:t>
      </w:r>
    </w:p>
    <w:p w:rsidR="00806D90" w:rsidRPr="000872B6" w:rsidRDefault="00806D90" w:rsidP="000872B6">
      <w:pPr>
        <w:pStyle w:val="NormalWeb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0872B6">
        <w:rPr>
          <w:rFonts w:ascii="PT Astra Serif" w:hAnsi="PT Astra Serif" w:cs="Arial"/>
          <w:sz w:val="28"/>
          <w:szCs w:val="28"/>
          <w:shd w:val="clear" w:color="auto" w:fill="FFFFFF"/>
        </w:rPr>
        <w:t>Для защиты экономических интересов нашего государства</w:t>
      </w:r>
      <w:r w:rsidRPr="000872B6">
        <w:rPr>
          <w:rFonts w:ascii="PT Astra Serif" w:hAnsi="PT Astra Serif"/>
          <w:sz w:val="28"/>
          <w:szCs w:val="28"/>
        </w:rPr>
        <w:t xml:space="preserve">, в качестве ответа на принятые зарубежными странами санкции, Правительством Российской Федерации было принято </w:t>
      </w:r>
      <w:hyperlink r:id="rId5" w:tgtFrame="_blank" w:history="1">
        <w:r w:rsidRPr="000872B6">
          <w:rPr>
            <w:rStyle w:val="Hyperlink"/>
            <w:rFonts w:ascii="PT Astra Serif" w:hAnsi="PT Astra Serif"/>
            <w:color w:val="auto"/>
            <w:sz w:val="28"/>
            <w:szCs w:val="28"/>
            <w:u w:val="none"/>
          </w:rPr>
          <w:t>постановление от 7 августа 2014 года 778</w:t>
        </w:r>
      </w:hyperlink>
      <w:r w:rsidRPr="000872B6">
        <w:rPr>
          <w:rFonts w:ascii="PT Astra Serif" w:hAnsi="PT Astra Serif"/>
          <w:sz w:val="28"/>
          <w:szCs w:val="28"/>
        </w:rPr>
        <w:t xml:space="preserve">, ограничивающее ввоз в Россию продовольствия. В приложении к этому постановлению составлен санкционный список товаров, запрещённых для ввоза в Россию. </w:t>
      </w:r>
    </w:p>
    <w:p w:rsidR="00806D90" w:rsidRPr="000872B6" w:rsidRDefault="00806D90" w:rsidP="000872B6">
      <w:pPr>
        <w:pStyle w:val="NormalWeb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0872B6">
        <w:rPr>
          <w:rFonts w:ascii="PT Astra Serif" w:hAnsi="PT Astra Serif"/>
          <w:sz w:val="28"/>
          <w:szCs w:val="28"/>
        </w:rPr>
        <w:t xml:space="preserve">Данный список действует до 31 декабря 2020 года. </w:t>
      </w:r>
    </w:p>
    <w:p w:rsidR="00E62837" w:rsidRPr="000872B6" w:rsidRDefault="00E62837" w:rsidP="000872B6">
      <w:pPr>
        <w:pStyle w:val="NormalWeb"/>
        <w:spacing w:before="0" w:beforeAutospacing="0" w:after="0" w:afterAutospacing="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0872B6">
        <w:rPr>
          <w:rFonts w:ascii="PT Astra Serif" w:hAnsi="PT Astra Serif"/>
          <w:sz w:val="28"/>
          <w:szCs w:val="28"/>
        </w:rPr>
        <w:t>В список запрещенных к ввозу в Россию санкционных товаров входят такие продукты, как</w:t>
      </w:r>
      <w:r w:rsidR="00F21C06" w:rsidRPr="000872B6">
        <w:rPr>
          <w:rFonts w:ascii="PT Astra Serif" w:hAnsi="PT Astra Serif"/>
          <w:sz w:val="28"/>
          <w:szCs w:val="28"/>
        </w:rPr>
        <w:t>:</w:t>
      </w:r>
      <w:r w:rsidRPr="000872B6">
        <w:rPr>
          <w:rFonts w:ascii="PT Astra Serif" w:hAnsi="PT Astra Serif"/>
          <w:sz w:val="28"/>
          <w:szCs w:val="28"/>
        </w:rPr>
        <w:t xml:space="preserve"> </w:t>
      </w:r>
      <w:r w:rsidRPr="000872B6">
        <w:rPr>
          <w:rFonts w:ascii="PT Astra Serif" w:hAnsi="PT Astra Serif"/>
          <w:b/>
          <w:sz w:val="28"/>
          <w:szCs w:val="28"/>
        </w:rPr>
        <w:t xml:space="preserve">свинина, говядина, птица, </w:t>
      </w:r>
      <w:r w:rsidR="000330A1" w:rsidRPr="000872B6">
        <w:rPr>
          <w:rFonts w:ascii="PT Astra Serif" w:hAnsi="PT Astra Serif"/>
          <w:b/>
          <w:sz w:val="28"/>
          <w:szCs w:val="28"/>
        </w:rPr>
        <w:t xml:space="preserve">некоторые виды рыбы, </w:t>
      </w:r>
      <w:r w:rsidR="00F21C06" w:rsidRPr="000872B6">
        <w:rPr>
          <w:rFonts w:ascii="PT Astra Serif" w:hAnsi="PT Astra Serif"/>
          <w:b/>
          <w:sz w:val="28"/>
          <w:szCs w:val="28"/>
        </w:rPr>
        <w:t xml:space="preserve">субпродукты, </w:t>
      </w:r>
      <w:r w:rsidRPr="000872B6">
        <w:rPr>
          <w:rFonts w:ascii="PT Astra Serif" w:hAnsi="PT Astra Serif"/>
          <w:b/>
          <w:sz w:val="28"/>
          <w:szCs w:val="28"/>
        </w:rPr>
        <w:t xml:space="preserve">колбасные изделия, овощи, фрукты, орехи, молочные продукты, </w:t>
      </w:r>
      <w:r w:rsidR="000330A1" w:rsidRPr="000872B6">
        <w:rPr>
          <w:rFonts w:ascii="PT Astra Serif" w:hAnsi="PT Astra Serif"/>
          <w:b/>
          <w:sz w:val="28"/>
          <w:szCs w:val="28"/>
        </w:rPr>
        <w:t xml:space="preserve">животное масло, </w:t>
      </w:r>
      <w:r w:rsidRPr="000872B6">
        <w:rPr>
          <w:rFonts w:ascii="PT Astra Serif" w:hAnsi="PT Astra Serif"/>
          <w:b/>
          <w:sz w:val="28"/>
          <w:szCs w:val="28"/>
        </w:rPr>
        <w:t>соль.</w:t>
      </w:r>
    </w:p>
    <w:p w:rsidR="006F5CAF" w:rsidRPr="000872B6" w:rsidRDefault="006F5CAF" w:rsidP="000872B6">
      <w:pPr>
        <w:pStyle w:val="NormalWeb"/>
        <w:spacing w:before="0" w:beforeAutospacing="0" w:after="0" w:afterAutospacing="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0872B6">
        <w:rPr>
          <w:rFonts w:ascii="PT Astra Serif" w:hAnsi="PT Astra Serif"/>
          <w:b/>
          <w:bCs/>
          <w:sz w:val="28"/>
          <w:szCs w:val="28"/>
        </w:rPr>
        <w:t>Перечень стран, в отношении которых действуют специальные экономические меры</w:t>
      </w:r>
      <w:r w:rsidR="00E62837" w:rsidRPr="000872B6">
        <w:rPr>
          <w:rFonts w:ascii="PT Astra Serif" w:hAnsi="PT Astra Serif"/>
          <w:b/>
          <w:bCs/>
          <w:sz w:val="28"/>
          <w:szCs w:val="28"/>
        </w:rPr>
        <w:t>:</w:t>
      </w:r>
    </w:p>
    <w:p w:rsidR="006F5CAF" w:rsidRPr="000872B6" w:rsidRDefault="006F5CAF" w:rsidP="000872B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872B6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Соединенные Штаты Америки;</w:t>
      </w:r>
    </w:p>
    <w:p w:rsidR="006F5CAF" w:rsidRPr="000872B6" w:rsidRDefault="006F5CAF" w:rsidP="000872B6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872B6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Страны Европейского союза: Австрия, Бельгия, Болгария, Великобритания, Венгрия, Германия, Греция, Дания, Ирландия, Испания, Италия, Кипр, Латвия, Литва, Люксембург, Мальта, Нидерланды, Польша, Португалия, Румыния, Словакия, Словения, Финляндия, Франция, Хорватия, Чехия, Швеция и Эстония;</w:t>
      </w:r>
    </w:p>
    <w:p w:rsidR="006F5CAF" w:rsidRPr="000872B6" w:rsidRDefault="006F5CAF" w:rsidP="000872B6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872B6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Канада;</w:t>
      </w:r>
    </w:p>
    <w:p w:rsidR="006F5CAF" w:rsidRPr="000872B6" w:rsidRDefault="006F5CAF" w:rsidP="000872B6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872B6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Австралия;</w:t>
      </w:r>
    </w:p>
    <w:p w:rsidR="006F5CAF" w:rsidRPr="000872B6" w:rsidRDefault="006F5CAF" w:rsidP="000872B6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872B6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Королевство Норвегия;</w:t>
      </w:r>
    </w:p>
    <w:p w:rsidR="006F5CAF" w:rsidRPr="000872B6" w:rsidRDefault="006F5CAF" w:rsidP="000872B6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872B6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Украина;</w:t>
      </w:r>
    </w:p>
    <w:p w:rsidR="006F5CAF" w:rsidRPr="000872B6" w:rsidRDefault="006F5CAF" w:rsidP="000872B6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872B6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Республика Албания;</w:t>
      </w:r>
    </w:p>
    <w:p w:rsidR="006F5CAF" w:rsidRPr="000872B6" w:rsidRDefault="006F5CAF" w:rsidP="000872B6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872B6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Черногория;</w:t>
      </w:r>
    </w:p>
    <w:p w:rsidR="006F5CAF" w:rsidRPr="000872B6" w:rsidRDefault="006F5CAF" w:rsidP="000872B6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872B6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Республика Исландия;</w:t>
      </w:r>
    </w:p>
    <w:p w:rsidR="00E62837" w:rsidRPr="000A5F88" w:rsidRDefault="000872B6" w:rsidP="00F124A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0A5F88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Княжество Лихтенштейн</w:t>
      </w:r>
      <w:r w:rsidR="006F5CAF" w:rsidRPr="000A5F88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.</w:t>
      </w:r>
    </w:p>
    <w:p w:rsidR="006F5CAF" w:rsidRPr="000872B6" w:rsidRDefault="006F5CAF" w:rsidP="000872B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872B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Турция — особенности запрета ввоза в Россию продукции:</w:t>
      </w:r>
    </w:p>
    <w:p w:rsidR="006F5C92" w:rsidRPr="000872B6" w:rsidRDefault="006F5CAF" w:rsidP="000872B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872B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Отдельным </w:t>
      </w:r>
      <w:hyperlink r:id="rId6" w:tgtFrame="_blank" w:history="1">
        <w:r w:rsidRPr="000872B6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 xml:space="preserve">Постановлением Правительства РФ от 30 ноября 2015 г. </w:t>
        </w:r>
        <w:r w:rsidR="00E62837" w:rsidRPr="000872B6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 xml:space="preserve">          №</w:t>
        </w:r>
        <w:r w:rsidRPr="000872B6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 xml:space="preserve"> 1296</w:t>
        </w:r>
      </w:hyperlink>
      <w:r w:rsidRPr="000872B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был введён запрет на ввоз из Турции </w:t>
      </w:r>
      <w:r w:rsidRPr="000872B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Томат</w:t>
      </w:r>
      <w:r w:rsidR="0010419E" w:rsidRPr="000872B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ов</w:t>
      </w:r>
      <w:r w:rsidRPr="000872B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свежи</w:t>
      </w:r>
      <w:r w:rsidR="0010419E" w:rsidRPr="000872B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х</w:t>
      </w:r>
      <w:r w:rsidRPr="000872B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или охлажденны</w:t>
      </w:r>
      <w:r w:rsidR="0010419E" w:rsidRPr="000872B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х</w:t>
      </w:r>
      <w:r w:rsidRPr="000872B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 кодом ТН ВЭД</w:t>
      </w:r>
      <w:r w:rsidRPr="000872B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070200000</w:t>
      </w:r>
      <w:r w:rsidRPr="000872B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:rsidR="001E63A9" w:rsidRDefault="00CF0A51" w:rsidP="001E63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263FA3" w:rsidRPr="000872B6">
        <w:rPr>
          <w:rFonts w:ascii="PT Astra Serif" w:hAnsi="PT Astra Serif"/>
          <w:sz w:val="28"/>
          <w:szCs w:val="28"/>
        </w:rPr>
        <w:t>ри обнаружении товаров из стан-производителей, находящихся в санкционном списке, просим сообщить в отдел потребительского рынка и защиты прав потребителей Администрации Тазовского района</w:t>
      </w:r>
      <w:r w:rsidR="006F5C92" w:rsidRPr="000872B6">
        <w:rPr>
          <w:rFonts w:ascii="PT Astra Serif" w:hAnsi="PT Astra Serif"/>
          <w:sz w:val="28"/>
          <w:szCs w:val="28"/>
        </w:rPr>
        <w:t xml:space="preserve"> </w:t>
      </w:r>
      <w:r w:rsidR="001E63A9">
        <w:rPr>
          <w:rFonts w:ascii="PT Astra Serif" w:hAnsi="PT Astra Serif"/>
          <w:sz w:val="28"/>
          <w:szCs w:val="28"/>
        </w:rPr>
        <w:t>по телефонам 8 (34940)2-25-53, 2-14-47.</w:t>
      </w:r>
    </w:p>
    <w:p w:rsidR="001E63A9" w:rsidRDefault="001E63A9" w:rsidP="001E63A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1E63A9" w:rsidSect="00E6283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3790D"/>
    <w:multiLevelType w:val="multilevel"/>
    <w:tmpl w:val="51A2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5C"/>
    <w:rsid w:val="000330A1"/>
    <w:rsid w:val="000872B6"/>
    <w:rsid w:val="000A5F88"/>
    <w:rsid w:val="0010419E"/>
    <w:rsid w:val="001E63A9"/>
    <w:rsid w:val="001F12FE"/>
    <w:rsid w:val="0021793E"/>
    <w:rsid w:val="00263FA3"/>
    <w:rsid w:val="002A5AC2"/>
    <w:rsid w:val="00367859"/>
    <w:rsid w:val="00372B91"/>
    <w:rsid w:val="00617F60"/>
    <w:rsid w:val="006F5C92"/>
    <w:rsid w:val="006F5CAF"/>
    <w:rsid w:val="00806D90"/>
    <w:rsid w:val="00B84315"/>
    <w:rsid w:val="00CF0A51"/>
    <w:rsid w:val="00E41709"/>
    <w:rsid w:val="00E62837"/>
    <w:rsid w:val="00E90CE0"/>
    <w:rsid w:val="00F21C06"/>
    <w:rsid w:val="00F6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E2F23-9EA8-4452-8D87-8BCDABD6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F5CA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F5C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sol.ru/documents1/normdoc_Postanovlenie_RF_30_11_2015_N1296.pdf" TargetMode="External"/><Relationship Id="rId5" Type="http://schemas.openxmlformats.org/officeDocument/2006/relationships/hyperlink" Target="https://ucsol.ru/documents1/normdoc_Postonovlenie_RF_07_08_2014_N77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Чертенко Ольга</dc:creator>
  <cp:keywords/>
  <dc:description/>
  <cp:lastModifiedBy>Голышева Татьяна Валерьевна</cp:lastModifiedBy>
  <cp:revision>3</cp:revision>
  <cp:lastPrinted>2020-02-28T05:54:00Z</cp:lastPrinted>
  <dcterms:created xsi:type="dcterms:W3CDTF">2020-09-15T11:12:00Z</dcterms:created>
  <dcterms:modified xsi:type="dcterms:W3CDTF">2020-09-15T11:13:00Z</dcterms:modified>
</cp:coreProperties>
</file>