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9204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УТВЕРЖДЕНЫ</w:t>
      </w:r>
    </w:p>
    <w:p>
      <w:pPr>
        <w:spacing w:after="0" w:line="240" w:lineRule="auto"/>
        <w:ind w:left="9204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постановлением </w:t>
      </w:r>
    </w:p>
    <w:p>
      <w:pPr>
        <w:spacing w:after="0" w:line="240" w:lineRule="auto"/>
        <w:ind w:left="9204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9204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от 16 октября 2019 года № 986</w:t>
      </w:r>
      <w:bookmarkStart w:id="0" w:name="_GoBack"/>
      <w:bookmarkEnd w:id="0"/>
    </w:p>
    <w:p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szCs w:val="28"/>
        </w:rPr>
      </w:pPr>
    </w:p>
    <w:p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ИЗМЕНЕНИЯ,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которые вносятся в детализированный перечень мероприятий подпрограмм муниципальной программы 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Тазовского района «Совершенствование муниципального управления на 2015-2025 годы» на 2019 год</w:t>
      </w:r>
    </w:p>
    <w:p>
      <w:pPr>
        <w:spacing w:after="0" w:line="240" w:lineRule="auto"/>
        <w:jc w:val="center"/>
        <w:rPr>
          <w:rFonts w:ascii="PT Astra Serif" w:hAnsi="PT Astra Serif" w:cs="Times New Roman"/>
          <w:b/>
          <w:sz w:val="20"/>
          <w:szCs w:val="28"/>
        </w:rPr>
      </w:pPr>
    </w:p>
    <w:p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Пункты 1-14 изложить в следующей редакции:</w:t>
      </w:r>
    </w:p>
    <w:p>
      <w:pPr>
        <w:pStyle w:val="ab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82"/>
        <w:gridCol w:w="11624"/>
        <w:gridCol w:w="2268"/>
      </w:tblGrid>
      <w:tr>
        <w:trPr>
          <w:trHeight w:val="1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Муниципальная программа Тазовского района «Совершенствование муниципального управления на 2015-2025 годы» (всего), в т. 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535 297</w:t>
            </w:r>
          </w:p>
        </w:tc>
      </w:tr>
      <w:tr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 программы - Администрация Тазовского района, в т.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535 297</w:t>
            </w:r>
          </w:p>
        </w:tc>
      </w:tr>
      <w:tr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Подведомственные учреждения (всего), в т.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274 762</w:t>
            </w:r>
          </w:p>
        </w:tc>
      </w:tr>
      <w:tr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Подведомственное учреждение муниципальное казённое учреждение «Дирекция по обслуживанию деятельности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органов местного самоуправления Тазовского района» (далее – МКУ «Дирекция по обслуживанию деятельности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органов местного самоуправления Тазовского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183 161</w:t>
            </w:r>
          </w:p>
        </w:tc>
      </w:tr>
      <w:tr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Подведомственное учреждение муниципальное бюджетное учреждение «Средства массовой информации Тазовского района» «СМИ Тазовского района» (далее – МБУ «СМИ Тазовского района» (всего), в т.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91 601</w:t>
            </w:r>
          </w:p>
        </w:tc>
      </w:tr>
      <w:tr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88 194</w:t>
            </w:r>
          </w:p>
        </w:tc>
      </w:tr>
      <w:tr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7.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Субсидии, не  связанные с выполнением муниципального задания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3 407</w:t>
            </w:r>
          </w:p>
        </w:tc>
      </w:tr>
      <w:tr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Подпрограмма 1 «Развитие средств массовой информации и полиграфии» (всего), в т.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91 601</w:t>
            </w:r>
          </w:p>
        </w:tc>
      </w:tr>
      <w:tr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Ответственный исполнитель подпрограммы 1 - Администрация Тазовского района (всего), в т.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91 601</w:t>
            </w:r>
          </w:p>
        </w:tc>
      </w:tr>
      <w:tr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Подведомственное учреждение МБУ «СМИ Тазовского района» (всего), в т.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91 601</w:t>
            </w:r>
          </w:p>
        </w:tc>
      </w:tr>
      <w:tr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11.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88 194</w:t>
            </w:r>
          </w:p>
        </w:tc>
      </w:tr>
      <w:tr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Субсидия на цели, не связанные с выполнением муниципального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3 407</w:t>
            </w:r>
          </w:p>
        </w:tc>
      </w:tr>
      <w:tr>
        <w:trPr>
          <w:trHeight w:val="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Основное мероприятие 1. Обеспечение создания и распространения информационных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89 867</w:t>
            </w:r>
          </w:p>
        </w:tc>
      </w:tr>
      <w:tr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14.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Мероприятие 1.1. Расходы на предоставление субсидий бюджетным учреждениям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89 867</w:t>
            </w:r>
          </w:p>
        </w:tc>
      </w:tr>
    </w:tbl>
    <w:p>
      <w:pPr>
        <w:spacing w:after="0" w:line="240" w:lineRule="auto"/>
        <w:ind w:left="13452" w:firstLine="70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».</w:t>
      </w:r>
    </w:p>
    <w:p>
      <w:pPr>
        <w:pStyle w:val="ab"/>
        <w:numPr>
          <w:ilvl w:val="0"/>
          <w:numId w:val="3"/>
        </w:numPr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Дополнить пунктом 16.-1 следующего содержания:</w:t>
      </w:r>
    </w:p>
    <w:p>
      <w:pPr>
        <w:pStyle w:val="ab"/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00"/>
        <w:gridCol w:w="11406"/>
        <w:gridCol w:w="2268"/>
      </w:tblGrid>
      <w:tr>
        <w:trPr>
          <w:trHeight w:val="52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16.-1.</w:t>
            </w:r>
          </w:p>
        </w:tc>
        <w:tc>
          <w:tcPr>
            <w:tcW w:w="1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Субсидия на цели, не связанные с выполнением муниципального задания (приобретение мебели и телевизионного оборудования)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411</w:t>
            </w:r>
          </w:p>
        </w:tc>
      </w:tr>
    </w:tbl>
    <w:p>
      <w:pPr>
        <w:spacing w:after="0" w:line="240" w:lineRule="auto"/>
        <w:ind w:left="13452" w:firstLine="70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».</w:t>
      </w:r>
    </w:p>
    <w:p>
      <w:pPr>
        <w:pStyle w:val="ab"/>
        <w:numPr>
          <w:ilvl w:val="0"/>
          <w:numId w:val="3"/>
        </w:numPr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Пункты 17, 18 изложить в следующей редакции:</w:t>
      </w:r>
    </w:p>
    <w:p>
      <w:pPr>
        <w:pStyle w:val="ab"/>
        <w:spacing w:after="0" w:line="240" w:lineRule="auto"/>
        <w:ind w:left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00"/>
        <w:gridCol w:w="11406"/>
        <w:gridCol w:w="2268"/>
      </w:tblGrid>
      <w:tr>
        <w:trPr>
          <w:trHeight w:val="3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17.</w:t>
            </w:r>
          </w:p>
        </w:tc>
        <w:tc>
          <w:tcPr>
            <w:tcW w:w="1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Ответственный исполнитель мероприятия - Администрация Тазовского района (всего), в т. 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89 867</w:t>
            </w:r>
          </w:p>
        </w:tc>
      </w:tr>
      <w:tr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18.</w:t>
            </w:r>
          </w:p>
        </w:tc>
        <w:tc>
          <w:tcPr>
            <w:tcW w:w="1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Подведомственное учреждение МБУ «СМИ Тазовского района» (всего)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89 867</w:t>
            </w:r>
          </w:p>
        </w:tc>
      </w:tr>
    </w:tbl>
    <w:p>
      <w:pPr>
        <w:spacing w:after="0" w:line="240" w:lineRule="auto"/>
        <w:ind w:left="13452" w:firstLine="70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».</w:t>
      </w:r>
    </w:p>
    <w:p>
      <w:pPr>
        <w:pStyle w:val="ab"/>
        <w:numPr>
          <w:ilvl w:val="0"/>
          <w:numId w:val="3"/>
        </w:numPr>
        <w:spacing w:after="0" w:line="240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Пункты 26 - 35 изложить в следующей редакции:</w:t>
      </w:r>
    </w:p>
    <w:p>
      <w:pPr>
        <w:pStyle w:val="ab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00"/>
        <w:gridCol w:w="11406"/>
        <w:gridCol w:w="2268"/>
      </w:tblGrid>
      <w:tr>
        <w:trPr>
          <w:trHeight w:val="3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26.</w:t>
            </w:r>
          </w:p>
        </w:tc>
        <w:tc>
          <w:tcPr>
            <w:tcW w:w="1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8"/>
              </w:rPr>
              <w:t>Подпрограмма 2 «Обеспечение деятельности органов местного самоуправления»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8"/>
              </w:rPr>
              <w:t>183 161</w:t>
            </w:r>
          </w:p>
        </w:tc>
      </w:tr>
      <w:tr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27.</w:t>
            </w:r>
          </w:p>
        </w:tc>
        <w:tc>
          <w:tcPr>
            <w:tcW w:w="1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Ответственный исполнитель подпрограммы 2 -  Администрация Тазовского района (всего), в т.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8"/>
              </w:rPr>
              <w:t>183 161</w:t>
            </w:r>
          </w:p>
        </w:tc>
      </w:tr>
      <w:tr>
        <w:trPr>
          <w:trHeight w:val="6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28.</w:t>
            </w:r>
          </w:p>
        </w:tc>
        <w:tc>
          <w:tcPr>
            <w:tcW w:w="1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 xml:space="preserve">Подведомственное учреждение МКУ «Дирекция по обслуживанию деятельности органов местного самоуправления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Тазовского района» (всего), в т.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183 161</w:t>
            </w:r>
          </w:p>
        </w:tc>
      </w:tr>
      <w:tr>
        <w:trPr>
          <w:trHeight w:val="55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29.</w:t>
            </w:r>
          </w:p>
        </w:tc>
        <w:tc>
          <w:tcPr>
            <w:tcW w:w="1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8"/>
              </w:rPr>
              <w:t>Основное мероприятие 2. Организация материально-технического обеспечения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8"/>
              </w:rPr>
              <w:t>183 161</w:t>
            </w:r>
          </w:p>
        </w:tc>
      </w:tr>
      <w:tr>
        <w:trPr>
          <w:trHeight w:val="3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30.</w:t>
            </w:r>
          </w:p>
        </w:tc>
        <w:tc>
          <w:tcPr>
            <w:tcW w:w="1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bCs/>
                <w:sz w:val="20"/>
                <w:szCs w:val="28"/>
              </w:rPr>
              <w:t>Мероприятие 2.1. Расходы на обеспечение функций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183 161</w:t>
            </w:r>
          </w:p>
        </w:tc>
      </w:tr>
      <w:tr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31.</w:t>
            </w:r>
          </w:p>
        </w:tc>
        <w:tc>
          <w:tcPr>
            <w:tcW w:w="1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Транспортное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16 295</w:t>
            </w:r>
          </w:p>
        </w:tc>
      </w:tr>
      <w:tr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32.</w:t>
            </w:r>
          </w:p>
        </w:tc>
        <w:tc>
          <w:tcPr>
            <w:tcW w:w="1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Коммуникационное, техническое и охранное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153 722</w:t>
            </w:r>
          </w:p>
        </w:tc>
      </w:tr>
      <w:tr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33.</w:t>
            </w:r>
          </w:p>
        </w:tc>
        <w:tc>
          <w:tcPr>
            <w:tcW w:w="1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Текущий и капитальный ремонт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13 144</w:t>
            </w:r>
          </w:p>
        </w:tc>
      </w:tr>
      <w:tr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34.</w:t>
            </w:r>
          </w:p>
        </w:tc>
        <w:tc>
          <w:tcPr>
            <w:tcW w:w="1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Ответственный исполнитель мероприятия - Администрация Тазовского района, в т. 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183 161</w:t>
            </w:r>
          </w:p>
        </w:tc>
      </w:tr>
      <w:tr>
        <w:trPr>
          <w:trHeight w:val="6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35.</w:t>
            </w:r>
          </w:p>
        </w:tc>
        <w:tc>
          <w:tcPr>
            <w:tcW w:w="1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 xml:space="preserve">Подведомственное учреждение МКУ «Дирекция по обслуживанию деятельности органов местного самоуправления </w:t>
            </w:r>
          </w:p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Тазовского района»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8"/>
              </w:rPr>
              <w:t>183 161</w:t>
            </w:r>
          </w:p>
        </w:tc>
      </w:tr>
    </w:tbl>
    <w:p>
      <w:pPr>
        <w:spacing w:after="0" w:line="240" w:lineRule="auto"/>
        <w:ind w:left="13452" w:firstLine="70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».</w:t>
      </w:r>
    </w:p>
    <w:sectPr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4519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>
    <w:pPr>
      <w:pStyle w:val="a7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1A50"/>
    <w:multiLevelType w:val="hybridMultilevel"/>
    <w:tmpl w:val="896EC7CE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">
    <w:nsid w:val="133878C6"/>
    <w:multiLevelType w:val="hybridMultilevel"/>
    <w:tmpl w:val="39C6BBC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>
    <w:nsid w:val="1D4D4D7D"/>
    <w:multiLevelType w:val="hybridMultilevel"/>
    <w:tmpl w:val="10B8BC20"/>
    <w:lvl w:ilvl="0" w:tplc="F1DE85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F2A8F"/>
    <w:multiLevelType w:val="hybridMultilevel"/>
    <w:tmpl w:val="582C0E84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4">
    <w:nsid w:val="4D445F3A"/>
    <w:multiLevelType w:val="hybridMultilevel"/>
    <w:tmpl w:val="4F0CE01A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5">
    <w:nsid w:val="5824158C"/>
    <w:multiLevelType w:val="hybridMultilevel"/>
    <w:tmpl w:val="9C84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15F16-1AE6-41BD-8218-42BC7B4E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8DD7-1737-4265-ABFC-4A002087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Фадеева Алена Михайловна</cp:lastModifiedBy>
  <cp:revision>165</cp:revision>
  <cp:lastPrinted>2019-10-17T06:43:00Z</cp:lastPrinted>
  <dcterms:created xsi:type="dcterms:W3CDTF">2014-12-12T06:25:00Z</dcterms:created>
  <dcterms:modified xsi:type="dcterms:W3CDTF">2019-10-17T06:44:00Z</dcterms:modified>
</cp:coreProperties>
</file>