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5812"/>
        </w:tabs>
        <w:spacing w:after="0" w:line="360" w:lineRule="auto"/>
        <w:ind w:left="453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УТВЕРЖДЕНЫ</w:t>
      </w:r>
    </w:p>
    <w:p>
      <w:pPr>
        <w:tabs>
          <w:tab w:val="left" w:pos="5812"/>
        </w:tabs>
        <w:spacing w:after="0" w:line="240" w:lineRule="auto"/>
        <w:ind w:left="453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постановлением </w:t>
      </w:r>
    </w:p>
    <w:p>
      <w:pPr>
        <w:tabs>
          <w:tab w:val="left" w:pos="5812"/>
        </w:tabs>
        <w:spacing w:after="0" w:line="240" w:lineRule="auto"/>
        <w:ind w:left="453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Тазовского района </w:t>
      </w:r>
    </w:p>
    <w:p>
      <w:pPr>
        <w:tabs>
          <w:tab w:val="left" w:pos="5812"/>
        </w:tabs>
        <w:spacing w:after="0" w:line="240" w:lineRule="auto"/>
        <w:ind w:left="453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14 декабря 2020 года № 86-п</w:t>
      </w:r>
      <w:bookmarkStart w:id="0" w:name="_GoBack"/>
      <w:bookmarkEnd w:id="0"/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ИЗМЕНЕНИЯ,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которые вносятся в муниципальную программу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Тазовского района «Основные направления развития культуры, физической культуры и спорта, развития туризма, повышения эффективности реализации молодежной политики, организации отдыха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оздоровления детей и молодежи на 2015 - 2025 годы»</w:t>
      </w: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Позицию «Финансовое обеспечение муниципальной программы (тыс.руб.)» изложить в следующей редакции:</w:t>
      </w:r>
    </w:p>
    <w:p>
      <w:pPr>
        <w:spacing w:after="0" w:line="240" w:lineRule="auto"/>
        <w:ind w:left="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</w:p>
    <w:tbl>
      <w:tblPr>
        <w:tblW w:w="9639" w:type="dxa"/>
        <w:tblInd w:w="2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4678"/>
        <w:gridCol w:w="1984"/>
      </w:tblGrid>
      <w:tr>
        <w:trPr>
          <w:trHeight w:val="7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муниципальной программы (тыс. руб.)</w:t>
            </w:r>
          </w:p>
        </w:tc>
      </w:tr>
      <w:t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Общий объём финансирования муниципальной программы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6 904 275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 средства федерального бюджета – 838,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628 406,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местного бюджета –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6 275 031)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Объём финансирования муниципальной программы, утвержденный решением Районной Думы муниципального образования Тазовский район «О бюджете муниципального образования Тазовский район», - 6 904 275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(в том числе: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федерального бюджета – 838,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628 406,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 – 6 275 031)/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к утверждению – 4 014 096</w:t>
            </w:r>
          </w:p>
          <w:p>
            <w:pPr>
              <w:spacing w:after="0" w:line="240" w:lineRule="auto"/>
              <w:ind w:left="-74" w:right="-7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(в том числе: </w:t>
            </w:r>
          </w:p>
          <w:p>
            <w:pPr>
              <w:spacing w:after="0" w:line="240" w:lineRule="auto"/>
              <w:ind w:left="-74" w:right="-7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федерального бюджета – 0,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440 907,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 – 3 573 189)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Справочно: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объём федеральных, окружных средств (внебюджетных средств)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2015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469 833 (в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461 872;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7 956;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- 5)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2016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499 839 (в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492 018;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7 816;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- 5)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2017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556 827 (в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510 405;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46 367;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- 55)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2018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642 963 (в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613 421;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29 489;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- 53)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720 717 (в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624 126;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95 871;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- 720)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2020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1 054 304 (в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968 026;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86 278;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- 0)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659 380 (в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627 944;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окружного бюджета – 31 436;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–0)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944 706 (в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636 135;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308 571;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- 0)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451 902 (в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447 028;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4 874;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- 0)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451 902 (в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447 028;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4 874;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- 0)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451 902 (в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447 028;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4 874;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- 0)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>
      <w:pPr>
        <w:spacing w:after="0" w:line="240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567" w:footer="284" w:gutter="0"/>
          <w:cols w:space="708"/>
          <w:titlePg/>
          <w:docGrid w:linePitch="360"/>
        </w:sectPr>
      </w:pPr>
      <w:r>
        <w:rPr>
          <w:rFonts w:ascii="PT Astra Serif" w:eastAsia="Calibri" w:hAnsi="PT Astra Serif"/>
          <w:sz w:val="28"/>
          <w:szCs w:val="28"/>
          <w:lang w:eastAsia="en-US"/>
        </w:rPr>
        <w:t>».</w:t>
      </w:r>
    </w:p>
    <w:p>
      <w:pPr>
        <w:pStyle w:val="a4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1 к муниципальной программе Тазовского района изложить в следующей редакции: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</w:p>
    <w:p>
      <w:pPr>
        <w:spacing w:after="0" w:line="36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1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муниципальной программе Тазовского района «Основные направления развития культуры, физической культуры и спорта, развития туризма, повышения эффективности реализации молодежной политики, организации отдыха и оздоровления детей 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молодежи на 2015-2025 годы»</w:t>
      </w:r>
    </w:p>
    <w:p>
      <w:pPr>
        <w:spacing w:after="0" w:line="240" w:lineRule="auto"/>
        <w:jc w:val="center"/>
        <w:rPr>
          <w:rFonts w:ascii="PT Astra Serif" w:hAnsi="PT Astra Serif"/>
          <w:spacing w:val="2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pacing w:val="2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pacing w:val="2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pacing w:val="20"/>
          <w:sz w:val="28"/>
          <w:szCs w:val="28"/>
        </w:rPr>
      </w:pPr>
      <w:r>
        <w:rPr>
          <w:rFonts w:ascii="PT Astra Serif" w:hAnsi="PT Astra Serif"/>
          <w:b/>
          <w:spacing w:val="20"/>
          <w:sz w:val="28"/>
          <w:szCs w:val="28"/>
        </w:rPr>
        <w:t>СТРУКТУРА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Тазовского района «Основные направления развития культуры, физической культуры и спорта, развития туризма, повышения эффективности реализации молодежной политики, организации отдыха и оздоровления детей и молодежи на 2015-2025 годы»</w:t>
      </w: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1502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Наименование ответственных исполнителей (соисполнителей) муниципальной программы, подпрограмм, ведомственных 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целевых программ</w:t>
            </w:r>
          </w:p>
        </w:tc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Объёмы финансирования (тыс. руб.)</w:t>
            </w:r>
          </w:p>
        </w:tc>
      </w:tr>
      <w:tr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2015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2016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2017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2018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</w:tr>
    </w:tbl>
    <w:p>
      <w:pPr>
        <w:spacing w:after="0" w:line="240" w:lineRule="auto"/>
        <w:rPr>
          <w:rFonts w:ascii="PT Astra Serif" w:hAnsi="PT Astra Serif"/>
          <w:sz w:val="2"/>
          <w:szCs w:val="2"/>
        </w:rPr>
      </w:pPr>
    </w:p>
    <w:tbl>
      <w:tblPr>
        <w:tblW w:w="1502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>
        <w:trPr>
          <w:trHeight w:val="7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5"/>
                <w:tab w:val="left" w:pos="332"/>
              </w:tabs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Муниципальная программа «Основные направления развития культуры, физической культуры 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 спорта, развития туризма, </w:t>
            </w:r>
            <w:r>
              <w:rPr>
                <w:rFonts w:ascii="PT Astra Serif" w:hAnsi="PT Astra Serif"/>
              </w:rPr>
              <w:lastRenderedPageBreak/>
              <w:t>повышения эффективности реализации молодежной политики, организации отдыха и оздоровления детей и молодежи на 2015-2025 годы»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6 904 275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469 833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499 839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556 827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642 963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720 717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1054304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659 380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944 706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451 902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451 902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451 902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исполнитель – Управление культуры, физической культуры и спорта, молодежной политики и туризма Администрации Тазовского района (всего),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 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5 990 011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459 021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444 246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522 154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607 142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637 562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706 639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633 426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636 445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447 792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447 792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447 792</w:t>
            </w:r>
          </w:p>
        </w:tc>
      </w:tr>
      <w:tr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«Тазовский районный краеведческий музей»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265 293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19 727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20 753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22 243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25 957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26 981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31 954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30 681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30 765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18 744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18 744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18 744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«Централизованная библиотечная сеть»</w:t>
            </w:r>
            <w:r>
              <w:rPr>
                <w:rFonts w:ascii="PT Astra Serif" w:eastAsia="Calibri" w:hAnsi="PT Astra Serif"/>
                <w:lang w:eastAsia="en-US"/>
              </w:rPr>
              <w:t xml:space="preserve">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404 923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28 817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27 995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37 650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40 752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48 936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45 912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43 678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43 802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29 127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учреждение «Централизованная сеть культурно-досуговых учреждений 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Тазовского района»</w:t>
            </w:r>
            <w:r>
              <w:rPr>
                <w:rFonts w:ascii="PT Astra Serif" w:eastAsia="Calibri" w:hAnsi="PT Astra Serif"/>
                <w:lang w:eastAsia="en-US"/>
              </w:rPr>
              <w:t xml:space="preserve"> (всего)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1 506 367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109 166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96 559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144 520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149 413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175 098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184 798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162 069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162 655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107 363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107 363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107 363</w:t>
            </w:r>
          </w:p>
        </w:tc>
      </w:tr>
      <w:tr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учреждение дополнительного образования Тазовская детская школа 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искусств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498 533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32 177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36 400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41 423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53 324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53 230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59 555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59 198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59 507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34 573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34 573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34 573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</w:t>
            </w:r>
          </w:p>
          <w:p>
            <w:pPr>
              <w:spacing w:after="0" w:line="240" w:lineRule="auto"/>
              <w:ind w:right="-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учреждение – Муниципальное бюджетное учреждение </w:t>
            </w:r>
            <w:r>
              <w:rPr>
                <w:rFonts w:ascii="PT Astra Serif" w:hAnsi="PT Astra Serif"/>
              </w:rPr>
              <w:lastRenderedPageBreak/>
              <w:t xml:space="preserve">дополнительного образования </w:t>
            </w:r>
          </w:p>
          <w:p>
            <w:pPr>
              <w:spacing w:after="0" w:line="240" w:lineRule="auto"/>
              <w:ind w:right="-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Газ-Салинская детская музыкальная школа </w:t>
            </w:r>
            <w:r>
              <w:rPr>
                <w:rFonts w:ascii="PT Astra Serif" w:eastAsia="Calibri" w:hAnsi="PT Astra Serif"/>
                <w:lang w:eastAsia="en-US"/>
              </w:rPr>
              <w:t>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216 742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16 631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17 251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21 425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21 267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23 979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24 103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24 267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16 622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16 622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16 622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учреждение 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«Центр развития физической культуры и спорта»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959 651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70 054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73 389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83 844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89 371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99 141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126 907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97 683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96 023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74 413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74 413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74 413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«Тазовская спортивная школа»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527 291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29 092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39 765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50 849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58 255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66 420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67 042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67 681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39 309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39 309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39 309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«Молодежный центр»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338 290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26 674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38 248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28 504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31 041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30 460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30 368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30 911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30 793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30 793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30 793</w:t>
            </w:r>
          </w:p>
        </w:tc>
      </w:tr>
      <w:tr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казенное учреждение «Дирекция по финансово-экономическому сопровождению и организационно-техническому обслуживанию учреждений культуры, физической культуры и спорта, молодежной политики и туризма»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672 781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54 519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57 606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57 165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73 178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71 197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73 663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64 870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66 107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51 492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51 492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51 492</w:t>
            </w:r>
          </w:p>
        </w:tc>
      </w:tr>
      <w:tr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600 140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72 164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45 785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49 087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71 832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53 752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62 991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53 734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54 727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45 356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45 356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45 356</w:t>
            </w:r>
          </w:p>
        </w:tc>
      </w:tr>
      <w:tr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Соисполнитель муниципальной программы -Департамент образования 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59 727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5 985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6 145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6 993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6 229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6 767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5 059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5 261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4 110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</w:t>
            </w:r>
            <w:r>
              <w:rPr>
                <w:rFonts w:ascii="PT Astra Serif" w:hAnsi="PT Astra Serif"/>
              </w:rPr>
              <w:lastRenderedPageBreak/>
              <w:t>бюджетное образовательное учреждение дополнительного образования «Тазовский районный Дом творчества»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9 115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1 496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1 561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1 530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862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15.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образовательное учреждение дополнительного образования «Газ-Салинский детско-юношеский центр»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1 042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общеобразовательное учреждение Тазовская средняя общеобразовательная школа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8 038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1 272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1 006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1 006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казенное общеобразовательное учреждение Газ-Салинская средняя общеобразовательная школа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5 652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434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казенное общеобразовательное учреждение Тазовская школа-интернат среднего общего образования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13 868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2 555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3 243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3 373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523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казенное общеобразовательное учреждение Гыданская школа-интернат среднего общего образования имени Натальи Ивановны Яптунай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6 448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1 078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казенное общеобразовательное </w:t>
            </w:r>
            <w:r>
              <w:rPr>
                <w:rFonts w:ascii="PT Astra Serif" w:hAnsi="PT Astra Serif"/>
              </w:rPr>
              <w:lastRenderedPageBreak/>
              <w:t xml:space="preserve">учреждение Антипаютинская 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школа-интернат среднего общего образования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7 365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1 141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592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21.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казенное общеобразовательное учреждение Находкинская школа-интернат начального общего образования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1 745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183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казенное дошкольное образовательное учреждение детский сад «Северяночка»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МКУ «Дирекция по ФЭС и ОТО муниципальной системы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6 391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6 391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6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Соисполнитель муниципальной программы - Департамент социального развития Администрации Тазовского района (всего), в 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37 327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4 524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6 112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8 743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8 739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9 209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Соисполнитель муниципальной программы - Управление по работе 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населением межселенных территорий и традиционными отраслями хозяйствования Администрации Тазовского района (всего),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449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казенное учреждение «Центр по обеспечению жизнедеятельности коренных малочисленных народов Севера Тазовского района» (всего)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449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442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27.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Соисполнитель муниципальной программы - Администрация Тазовского района (всего), 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 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«Средства массовой информации Тазовского района»(всего)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Соисполнитель муниципальной программы - Управление коммуникаций, строительства и жилищной политики Администрации Тазовского района (всего),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696 057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43 235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19 272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19 412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311 138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303 000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казенное учреждение «Управление капитального строительства Тазовского района»(всего)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696 057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43 235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19 272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19 412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311 138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303 000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Соисполнитель муниципальной программы - 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117 878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67 223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29 760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20 895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1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Подпрограмма 1</w:t>
            </w:r>
          </w:p>
          <w:p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«Сохранение культурного наследия и развитие музейного дела»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9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266 344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19 568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7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20 655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24 386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28 557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26 927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30 042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</w:tr>
      <w:tr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подпрограммы 1 - Управление культуры, физической культуры и спорта, молодежной политики </w:t>
            </w:r>
          </w:p>
          <w:p>
            <w:pPr>
              <w:spacing w:after="0" w:line="240" w:lineRule="auto"/>
              <w:ind w:right="-108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и туризма Администрации Тазовского района, </w:t>
            </w:r>
            <w:r>
              <w:rPr>
                <w:rFonts w:ascii="PT Astra Serif" w:eastAsia="Calibri" w:hAnsi="PT Astra Serif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9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266 344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19 568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7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20 655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24 386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28 557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26 927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30 042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</w:t>
            </w:r>
            <w:r>
              <w:rPr>
                <w:rFonts w:ascii="PT Astra Serif" w:hAnsi="PT Astra Serif"/>
                <w:lang w:eastAsia="en-US"/>
              </w:rPr>
              <w:t xml:space="preserve">униципальное </w:t>
            </w:r>
            <w:r>
              <w:rPr>
                <w:rFonts w:ascii="PT Astra Serif" w:hAnsi="PT Astra Serif"/>
                <w:lang w:eastAsia="en-US"/>
              </w:rPr>
              <w:lastRenderedPageBreak/>
              <w:t xml:space="preserve">бюджетное учреждение «Тазовский районный краеведческий музей»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9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261 544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19 568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7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20 655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22 186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25 957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26 927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30 042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35.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культуры, физической культуры и спорта, молодежной политики и туризма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9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7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Подпрограмма 2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«Сохранение культурного наследия и развитие библиотечного дела»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416 316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28 557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27 910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37 567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40 687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63 377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45 289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42 712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42 836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29 127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Ответственный исполнитель подпрограммы 2 - Управление культуры, физической культуры и спорта, молодежной политики и туризма Администрации Тазовского района,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401 323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28 557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27 910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37 567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40 687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48 727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44 946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42 712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42 836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29 127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</w:t>
            </w:r>
            <w:r>
              <w:rPr>
                <w:rFonts w:ascii="PT Astra Serif" w:hAnsi="PT Astra Serif"/>
                <w:lang w:eastAsia="en-US"/>
              </w:rPr>
              <w:t xml:space="preserve">униципальное бюджетное учреждение «Централизованная библиотечная сеть»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401 183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28 557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27 910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37 512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40 602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48 727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44 946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42 712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42 836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29 127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культуры, физической культуры и спорта, молодежной политики и туризма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Соисполнитель подпрограммы 2 - 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14 650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14 650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Соисполнитель подпрограммы 2 – Управление коммуникаций, строительства и жилищной политики Администрации Тазовского района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</w:t>
            </w:r>
            <w:r>
              <w:rPr>
                <w:rFonts w:ascii="PT Astra Serif" w:hAnsi="PT Astra Serif"/>
              </w:rPr>
              <w:lastRenderedPageBreak/>
              <w:t>казенное учреждение «Управление капитального строительства Тазовского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1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43.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 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«Развитие сети культурно-досуговых учреждений и поддержка народного творчества»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1 576 290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112 605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134 228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146 270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165 782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174 041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201 089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160 901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161 487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106 629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106 629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106 629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подпрограммы 3 - </w:t>
            </w:r>
            <w:r>
              <w:rPr>
                <w:rFonts w:ascii="PT Astra Serif" w:hAnsi="PT Astra Serif"/>
              </w:rPr>
              <w:t xml:space="preserve">Управление культуры, физической культуры и спорта, молодежной политики       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 туризма Администрации Тазовского района,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1 524 448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111 797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95 206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144 016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165 782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174 041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191 331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160 901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161 487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106 629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106 629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106 629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1 493 917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107 200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95 206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144 016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147 835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173 886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183 499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160 901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161 487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106 629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106 629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106 629</w:t>
            </w:r>
          </w:p>
        </w:tc>
      </w:tr>
      <w:tr>
        <w:trPr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«Молодежный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1 575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</w:t>
            </w:r>
            <w:r>
              <w:rPr>
                <w:rFonts w:ascii="PT Astra Serif" w:eastAsia="Calibri" w:hAnsi="PT Astra Serif"/>
                <w:lang w:eastAsia="en-US"/>
              </w:rPr>
              <w:t>Муниципальное бюджетное учреждение дополнительного образования Тазовская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2 060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2 060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«Тазовский районный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культуры, физической культуры и спорта, молодежной политики и туризма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25 684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3 642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15 887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50.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Соисполнитель </w:t>
            </w:r>
            <w:r>
              <w:rPr>
                <w:rFonts w:ascii="PT Astra Serif" w:hAnsi="PT Astra Serif"/>
                <w:lang w:eastAsia="en-US"/>
              </w:rPr>
              <w:t xml:space="preserve">подпрограммы 3 - </w:t>
            </w:r>
            <w:r>
              <w:rPr>
                <w:rFonts w:ascii="PT Astra Serif" w:hAnsi="PT Astra Serif"/>
              </w:rPr>
              <w:t>Департамент образования Администрации Тазовского района,</w:t>
            </w:r>
          </w:p>
          <w:p>
            <w:pPr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7 199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6 391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образовательное учреждение дополнительного образования «Тазовский районный Дом творчества»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общеобразовательное учреждение Тазовская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МКУ «Дирекция по ФЭС и ОТО муниципальной системы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6 391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6 391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Соисполнитель подпрограммы 3 – Управление коммуникаций, строительства и жилищной политики Администрации Тазовского района, 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44 643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39 022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2 254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3 367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44 643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39 022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2 254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3 367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Подпрограмма 4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«Развитие творческих способностей детей в области музыкально-художественного образования»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709 093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48 773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52 975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59 948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72 343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74 279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83 059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82 849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83 322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50 515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50 515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50 515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подпрограммы 4 - Управление культуры, физической культуры и спорта, молодежной политики </w:t>
            </w:r>
          </w:p>
          <w:p>
            <w:pPr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и туризма Администрации Тазовского района,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708 061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48 773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52 975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58 916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72 343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74 279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83 059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82 849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83 322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50 515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50 515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50 515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58.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</w:t>
            </w:r>
            <w:r>
              <w:rPr>
                <w:rFonts w:ascii="PT Astra Serif" w:eastAsia="Calibri" w:hAnsi="PT Astra Serif"/>
                <w:lang w:eastAsia="en-US"/>
              </w:rPr>
              <w:t xml:space="preserve">Муниципальное бюджетное учреждение дополнительного образования Тазовская детская школа искусств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491 704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31 867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35 724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40 963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50 918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53 084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59 080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58 746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59 055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34 089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34 089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34 089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</w:t>
            </w:r>
            <w:r>
              <w:rPr>
                <w:rFonts w:ascii="PT Astra Serif" w:eastAsia="Calibri" w:hAnsi="PT Astra Serif"/>
                <w:lang w:eastAsia="en-US"/>
              </w:rPr>
              <w:t xml:space="preserve">Муниципальное бюджетное учреждение дополнительного образования 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Газ-Салинская детская музыкальная школа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215 957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16 506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17 251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21 425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21 195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23 979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24 103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24 267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16 426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16 426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16 426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Управление культуры, физической культуры и спорта, молодежной политики и туризма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Соисполнитель подпрограммы 3 – Управление коммуникаций, строительства и жилищной политики Администрации Тазовского района,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1 032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1 032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1 032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1 032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Подпрограмма 5 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«Развитие физической культуры 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 спорта»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2 251 326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122 153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106 708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138 392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159 179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209 065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529 020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184 156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465 240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112 471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112 471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112 471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Ответственный исполнитель подпрограммы 5 - Управление культуры, физической культуры и спорта, молодежной политики 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 туризма Администрации 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Тазовского района,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1 498 059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122 153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102 495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122 406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139 767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156 492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191 832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163 261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162 240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112 471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112 471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112 471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65.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учреждение </w:t>
            </w:r>
            <w:r>
              <w:rPr>
                <w:rFonts w:ascii="PT Astra Serif" w:eastAsia="Calibri" w:hAnsi="PT Astra Serif"/>
                <w:lang w:eastAsia="en-US"/>
              </w:rPr>
              <w:t xml:space="preserve">«Центр развития физической культуры 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lang w:eastAsia="en-US"/>
              </w:rPr>
              <w:t>и спорта»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951 884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68 418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72 380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82 949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88 412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98 709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126 096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96 903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95 243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73 258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73 258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73 258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образовательное учреждение дополнительного образования «Тазовская детско-юношеская спортивная школа»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523 474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28 692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30 115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39 457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50 697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57 783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65 736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66 358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66 997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39 213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39 213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39 213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культуры, физической культуры и спорта, молодежной политики и туризма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25 701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25 043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Соисполнитель подпрограммы 5 – Управление коммуникаций, строительства и жилищной политики Администрации Тазовского района,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650 039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  <w:bCs/>
              </w:rPr>
              <w:t>4 213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15 986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19 412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307 428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303 000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650 039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  <w:bCs/>
              </w:rPr>
              <w:t>4 213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15 986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19 412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307 428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303 000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Соисполнитель муниципальной программы 5 - 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103 228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52 573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20 895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 6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«Развитие туризма, повышение эффективности реализации молодежной политики, организация отдыха и оздоровление детей и молодежи»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607 773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46 718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62 915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58 325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61 347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61 174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47 717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57 745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59 159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50 891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50 891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50 891</w:t>
            </w:r>
          </w:p>
        </w:tc>
      </w:tr>
      <w:tr>
        <w:trPr>
          <w:trHeight w:val="10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72.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исполнитель подпрограммы 6 -Управление культуры, физической культуры и спорта, молодежной политики и туризма Администрации Тазовского района,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514 643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36 714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50 557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42 924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44 938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45 242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47 341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52 686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53 898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46 781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46 781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46 781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учреждение «Молодежный центр»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336 017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25 569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37 988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28 504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31 041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29 705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29 840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30 368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30 911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30 697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30 697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30 697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учреждение  </w:t>
            </w:r>
            <w:r>
              <w:rPr>
                <w:rFonts w:ascii="PT Astra Serif" w:eastAsia="Calibri" w:hAnsi="PT Astra Serif"/>
                <w:lang w:eastAsia="en-US"/>
              </w:rPr>
              <w:t xml:space="preserve">«Центр развития физической культуры         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 и спорта»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3 504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475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475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475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475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475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1 709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- Муниципальное бюджетное учреждение «Централизованная библиотечная сеть»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«Тазовский районный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образовательное учреждение дополнительного образования «Тазовская детско-юношеская спортивная школа»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79.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</w:t>
            </w:r>
          </w:p>
          <w:p>
            <w:pPr>
              <w:spacing w:after="0" w:line="240" w:lineRule="auto"/>
              <w:ind w:right="-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учреждение – муниципальное казенное учреждение «Дирекция по финансово-экономическому сопровождению и организационно-техническому обслуживанию учреждений культуры, физической культуры и спорта, молодежной политики и туризма»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      118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5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 культуры, физической культуры и спорта, молодежной политики и туризма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172 621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10 325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11 338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13 454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12 793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15 078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17 501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22 318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22 987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15 609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15 609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15 609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Соисполнитель подпрограммы 6 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Департамент образования Администрации Тазовского района,в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52 528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5 985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6 145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6 993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6 229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5 059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5 261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4 110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образовательное учреждение дополнительного образования «Тазовский районный Дом творчества»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8 703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1 084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1 561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1 530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862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образовательное учреждение дополнительного образования «Газ-Салинский 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детско-юношеский центр»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1 042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общеобразовательное учреждение Тазовская средняя общеобразовательная школа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7 642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1 272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1 006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1 006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казенное общеобразовательное </w:t>
            </w:r>
            <w:r>
              <w:rPr>
                <w:rFonts w:ascii="PT Astra Serif" w:hAnsi="PT Astra Serif"/>
              </w:rPr>
              <w:lastRenderedPageBreak/>
              <w:t xml:space="preserve">учреждение Газ-Салинская 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средняя общеобразовательная школа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5 652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434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86.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казенное общеобразовательное учреждение Тазовская школа-интернат среднего общего образования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13 868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2 555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3 243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3 373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523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казенное общеобразовательное учреждение Гыданская школа-интернат среднего общего образования имени Натальи Ивановны Яптунай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6 448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1 078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казенное общеобразовательное учреждение Антипаютинская школа-интернат среднего общего образования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7 365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1 141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592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казенное общеобразовательное учреждение Находкинская       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школа-интернат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1 745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183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казенное дошкольное образовательное учреждение детский сад «Северяночка»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Соисполнитель подпрограммы 6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Департамент социального развития Администрации Тазовского района,</w:t>
            </w:r>
          </w:p>
          <w:p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37 327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4 524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6 112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8 743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8 739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9 209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92.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Департамент социального развития Администрации Тазовского района,</w:t>
            </w:r>
          </w:p>
          <w:p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37 327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4 524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6 112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8 743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8 739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9 209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4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Соисполнитель подпрограммы 6 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Управление по работе с населением межселенных территорий 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 традиционными отраслями хозяйствования Администрации Тазовского района,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казенное учреждение «Центр по обеспечению жизнедеятельности коренных малочисленных народов Севера Тазовского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Соисполнитель подпрограммы 6 - Администрация Тазовского района, 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«Средства массовой информации Тазовского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 7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«Реализация отдельных мероприятий в сфере культуры, спорта, молодежной политики и туризма»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682 850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54 167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58 504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58 098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74 215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72 286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74 837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66 091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67 377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52 425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52 425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52 425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Ответственный исполнитель подпрограммы 7 - Управление культуры, физической культуры и спорта, молодежной политики 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 туризма Администрации Тазовского района,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682 850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54 167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58 504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58 098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74 215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72 286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74 837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66 091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67 377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52 425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52 425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52 425</w:t>
            </w:r>
          </w:p>
        </w:tc>
      </w:tr>
      <w:tr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</w:t>
            </w:r>
          </w:p>
          <w:p>
            <w:pPr>
              <w:spacing w:after="0" w:line="240" w:lineRule="auto"/>
              <w:ind w:right="-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учреждение – муниципальное казенное учреждение «Дирекция по финансово-</w:t>
            </w:r>
            <w:r>
              <w:rPr>
                <w:rFonts w:ascii="PT Astra Serif" w:hAnsi="PT Astra Serif"/>
              </w:rPr>
              <w:lastRenderedPageBreak/>
              <w:t>экономическому сопровождению и организационно-техническому обслуживанию учреждений культуры, физической культуры и спорта, молодежной политики и туризма»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672 363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54 167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57 571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57 165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73 147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71 197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73 663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64 870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66 107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51 492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51 492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51 492</w:t>
            </w:r>
          </w:p>
        </w:tc>
      </w:tr>
      <w:tr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100.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культуры, физической культуры и спорта, молодежной политики и туризма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10 487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1 068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1 089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1 174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933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933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933</w:t>
            </w:r>
          </w:p>
        </w:tc>
      </w:tr>
      <w:tr>
        <w:trPr>
          <w:trHeight w:hRule="exact" w:val="10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 8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  <w:bCs/>
              </w:rPr>
              <w:t>Обеспечение мер социальной поддержки в сфере культуры, физической культуры и спорта, молодежной политики и туризма</w:t>
            </w:r>
            <w:r>
              <w:rPr>
                <w:rFonts w:ascii="PT Astra Serif" w:hAnsi="PT Astra Serif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27 041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3 438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2 430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1 396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2 138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3 013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2 828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2 828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2 286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2 286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2 286</w:t>
            </w:r>
          </w:p>
        </w:tc>
      </w:tr>
      <w:tr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исполнитель подпрограммы 8 - Управление культуры, физической культуры и спорта, молодежной политики и туризма Администрации Тазовского района,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27 041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3 438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2 430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1 396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2 138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3 013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2 828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2 828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2 286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2 286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2 286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«Молодежный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96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9 641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1 299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1 168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1 168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734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734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734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«Тазовский районный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учреждение </w:t>
            </w:r>
            <w:r>
              <w:rPr>
                <w:rFonts w:ascii="PT Astra Serif" w:hAnsi="PT Astra Serif"/>
              </w:rPr>
              <w:lastRenderedPageBreak/>
              <w:t>«Централизованная библиотечная сеть»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690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107.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дополнительного образования Тазовская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3 851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484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учреждение дополнительного образования  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Газ-Салинская детская музыкальная школа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196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</w:t>
            </w:r>
          </w:p>
          <w:p>
            <w:pPr>
              <w:spacing w:after="0" w:line="240" w:lineRule="auto"/>
              <w:ind w:right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учреждение – муниципальное казенное учреждение «Дирекция </w:t>
            </w:r>
          </w:p>
          <w:p>
            <w:pPr>
              <w:spacing w:after="0" w:line="240" w:lineRule="auto"/>
              <w:ind w:right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финансово-экономическому сопровождению и организационно-техническому обслуживанию учреждений культуры, физической культуры и спорта, молодежной политики и туризма»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учреждение «Центр развития физической культуры 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 спорта»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7 263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680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680</w:t>
            </w:r>
          </w:p>
        </w:tc>
      </w:tr>
      <w:tr>
        <w:trPr>
          <w:trHeight w:val="17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образовательное учреждение дополнительного образования «Тазовская детско-юношеская спортивная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3 723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96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 9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«Доступная среда»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5 835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1 945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 1 945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113.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Ответственный исполнитель подпрограммы 9 - Управление культуры, физической культуры и спорта, молодежной политики    </w:t>
            </w:r>
          </w:p>
          <w:p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и туризма Администрации Тазовского района,в том числе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5 835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1 945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 1 945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«Тазовский районный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2 169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учреждение «Централизованная 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библиотечная сеть»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2 748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дополнительного образования Тазовская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 10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«Обеспечение реализации муниципальной программы»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361 407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33 854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33 514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32 445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38 741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37 430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38 316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30 195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28 814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28 814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28 814</w:t>
            </w:r>
          </w:p>
        </w:tc>
      </w:tr>
      <w:tr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Ответственный исполнитель подпрограммы 10 - Управление культуры, физической культуры и спорта, молодежной политики      </w:t>
            </w:r>
          </w:p>
          <w:p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 и туризма Администрации Тазовского района,в том числе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361 407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33 854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33 514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32 445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38 741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37 430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38 316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30 195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28 814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28 814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28 814</w:t>
            </w:r>
          </w:p>
        </w:tc>
      </w:tr>
      <w:tr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культуры, физической культуры и спорта, молодежной политики и туризма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361 407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33 854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33 514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32 445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38 741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37 430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38 316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30 195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28 814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28 814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28 814</w:t>
            </w:r>
          </w:p>
        </w:tc>
      </w:tr>
    </w:tbl>
    <w:p>
      <w:pPr>
        <w:tabs>
          <w:tab w:val="left" w:pos="851"/>
        </w:tabs>
        <w:spacing w:after="0" w:line="240" w:lineRule="auto"/>
        <w:ind w:right="-456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2 к муниципальной программе Тазовского района изложить в следующей редакции:</w:t>
      </w:r>
    </w:p>
    <w:p>
      <w:pPr>
        <w:tabs>
          <w:tab w:val="left" w:pos="851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tabs>
          <w:tab w:val="left" w:pos="851"/>
        </w:tabs>
        <w:spacing w:after="0" w:line="240" w:lineRule="auto"/>
        <w:ind w:left="9356"/>
        <w:rPr>
          <w:rFonts w:ascii="PT Astra Serif" w:hAnsi="PT Astra Serif"/>
          <w:sz w:val="28"/>
          <w:szCs w:val="28"/>
        </w:rPr>
      </w:pPr>
    </w:p>
    <w:p>
      <w:pPr>
        <w:tabs>
          <w:tab w:val="left" w:pos="851"/>
        </w:tabs>
        <w:spacing w:after="0" w:line="240" w:lineRule="auto"/>
        <w:ind w:left="9356"/>
        <w:rPr>
          <w:rFonts w:ascii="PT Astra Serif" w:hAnsi="PT Astra Serif"/>
          <w:sz w:val="28"/>
          <w:szCs w:val="28"/>
        </w:rPr>
      </w:pPr>
    </w:p>
    <w:p>
      <w:pPr>
        <w:tabs>
          <w:tab w:val="left" w:pos="851"/>
        </w:tabs>
        <w:spacing w:after="0" w:line="240" w:lineRule="auto"/>
        <w:ind w:left="9356"/>
        <w:rPr>
          <w:rFonts w:ascii="PT Astra Serif" w:hAnsi="PT Astra Serif"/>
          <w:sz w:val="28"/>
          <w:szCs w:val="28"/>
        </w:rPr>
      </w:pPr>
    </w:p>
    <w:p>
      <w:pPr>
        <w:tabs>
          <w:tab w:val="left" w:pos="851"/>
        </w:tabs>
        <w:spacing w:after="0" w:line="240" w:lineRule="auto"/>
        <w:ind w:left="935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2</w:t>
      </w:r>
    </w:p>
    <w:p>
      <w:pPr>
        <w:tabs>
          <w:tab w:val="left" w:pos="851"/>
        </w:tabs>
        <w:spacing w:after="0" w:line="240" w:lineRule="auto"/>
        <w:ind w:left="935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муниципальной программе Тазовского района «Основные направления развития культуры, физической культуры и спорта, развития туризма, повышения эффективности реализации молодежной политики, организации отдыха и оздоровления детей и молодежи на 2015-2025 годы»</w:t>
      </w: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СВЕДЕНИЯ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показателях муниципальной программы Тазовского района «Основные направления развития культуры, физической культуры и спорта, развития туризма, повышения эффективности реализации молодежной политики, организации отдыха и оздоровления детей и молодежи на 2015-2025 годы»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"/>
          <w:szCs w:val="2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709"/>
        <w:gridCol w:w="567"/>
        <w:gridCol w:w="567"/>
        <w:gridCol w:w="425"/>
        <w:gridCol w:w="567"/>
        <w:gridCol w:w="425"/>
        <w:gridCol w:w="568"/>
        <w:gridCol w:w="425"/>
        <w:gridCol w:w="567"/>
        <w:gridCol w:w="425"/>
        <w:gridCol w:w="709"/>
        <w:gridCol w:w="425"/>
        <w:gridCol w:w="567"/>
        <w:gridCol w:w="425"/>
        <w:gridCol w:w="709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</w:tblGrid>
      <w:tr>
        <w:trPr>
          <w:trHeight w:val="382"/>
        </w:trPr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муниципальной программы (подпрограммы), показателя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 основного мероприятия/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мероприятий, влияющих на показатель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Единица измерения</w:t>
            </w:r>
          </w:p>
        </w:tc>
        <w:tc>
          <w:tcPr>
            <w:tcW w:w="11198" w:type="dxa"/>
            <w:gridSpan w:val="2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Значения показателей</w:t>
            </w:r>
          </w:p>
        </w:tc>
      </w:tr>
      <w:tr>
        <w:trPr>
          <w:cantSplit/>
          <w:trHeight w:val="3289"/>
        </w:trPr>
        <w:tc>
          <w:tcPr>
            <w:tcW w:w="426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2015 год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вес показателя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2016 год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вес показателя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2017 год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вес показателя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2018 год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вес показателя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2019 год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вес показателя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2020 год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вес показателя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2021 год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вес показателя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2022 год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вес показателя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 год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вес показателя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 год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вес показателя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 год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вес показателя</w:t>
            </w:r>
          </w:p>
        </w:tc>
      </w:tr>
    </w:tbl>
    <w:p>
      <w:pPr>
        <w:spacing w:after="0" w:line="240" w:lineRule="auto"/>
        <w:rPr>
          <w:rFonts w:ascii="PT Astra Serif" w:hAnsi="PT Astra Serif"/>
          <w:sz w:val="2"/>
          <w:szCs w:val="2"/>
        </w:rPr>
      </w:pPr>
    </w:p>
    <w:tbl>
      <w:tblPr>
        <w:tblW w:w="15168" w:type="dxa"/>
        <w:tblInd w:w="-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709"/>
        <w:gridCol w:w="567"/>
        <w:gridCol w:w="567"/>
        <w:gridCol w:w="425"/>
        <w:gridCol w:w="566"/>
        <w:gridCol w:w="426"/>
        <w:gridCol w:w="568"/>
        <w:gridCol w:w="425"/>
        <w:gridCol w:w="567"/>
        <w:gridCol w:w="425"/>
        <w:gridCol w:w="709"/>
        <w:gridCol w:w="487"/>
        <w:gridCol w:w="505"/>
        <w:gridCol w:w="425"/>
        <w:gridCol w:w="709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</w:tblGrid>
      <w:tr>
        <w:trPr>
          <w:trHeight w:val="123"/>
          <w:tblHeader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</w:tr>
      <w:tr>
        <w:trPr>
          <w:trHeight w:val="1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Муниципальная программа Тазовского района «Основные направления развития культуры, физической культуры и спорта, развития туризма,  повышения эффективности реализации молодежной политики, организации отдыха и оздоровления детей и молодежи на 2015-2025 годы» (1)</w:t>
            </w:r>
          </w:p>
        </w:tc>
      </w:tr>
      <w:tr>
        <w:trPr>
          <w:trHeight w:val="1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Цель 1 «Развитие культуры, физической культуры и спорта, развитие туризма, повышение эффективности реализации молодежной политики,                                            организация отдыха и оздоровления детей и молодежи в Тазовском районе»</w:t>
            </w:r>
          </w:p>
        </w:tc>
      </w:tr>
      <w:tr>
        <w:trPr>
          <w:cantSplit/>
          <w:trHeight w:val="1657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1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Число посещений организаций культуры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(Национальный проект «Культура» от 13.12.18)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1.1.2-1.1.6 2.1.2-2.1.4 3.1.2-3.1.3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46846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33274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49028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50023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51080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53565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53565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</w:tr>
      <w:tr>
        <w:trPr>
          <w:cantSplit/>
          <w:trHeight w:val="417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детей, привлекаемых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 участию в творческих мероприятиях,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 общем количестве данной категории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детей района </w:t>
            </w:r>
          </w:p>
          <w:p>
            <w:pPr>
              <w:spacing w:after="0" w:line="240" w:lineRule="auto"/>
              <w:jc w:val="center"/>
              <w:rPr>
                <w:rStyle w:val="extended-textshort"/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</w:t>
            </w:r>
            <w:r>
              <w:rPr>
                <w:rStyle w:val="extended-textshort"/>
                <w:rFonts w:ascii="PT Astra Serif" w:hAnsi="PT Astra Serif"/>
                <w:sz w:val="20"/>
                <w:szCs w:val="20"/>
              </w:rPr>
              <w:t xml:space="preserve">П Росстат </w:t>
            </w:r>
          </w:p>
          <w:p>
            <w:pPr>
              <w:spacing w:after="0" w:line="240" w:lineRule="auto"/>
              <w:jc w:val="center"/>
              <w:rPr>
                <w:rStyle w:val="extended-textshort"/>
                <w:rFonts w:ascii="PT Astra Serif" w:hAnsi="PT Astra Serif"/>
                <w:sz w:val="20"/>
                <w:szCs w:val="20"/>
              </w:rPr>
            </w:pPr>
            <w:r>
              <w:rPr>
                <w:rStyle w:val="extended-textshort"/>
                <w:rFonts w:ascii="PT Astra Serif" w:hAnsi="PT Astra Serif"/>
                <w:sz w:val="20"/>
                <w:szCs w:val="20"/>
              </w:rPr>
              <w:t xml:space="preserve">от 04.04.2019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extended-textshort"/>
                <w:rFonts w:ascii="PT Astra Serif" w:hAnsi="PT Astra Serif"/>
                <w:sz w:val="20"/>
                <w:szCs w:val="20"/>
              </w:rPr>
              <w:t>№ 195)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4.1.2.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-74"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15,01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16,5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17,01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17,02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17,03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17,04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17,05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</w:tr>
      <w:tr>
        <w:trPr>
          <w:cantSplit/>
          <w:trHeight w:val="2817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уровня удовлетворенности населения муниципального образования Тазовский район качеством предоставления муниципальных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услуг в сфере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(П Пр-ва от 25.12.2013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1122-П)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1.1.1, 2.1.1, 2.1.5, 3.1.1,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3.2.1, 8.1.4 -8.1.8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88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90,01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90,02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90,03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90,04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90,05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90,06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90,07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4</w:t>
            </w:r>
          </w:p>
          <w:p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Удельный вес учреждений дополнительного образования в сфере культуры, физической культуры и спорта, имеющих лицензии на ведение образовательной деятельности</w:t>
            </w:r>
          </w:p>
          <w:p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(С СЭР ТР 2020)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4.1.1, 5.1.1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проведенных спортивно-массовых мероприятий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общего числа спортивно-массовых мероприятий, утвержденных календарным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планом официальных физкультурных мероприятий и спортивных мероприятий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 Пр-ва ЯНАО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 25.12.2013 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 1152-П)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5.1.2, 5.2.1-5.2.2, 5.3.1-5.3.2,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5.4.1, 8.1.8 -8.1.12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right="6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6</w:t>
            </w:r>
          </w:p>
          <w:p>
            <w:pPr>
              <w:spacing w:after="0" w:line="240" w:lineRule="auto"/>
              <w:ind w:right="6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Число мероприятий, направленных</w:t>
            </w:r>
          </w:p>
          <w:p>
            <w:pPr>
              <w:spacing w:after="0" w:line="240" w:lineRule="auto"/>
              <w:ind w:right="6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 развитие</w:t>
            </w:r>
          </w:p>
          <w:p>
            <w:pPr>
              <w:spacing w:after="0" w:line="240" w:lineRule="auto"/>
              <w:ind w:right="6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позиционирование туристской отрасли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(С СЭР ТР 2020)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6.1.1-6.1.2,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9.1.1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left="-74"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Мер.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highlight w:val="green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7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детей и молодежи в возрасте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 7 до 18 человек, охваченных различными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формами отдыха,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 общего количества данной категории граждан (П Пр-ва ЯНАО от 25.12.2013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1126-П)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6.2.1-6.2.2,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8.1.1–8.1.3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22,8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23,2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23,5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24,1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highlight w:val="green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24,3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24,5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24,7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24,9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right="6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8</w:t>
            </w:r>
          </w:p>
          <w:p>
            <w:pPr>
              <w:spacing w:after="0" w:line="240" w:lineRule="auto"/>
              <w:ind w:right="6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молодежи</w:t>
            </w:r>
          </w:p>
          <w:p>
            <w:pPr>
              <w:spacing w:after="0" w:line="240" w:lineRule="auto"/>
              <w:ind w:right="6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возрасте</w:t>
            </w:r>
          </w:p>
          <w:p>
            <w:pPr>
              <w:spacing w:after="0" w:line="240" w:lineRule="auto"/>
              <w:ind w:right="6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14 до 30 лет, вовлеченных в мероприятия по направлениям молодежной политики</w:t>
            </w:r>
          </w:p>
          <w:p>
            <w:pPr>
              <w:spacing w:after="0" w:line="240" w:lineRule="auto"/>
              <w:ind w:right="6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(П Пр-ва ЯНАО от 25.12.2013 </w:t>
            </w:r>
          </w:p>
          <w:p>
            <w:pPr>
              <w:spacing w:after="0" w:line="240" w:lineRule="auto"/>
              <w:ind w:right="6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1126-П)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6.3.1-6.3.3 6.4.1-6.4.2, 8.1.1-8.1.3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46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47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9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Достижение установленных значений соотношения средней заработной платы работников учреждений культуры, учреждений дополнительного образования детей к установленным целевым показателям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(ПАТР от 12.04.201 №136)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7.1.1,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9.1.1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доступных</w:t>
            </w:r>
          </w:p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для инвалидов</w:t>
            </w:r>
          </w:p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 других маломобильных групп населения объектов культуры, физической культуры и спорта </w:t>
            </w:r>
          </w:p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общем количестве приоритетных</w:t>
            </w:r>
          </w:p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объектов в районе</w:t>
            </w:r>
          </w:p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(П Пр-ва от 25.12.2013 </w:t>
            </w:r>
          </w:p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1128-П)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10.1.1.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39,2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39,2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39,2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39,2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39,2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39,2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</w:tr>
      <w:tr>
        <w:trPr>
          <w:trHeight w:val="70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«Сохранение культурного наследия и развитие музейного дела» (0,1)</w:t>
            </w:r>
          </w:p>
        </w:tc>
      </w:tr>
      <w:tr>
        <w:trPr>
          <w:trHeight w:val="70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Цель подпрограммы 1 «Обеспечение прав граждан на доступ к культурным благам и информационным музейным ресурсам»</w:t>
            </w:r>
          </w:p>
        </w:tc>
      </w:tr>
      <w:tr>
        <w:trPr>
          <w:trHeight w:val="70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Задача 1 подпрограммы 1 «Повышение качества предоставления муниципальных услуг музеем»</w:t>
            </w:r>
          </w:p>
        </w:tc>
      </w:tr>
      <w:tr>
        <w:trPr>
          <w:cantSplit/>
          <w:trHeight w:val="1926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1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Число посещений учреждений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МБУ «ТРКМ» в расчете на одного жителя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 год (П Росстата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26.09.2018 № 584)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1.1.1, 1.1.6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17"/>
                <w:szCs w:val="17"/>
              </w:rPr>
            </w:pPr>
            <w:r>
              <w:rPr>
                <w:rFonts w:ascii="PT Astra Serif" w:hAnsi="PT Astra Serif"/>
                <w:sz w:val="17"/>
                <w:szCs w:val="17"/>
              </w:rPr>
              <w:t>посещений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17"/>
                <w:szCs w:val="17"/>
              </w:rPr>
              <w:t>на одного жителя в год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-74" w:right="-3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0,35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-74"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0,35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0,79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0,9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0,92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0,35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0,96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0,97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0,98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0,99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0,35</w:t>
            </w:r>
          </w:p>
        </w:tc>
      </w:tr>
      <w:tr>
        <w:trPr>
          <w:trHeight w:val="495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Задача 2 подпрограммы 1 «Организация доступа граждан к музейным предметам и музейным коллекциям, внедрение современных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информационных технологий в деятельность учреждений музейного типа»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1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Доля музейных предметов, занесенных в электронный каталог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 Росстата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от 26.09.2018 № 584)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1.1.4, 1.1.5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0,3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2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Количество организованных выставок в год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(П Росстата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26.09.2018 № 584)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1.1.2, 1.1.3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-74"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0,35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-74"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0,35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0,35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74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73" w:right="-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0,35</w:t>
            </w:r>
          </w:p>
        </w:tc>
      </w:tr>
      <w:tr>
        <w:trPr>
          <w:trHeight w:val="144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«Сохранение культурного наследия и развитие библиотечного дела» (0,1)</w:t>
            </w:r>
          </w:p>
        </w:tc>
      </w:tr>
      <w:tr>
        <w:trPr>
          <w:trHeight w:val="70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Цель 1 подпрограммы 2 «Обеспечение прав граждан на доступ к культурным благам и информационным библиотечным ресурсам»</w:t>
            </w:r>
          </w:p>
        </w:tc>
      </w:tr>
      <w:tr>
        <w:trPr>
          <w:trHeight w:val="126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 1 подпрограммы 2 «Повышение качества предоставления муниципальных услуг библиотеками»</w:t>
            </w:r>
          </w:p>
        </w:tc>
      </w:tr>
      <w:tr>
        <w:trPr>
          <w:cantSplit/>
          <w:trHeight w:val="787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1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Охват населения услугами библиотек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(П Росстата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07.08.2019 № 438)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2.1.1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</w:tr>
      <w:tr>
        <w:trPr>
          <w:trHeight w:val="192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 2 подпрограммы 2 «Развитие библиотечного обслуживания населения»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1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Обращаемость библиотечного фонда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(П Росстата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07.08.2019 № 438)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2.1.2, 2.1.4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0,53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0,56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0,57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0,58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0,59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</w:tr>
      <w:tr>
        <w:trPr>
          <w:trHeight w:val="211"/>
        </w:trPr>
        <w:tc>
          <w:tcPr>
            <w:tcW w:w="15168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 3 подпрограммы 2 «Организация комплектования и обеспечения сохранности библиотечного фонда»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1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посещений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МБУ «ЦБС»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стационарных условиях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(МЗ МБУ «ЦБС»)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2.1.5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37150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21472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37152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37153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37154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37155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37156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</w:tr>
      <w:tr>
        <w:trPr>
          <w:trHeight w:val="241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 4 подпрограммы 2 «Внедрение современных информационных технологий, создание сайта библиотеки в сети Интернет»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1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библиотечного фонда, занесенного в электронный каталог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 Росстата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от 07.08.2019 №438)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2.1.3, 2.1.5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</w:tr>
      <w:tr>
        <w:trPr>
          <w:trHeight w:val="1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3 «Развитие сети культурно-досуговых учреждений и поддержка народного творчества» (0,1)</w:t>
            </w:r>
          </w:p>
        </w:tc>
      </w:tr>
      <w:tr>
        <w:trPr>
          <w:trHeight w:val="262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Цель 1 подпрограммы 3 «Сохранение и развитие самобытной культуры, повышение качества и доступности культурных услуг и обеспечение культурного роста населения»</w:t>
            </w:r>
          </w:p>
        </w:tc>
      </w:tr>
      <w:tr>
        <w:trPr>
          <w:trHeight w:val="70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 1 подпрограммы 3 «Повышение качества предоставления муниципальных услуг учреждениями культурно-досугового типа»</w:t>
            </w:r>
          </w:p>
        </w:tc>
      </w:tr>
      <w:tr>
        <w:trPr>
          <w:cantSplit/>
          <w:trHeight w:val="1136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1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Увеличение количество участников клубных формирований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(П Росстата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07.10.2020 № 616)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3.1.1,3.2.1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922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920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</w:tr>
      <w:tr>
        <w:trPr>
          <w:cantSplit/>
          <w:trHeight w:val="1136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Число мероприятий, направленных на сохранение и развитие самобытности коренных малочисленных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народов Севера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(МЗ МБУ «ЦСКДУ»)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3.1.2, 3.1.3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</w:tr>
      <w:tr>
        <w:trPr>
          <w:trHeight w:val="70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 2 подпрограммы 3 «Создание условий для творческой самореализации граждан, поддержка многообразия культурно-досуговой деятельности»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мастеров декоративно-прикладного творчества и ремесленников, предоставляющих изделия,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 рамках мероприятий направленных на сохранение возрождение и популяризацию декоративно-прикладного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творчества и ремесел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(П Пр-ва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25.12.2013 №1122-П)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3.1.2, 3.1.3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0,3</w:t>
            </w:r>
          </w:p>
        </w:tc>
      </w:tr>
      <w:tr>
        <w:trPr>
          <w:cantSplit/>
          <w:trHeight w:val="1555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Количество мероприятий,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 участием добровольческих (волонтерских)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некоммерческих организаций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 Пр-ва от 25.12.2013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1122-П)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3.1.2, 3.1.3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</w:tr>
      <w:tr>
        <w:trPr>
          <w:trHeight w:val="1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4 «Развитие творческих способностей детей в области музыкально-художественного образования» (0,1)</w:t>
            </w:r>
          </w:p>
        </w:tc>
      </w:tr>
      <w:tr>
        <w:trPr>
          <w:trHeight w:val="1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Цель 1 подпрограммы 4 «Развитие творческих способностей детей, повышение эффективности и качества образования в сфере культуры и искусства района»</w:t>
            </w:r>
          </w:p>
        </w:tc>
      </w:tr>
      <w:tr>
        <w:trPr>
          <w:trHeight w:val="249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 1 подпрограммы 4 «Повышение качества предоставления муниципальных услуг учреждениями дополнительного образования детей»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доли обучающихся в детских школа искусств в общей численности учащихся детей в районе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 Пр-ва от 25.12.2013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1122-П)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>4.1.1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</w:tr>
      <w:tr>
        <w:trPr>
          <w:trHeight w:val="1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 2 подпрограммы 4 «Реализация мер по поддержке и развитию одаренных детей»</w:t>
            </w:r>
          </w:p>
        </w:tc>
      </w:tr>
      <w:tr>
        <w:trPr>
          <w:cantSplit/>
          <w:trHeight w:val="188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доли лауреатов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 дипломантов от общего числа учащихся в организациях дополнительного образования детей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 сфере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(П Пр-ва от 25.12.2013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1122-П)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>4.1.2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left="-69" w:right="-74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30,3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30,4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30,5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30,6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30,7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0,4</w:t>
            </w:r>
          </w:p>
        </w:tc>
      </w:tr>
      <w:tr>
        <w:trPr>
          <w:trHeight w:val="1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5 «Развитие физической культуры и спорта» (0,1)</w:t>
            </w:r>
          </w:p>
        </w:tc>
      </w:tr>
      <w:tr>
        <w:trPr>
          <w:trHeight w:val="1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Цель 1 подпрограммы 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5 </w:t>
            </w:r>
            <w:r>
              <w:rPr>
                <w:rFonts w:ascii="PT Astra Serif" w:hAnsi="PT Astra Serif"/>
                <w:sz w:val="20"/>
                <w:szCs w:val="20"/>
              </w:rPr>
              <w:t>«Развитие физической культуры и спорта в Тазовском районе»</w:t>
            </w:r>
          </w:p>
        </w:tc>
      </w:tr>
      <w:tr>
        <w:trPr>
          <w:trHeight w:val="490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 1 подпрограммы 5 «Развитие физкультурно-спортивной активности населения Тазовского района, привлечение его к систематическим занятиям физкультурой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спортом, формирование устойчивой потребности в здоровом образе жизни»</w:t>
            </w:r>
          </w:p>
        </w:tc>
      </w:tr>
      <w:tr>
        <w:trPr>
          <w:cantSplit/>
          <w:trHeight w:val="2689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населения Тазовского района, систематически занимающегося физической культурой и спортом, в общей численности населения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 Пр-ва РФ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17.12. 2012 № 1317)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 Пр-ва ЯНАО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27.12.2013 № 1152-П)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5.1.1, 5.1.2, 5.2.1, 5.3.1, 5.4.1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32,8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left="-76"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33,9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left="-10" w:right="-73" w:hanging="7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34,9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35,13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43,4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47,1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48,9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52,4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59,4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Доля населения Тазовского района, занятого в экономике, занимающегося физической культурой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спортом, от общей численности населения, занятого в экономике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 Пр-ва ЯНАО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27.12.2013 № 1152-П)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5.1.1, 5.1.2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line="240" w:lineRule="auto"/>
              <w:ind w:left="-76"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line="240" w:lineRule="auto"/>
              <w:ind w:left="-77" w:right="-7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17,9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17,91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17,92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17,93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17,94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17,95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17,96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17,97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детей в возрасте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6 до 18 лет, получающих услуги по дополнительному образованию в сфере физической культуры и спорта, в общей численности данной категории граждан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 Пр-ва РФ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17.12. 2012 № 1317)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5.1.1, 5.2.1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left="-21" w:right="-74" w:hanging="5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12,1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left="-77" w:right="-7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12,4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12,6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12,7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12,8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12,9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13,0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награжденных медалями спортсменов и сборных команд Тазовского района, принявших участие в региональных, всероссийских и международных соревнованиях, в общей численности спортсменов и сборных команд Тазовского района, принявших участие в региональных, всероссийских и международных соревнованиях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 Пр-ва ЯНАО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27.12.2013 № 1152-П)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5.1.1, 5.1.2, 5.2.1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right="-74" w:hanging="76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right="-73" w:hanging="7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20,1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20,2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20,3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20,4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20,5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20,6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20,7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20,8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Доля детей и молодёжи, систематически занимающихся физической культурой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и спортом в возрасте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от 3 до 29 лет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 Пр-ва РФ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17.12. 2012 № 1317)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5.1.1, 5.1.2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right="-74" w:hanging="76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right="-73" w:hanging="7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68,7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69,8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70,9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72,5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73,1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74,5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Доля граждан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среднего возраста, систематически занимающихся физической культурой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и спортом в возрасте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от 30 до 54 (женщины),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59 (мужчины) лет)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 Пр-ва РФ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17.12. 2012 № 1317)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5.1.1, 5.1.2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right="-74" w:hanging="76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right="-73" w:hanging="7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15,5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17,6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21,2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24,7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33,5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7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Доля граждан старшего возраста, систематически занимающихся физической культурой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и спортом населения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в возрасте 55 (женщины), 60 (мужчины) лет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и старше)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(П Пр-ва РФ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17.12.2012  № 1317)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5.1.1, 5.1.2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right="-74" w:hanging="76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right="-73" w:hanging="7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9,7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11,8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13,5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14,1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16,3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17,1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8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Уровень обеспеченности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граждан спортивными сооружениями исходя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из единовременной пропускной способности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объектов спорта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 Пр-ва ЯНАО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27.12.2013 № 1152-П)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5.1.1, 5.1.2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right="-74" w:hanging="76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left="-77" w:right="-7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88,8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89,8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89,8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89,8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94,9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9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Доля занимающихся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по программам спортивной подготовки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в организациях ведомственной принадлежности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и спорта, в общем количестве занимающихся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в организациях ведомственной принадлежности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и спорта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 Пр-ва ЯНАО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27.12.2013 № 1152-П)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5.1.1, 5.2.1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right="-74" w:hanging="2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right="-73" w:hanging="7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39,3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66,6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84,6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</w:tr>
      <w:tr>
        <w:trPr>
          <w:trHeight w:val="1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 2 подпрограммы 5 «Поэтапное внедрение Всероссийского физкультурно-спортивного комплекса «Готов к труду и обороне» (ГТО)»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34.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10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Доля населения Тазовского района, принявшего участие в выполнении нормативов Всероссийского физкультурно-спортивного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комплекса «Готов к труду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 обороне» (ГТО)»,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общей численности занимающихся физической культурой и спортом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(У Пр РФ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 24.03.2014 № 172)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5.2.2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line="240" w:lineRule="auto"/>
              <w:ind w:right="-74" w:hanging="76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line="240" w:lineRule="auto"/>
              <w:ind w:right="-73" w:hanging="7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11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Доля граждан Тазовского района, выполнивших нормативы Всероссийского физкультурно-спортивного комплекса «Готов к труду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 обороне» (ГТО)»,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общей численности населения Тазовского района, принявшего участие в сдаче нормативов ГТО (УПр РФ от 24.03.2014 № 172)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5.2.2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right="-74" w:hanging="76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right="-73" w:hanging="7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12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Доля учащихся образовательных организаций Тазовского района, выполнивших нормативы Всероссийского физкультурно-спортивного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комплекса «Готов к труду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 обороне» (ГТО)»,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 общей численности учащихся Тазовского района, принявшего участие в сдаче нормативов ГТО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(УПр РФ от 24.03.2014 № 172)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5.2.2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right="-74" w:hanging="76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6,6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right="-73" w:hanging="7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58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</w:tr>
      <w:tr>
        <w:trPr>
          <w:trHeight w:val="70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6 «Развитие туризма, повышение эффективности реализации молодежной политики, организация отдыха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оздоровление детей и молодежи» (0,1)</w:t>
            </w:r>
          </w:p>
        </w:tc>
      </w:tr>
      <w:tr>
        <w:trPr>
          <w:trHeight w:val="1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Цель 1 подпрограммы </w:t>
            </w:r>
            <w:r>
              <w:rPr>
                <w:rFonts w:ascii="PT Astra Serif" w:eastAsia="Calibri" w:hAnsi="PT Astra Serif"/>
                <w:sz w:val="20"/>
                <w:szCs w:val="20"/>
              </w:rPr>
              <w:t>6 «Развитие внутреннего и въездного туризма в Тазовском районе»</w:t>
            </w:r>
          </w:p>
        </w:tc>
      </w:tr>
      <w:tr>
        <w:trPr>
          <w:trHeight w:val="259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 1 подпрограммы 6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 «Содействие развитию туристского бизнеса на территории Тазовского района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»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1**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Число мероприятий с участием брендов Тазовского района: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белым шаманом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kern w:val="36"/>
                <w:sz w:val="20"/>
                <w:szCs w:val="20"/>
              </w:rPr>
              <w:t>Сэр Тадебя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девочкой Сихиртя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6.1.2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left="-71" w:right="-74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мер.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2</w:t>
            </w:r>
          </w:p>
          <w:p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Число мероприятий, направленных </w:t>
            </w:r>
          </w:p>
          <w:p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на развитие </w:t>
            </w:r>
          </w:p>
          <w:p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туристской сферы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6.1.1, 6.1.2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left="-71" w:right="-74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мер.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</w:tr>
      <w:tr>
        <w:trPr>
          <w:trHeight w:val="1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Цель 2 подпрограммы6 «</w:t>
            </w:r>
            <w:r>
              <w:rPr>
                <w:rFonts w:ascii="PT Astra Serif" w:eastAsia="Calibri" w:hAnsi="PT Astra Serif"/>
                <w:sz w:val="20"/>
                <w:szCs w:val="20"/>
              </w:rPr>
              <w:t>Повышение эффективности реализации молодежной политики в интересах социально-экономического развития Тазовского района»</w:t>
            </w:r>
          </w:p>
        </w:tc>
      </w:tr>
      <w:tr>
        <w:trPr>
          <w:trHeight w:val="225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 2 подпрограммы 6 «Организация отдыха, оздоровления и трудовой занятости детей и молодежи»</w:t>
            </w:r>
          </w:p>
        </w:tc>
      </w:tr>
      <w:tr>
        <w:trPr>
          <w:cantSplit/>
          <w:trHeight w:val="1855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детей и молодежи в возрасте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 7 до 18 лет, охваченных различными формами отдыха в пределах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(Пост Адм ТР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26.05.2020 № 414)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6.2.1, 6.2.2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14,1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14,2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14,3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15,4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3,7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15,6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15,7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15,8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15,9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детей и молодежи в возрасте от 7 до 18 лет, выехавших за пределы Тазовского района в составе организованных групп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 учреждения отдыха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оздоровления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(Пост Адм ТР от 26.05.2020 № 414)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6.2.1, 6.2.2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8,8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8,9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9,0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9,1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8,7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2,8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8,8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8,9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9,0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9,1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9,2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3</w:t>
            </w:r>
          </w:p>
          <w:p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несовершеннолетних граждан в возрасте</w:t>
            </w:r>
          </w:p>
          <w:p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 14 до 18 лет, трудоустроенных на временные </w:t>
            </w:r>
          </w:p>
          <w:p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рабочие места </w:t>
            </w:r>
          </w:p>
          <w:p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(протокол заседания </w:t>
            </w:r>
          </w:p>
          <w:p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Сг при Г ЯНАО от 25.04.2013 № 2)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6.4.3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11,5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11,6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11,7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11,8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12,6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12,8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12,9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13,0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13,1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13,2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</w:tr>
      <w:tr>
        <w:trPr>
          <w:trHeight w:val="295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 3 подпрограммы 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«Профилактика потреблений наркотических средств, психотропных веществ, потребления алкогольных напитков, формирование здорового образа жизни»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1</w:t>
            </w:r>
          </w:p>
          <w:p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подростков и молодежи</w:t>
            </w:r>
          </w:p>
          <w:p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 возрасте </w:t>
            </w:r>
          </w:p>
          <w:p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11 до 26 лет, вовлеченных в профилактические мероприятия, по отношению</w:t>
            </w:r>
          </w:p>
          <w:p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 общей численности указанной категории лиц</w:t>
            </w:r>
          </w:p>
          <w:p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 пр-ва ЯНАО</w:t>
            </w:r>
          </w:p>
          <w:p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25.12.2013 № 1126-П)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6.3.1, 6.3.2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35,2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35,3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35,4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35,5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35,6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2</w:t>
            </w:r>
          </w:p>
          <w:p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Количество специалистов, занятых в сфере профилактики наркомании </w:t>
            </w:r>
          </w:p>
          <w:p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алкоголизма, повысивших профессиональный уровень (П пр-ва ЯНАО от 25.12.2013 № 1126-П)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6.3.1, 6.3.2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</w:tr>
      <w:tr>
        <w:trPr>
          <w:trHeight w:val="70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 4 подпрограммы 6«Организация и осуществление мероприятий по работе с детьми и молодежью»</w:t>
            </w:r>
          </w:p>
        </w:tc>
      </w:tr>
      <w:tr>
        <w:trPr>
          <w:cantSplit/>
          <w:trHeight w:val="1589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мероприятий, направленных на развитие личностного потенциала детей и молодежи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(у П РФ от 07.05.2012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597, П пр-ва ЯНАО от 25.12.2013 № 1126-П)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6.4.1, 6.4.2, 6.4.3, 7.1.2.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left="-71" w:right="-3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мер.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151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225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227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229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</w:tr>
      <w:tr>
        <w:trPr>
          <w:cantSplit/>
          <w:trHeight w:val="2017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45.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3</w:t>
            </w:r>
          </w:p>
          <w:p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Доля детей и молодежи от 8 до 30 лет, участвующих в деятельности общественных </w:t>
            </w:r>
          </w:p>
          <w:p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клубных</w:t>
            </w:r>
          </w:p>
          <w:p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объединений </w:t>
            </w:r>
          </w:p>
          <w:p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 пр-ва ЯНАО от 25.12.201</w:t>
            </w:r>
          </w:p>
          <w:p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1126-П)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6.4.3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1,1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1,2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1,3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1,4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1,1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1,4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1,95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1,6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1,7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</w:tr>
      <w:tr>
        <w:trPr>
          <w:trHeight w:val="70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7 «Реализация отдельных мероприятий в сфере культуры, спорта, молодежной политики и туризма» (0,1)</w:t>
            </w:r>
          </w:p>
        </w:tc>
      </w:tr>
      <w:tr>
        <w:trPr>
          <w:trHeight w:val="70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Цель 1 подпрограммы 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7 «Повышение качества ведения бюджетного, бухгалтерского и налогового учета, юридической и кадровой работы, 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транспортного обслуживания подведомственных Управлению культуры, физической культуры и спорта, молодежной 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Администрации Тазовского района муниципальных учреждений в соответствии с действующим законодательством РФ»</w:t>
            </w:r>
          </w:p>
        </w:tc>
      </w:tr>
      <w:tr>
        <w:trPr>
          <w:trHeight w:val="70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 1 подпрограммы 7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 «Эффективное ведение бухгалтерского и налогового учета и отчетности, юридической и кадровой работы, транспортного обслуживания, целевое использование финансовых средств учреждений культуры, физической культуры и спорта, молодежной политики и туризма»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46.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Процент исполнения бюджета главного распорядителя бюджетных средств (Управление культуры, физической культуры и спорта, молодежной политики и туризма Администрации Тазовского района)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7.1.1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left="-125" w:right="-12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0,3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0,3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0,3</w:t>
            </w:r>
          </w:p>
        </w:tc>
      </w:tr>
      <w:tr>
        <w:trPr>
          <w:cantSplit/>
          <w:trHeight w:val="205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47.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Доля просроченной кредиторской и дебиторской задолженности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главного распорядителя бюджетных средств (Управление культуры, физической культуры и спорта, молодежной политики и туризма Администрации Тазовского района)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7.1.1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0,3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0,3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0,3</w:t>
            </w:r>
          </w:p>
        </w:tc>
      </w:tr>
      <w:tr>
        <w:trPr>
          <w:trHeight w:val="70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 2 подпрограммы 7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 «Усиление контроля за соблюдением сметно-финансовой дисциплины обслуживаемых учреждений»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нарушений, выявленных контрольными органами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(ПАТР от 21.09.2012 № 446)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7.1.1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0,4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75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0,4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0,4</w:t>
            </w:r>
          </w:p>
        </w:tc>
      </w:tr>
      <w:tr>
        <w:trPr>
          <w:trHeight w:val="70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8 «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Обеспечение мер социальной поддержки в сфере культуры, физической культуры и спорта, молодежной политики и туризма</w:t>
            </w:r>
            <w:r>
              <w:rPr>
                <w:rFonts w:ascii="PT Astra Serif" w:hAnsi="PT Astra Serif"/>
                <w:sz w:val="20"/>
                <w:szCs w:val="20"/>
              </w:rPr>
              <w:t>» (0,1)</w:t>
            </w:r>
          </w:p>
        </w:tc>
      </w:tr>
      <w:tr>
        <w:trPr>
          <w:trHeight w:val="70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Цель 1 подпрограммы 8 «Развитие мер социальной поддержки отдельных категорий граждан</w:t>
            </w:r>
            <w:r>
              <w:rPr>
                <w:rFonts w:ascii="PT Astra Serif" w:eastAsia="Calibri" w:hAnsi="PT Astra Serif"/>
                <w:sz w:val="20"/>
                <w:szCs w:val="20"/>
              </w:rPr>
              <w:t>»</w:t>
            </w:r>
          </w:p>
        </w:tc>
      </w:tr>
      <w:tr>
        <w:trPr>
          <w:trHeight w:val="70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Задача подпрограммы 8 </w:t>
            </w:r>
            <w:r>
              <w:rPr>
                <w:rFonts w:ascii="PT Astra Serif" w:eastAsia="Calibri" w:hAnsi="PT Astra Serif"/>
                <w:sz w:val="20"/>
                <w:szCs w:val="20"/>
              </w:rPr>
              <w:t>«Создание механизмов стимулирования работников, сохранение кадрового потенциала учреждений сферы культуры, физической культуры и спорта, молодежной политики и туризма в Тазовском районе посредством привлечения молодых специалистов, поощрения труда работников со стажем работы»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49.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работников муниципальных учреждений сферы культуры, физической культуры и спорта, молодежной политики и туризма в Тазовском районе, в отношении которых были осуществлены меры социальной поддержки, от общего числа работников, имеющих право на получение соответствующих выплат</w:t>
            </w:r>
          </w:p>
          <w:p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(ПАТр от 20.05.2013 № 638-Р)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8.1.1 - 8.1.12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</w:tr>
      <w:tr>
        <w:trPr>
          <w:trHeight w:val="1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9 «Обеспечение реализации муниципальной программы» (0,2)</w:t>
            </w:r>
          </w:p>
        </w:tc>
      </w:tr>
      <w:tr>
        <w:trPr>
          <w:trHeight w:val="122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Цель 1 подпрограммы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  9 «Повышение эффективности управления в сфере культуры, физической культуры и спорта, молодежной политики и туризма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по реализации муниципальной программы»</w:t>
            </w:r>
          </w:p>
        </w:tc>
      </w:tr>
      <w:tr>
        <w:trPr>
          <w:trHeight w:val="229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 1 подпрограммы 9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Обеспечение кадровой политики</w:t>
            </w:r>
          </w:p>
        </w:tc>
      </w:tr>
      <w:tr>
        <w:trPr>
          <w:cantSplit/>
          <w:trHeight w:val="326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left="-74" w:right="-74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9.1.1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</w:tr>
      <w:tr>
        <w:trPr>
          <w:trHeight w:val="287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Задача 2 подпрограммы 9«Информационное, нормативно-правовое и документационное обеспечение сопровождения реализации муниципальной программы»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left="-74" w:right="-74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51.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проектов правовых актов, договоров, соглашений, доверенностей, прошедших правовую экспертизу в установленном порядке,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общего количества поступивших проектов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9.1.1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52.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right="6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2</w:t>
            </w:r>
          </w:p>
          <w:p>
            <w:pPr>
              <w:spacing w:after="0" w:line="240" w:lineRule="auto"/>
              <w:ind w:right="6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Доля единиц хранения архивных документов, находящихся в нормативных условиях, обеспечивающих их постоянное хранение, от общего числа документов, хранящихся в архиве Управления культуры, физической культуры </w:t>
            </w:r>
          </w:p>
          <w:p>
            <w:pPr>
              <w:spacing w:after="0" w:line="240" w:lineRule="auto"/>
              <w:ind w:right="6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спорта, молодежной политики и туризма Администрации Тазовского района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9.1.1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left="-74" w:right="-74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53.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right="6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3</w:t>
            </w:r>
          </w:p>
          <w:p>
            <w:pPr>
              <w:spacing w:after="0" w:line="240" w:lineRule="auto"/>
              <w:ind w:right="6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обращений граждан, рассмотренных в установленные законодательством сроки, от общего количества обращений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9.1.1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left="-74" w:right="-74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54.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Рейтинг качества финансового менеджмента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(анализ и оценка совокупности процессов и процедур, обеспечивающих эффективность и результативность использования бюджетных средств)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(ПАТР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05.03.2013 № 53)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9.1.1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ind w:left="-47" w:right="-74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67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0,2</w:t>
            </w:r>
          </w:p>
        </w:tc>
      </w:tr>
      <w:tr>
        <w:trPr>
          <w:trHeight w:val="1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Подпрограмма 10 «Доступная среда»</w:t>
            </w:r>
          </w:p>
        </w:tc>
      </w:tr>
      <w:tr>
        <w:trPr>
          <w:trHeight w:val="1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Цель 1 подпрограммы 10 «Повышение уровня доступности приоритетных объектов культуры, физической культуры и спорта, молодежной 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для инвалидов и других маломобильных групп населения, доступности и качества предоставляемых услуг, реабилитационных и абилитационных услуг в сфере культуры, физической культуры и спорта на территории района, а также уровня просвещенности населения района  о вопросах инвалидности,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формирование уважительного отношения к правам инвалидов»</w:t>
            </w:r>
          </w:p>
        </w:tc>
      </w:tr>
      <w:tr>
        <w:trPr>
          <w:trHeight w:val="1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Задачи 1 подпрограммы 10 «Обеспечение условий доступности объектов и услуг в сфере культуры, физкультуры и спорта, молодежной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туризма для инвалидов и других маломобильных групп населения»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55.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учреждений культуры, в которых сформирована универсальная безбарьерная среда, позволяющая обеспечить получение услуг</w:t>
            </w:r>
          </w:p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 сфере культуры,             в общем количестве учреждений культуры </w:t>
            </w:r>
          </w:p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районе</w:t>
            </w:r>
          </w:p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(П Пр-ва от 25.12.2013 </w:t>
            </w:r>
          </w:p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1128-П)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10.1.1.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</w:tr>
      <w:tr>
        <w:trPr>
          <w:trHeight w:val="1"/>
        </w:trPr>
        <w:tc>
          <w:tcPr>
            <w:tcW w:w="15168" w:type="dxa"/>
            <w:gridSpan w:val="26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Задачи 2 подпрограммы 10 «Повышение качества и объема услуг инвалидам по реабилитации (абилитации), направленных на их социализацию»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Доля лиц  </w:t>
            </w:r>
          </w:p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 ограниченными возможностями здоровья и инвалидов </w:t>
            </w:r>
          </w:p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6 до 18 лет, систематически занимающихся физкультурой</w:t>
            </w:r>
          </w:p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спортом, в общей численности населения этой категории в районе</w:t>
            </w:r>
          </w:p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(П Пр-ва от 25.12.2013 </w:t>
            </w:r>
          </w:p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1128-П)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10.2.1.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</w:tr>
      <w:tr>
        <w:trPr>
          <w:cantSplit/>
          <w:trHeight w:val="1134"/>
        </w:trPr>
        <w:tc>
          <w:tcPr>
            <w:tcW w:w="4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Доля инвалидов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(детей-инвалидов), получивших услуги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 социальной реабилитации,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общей численности инвалидов (детей-инвалидов) района, имеющих рекомендации по социальной реабилитации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индивидуальной программе реабилитации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абилитации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 Пр-ва от 25.12.2013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1128-П)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10.2.1.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21,7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24,4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PT Astra Serif" w:hAnsi="PT Astra Serif"/>
          <w:sz w:val="28"/>
          <w:szCs w:val="28"/>
        </w:rPr>
        <w:sectPr>
          <w:headerReference w:type="default" r:id="rId14"/>
          <w:pgSz w:w="16838" w:h="11906" w:orient="landscape" w:code="9"/>
          <w:pgMar w:top="1701" w:right="1134" w:bottom="567" w:left="1134" w:header="851" w:footer="284" w:gutter="0"/>
          <w:cols w:space="708"/>
          <w:docGrid w:linePitch="360"/>
        </w:sectPr>
      </w:pPr>
      <w:r>
        <w:rPr>
          <w:rFonts w:ascii="PT Astra Serif" w:hAnsi="PT Astra Serif"/>
          <w:sz w:val="28"/>
          <w:szCs w:val="28"/>
        </w:rPr>
        <w:t>».</w:t>
      </w:r>
    </w:p>
    <w:p>
      <w:pPr>
        <w:pStyle w:val="a4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lastRenderedPageBreak/>
        <w:t>В Приложении № 3к муниципальной программе Тазовского района:</w:t>
      </w:r>
    </w:p>
    <w:p>
      <w:pPr>
        <w:pStyle w:val="a4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>позицию «Финансовое обеспечение подпрограммы 1 (тыс.руб.) паспорта подпрограммы 1 «Сохранение культурного наследия и развитие музейного дела»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4394"/>
        <w:gridCol w:w="1984"/>
      </w:tblGrid>
      <w:tr>
        <w:trPr>
          <w:trHeight w:val="70"/>
          <w:tblCellSpacing w:w="5" w:type="nil"/>
        </w:trPr>
        <w:tc>
          <w:tcPr>
            <w:tcW w:w="9639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Финансовое обеспечение подпрограммы 1 (тыс. руб.)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Общий объём финансирования подпрограммы 1- 266 344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(в том числе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средства окружного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бюджета – 4 221,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местного бюджета – 262 123)</w:t>
            </w:r>
          </w:p>
        </w:tc>
        <w:tc>
          <w:tcPr>
            <w:tcW w:w="439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Объём финансирования подпрограммы 1, утвержденный решением Думы Тазовского района «О бюджете муниципального образования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Тазовский район», - 266 344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(в том числе: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262 123; окружного бюджета – 4 221)/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планируемый к утверждению – 146 251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(в том числе: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146 251; окружного бюджета – 0)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Справочно: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планируемый объём федеральных, окружных средств (внебюджетных средств)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2015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19 568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19 418;   окружного бюджета – 150)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2016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20 655 (в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20 605; окружного бюджета – 50;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федерального бюджета – 0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2017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24 386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21 682;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 – 2 704)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2018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28 557 (в том числе: средства местного бюджета – 27 240;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 – 1 317)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2019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26 927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26 927)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2020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30 019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30 019)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2021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29 958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29 958)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2022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30 042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30 042)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2023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18 744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18 744)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2024 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18 744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18 744)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2025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18 744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18 744)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>
      <w:pPr>
        <w:tabs>
          <w:tab w:val="left" w:pos="0"/>
          <w:tab w:val="left" w:pos="459"/>
          <w:tab w:val="left" w:pos="1134"/>
        </w:tabs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»;</w:t>
      </w:r>
    </w:p>
    <w:p>
      <w:pPr>
        <w:tabs>
          <w:tab w:val="left" w:pos="1134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>
      <w:pPr>
        <w:tabs>
          <w:tab w:val="left" w:pos="2880"/>
        </w:tabs>
        <w:spacing w:after="0" w:line="240" w:lineRule="auto"/>
        <w:rPr>
          <w:rFonts w:ascii="PT Astra Serif" w:hAnsi="PT Astra Serif"/>
          <w:sz w:val="28"/>
          <w:szCs w:val="28"/>
        </w:rPr>
        <w:sectPr>
          <w:pgSz w:w="11906" w:h="16838" w:code="9"/>
          <w:pgMar w:top="1134" w:right="567" w:bottom="1134" w:left="1701" w:header="567" w:footer="284" w:gutter="0"/>
          <w:cols w:space="708"/>
          <w:docGrid w:linePitch="360"/>
        </w:sectPr>
      </w:pPr>
    </w:p>
    <w:p>
      <w:pPr>
        <w:pStyle w:val="a4"/>
        <w:numPr>
          <w:ilvl w:val="1"/>
          <w:numId w:val="2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к подпрограмме 1 изложить в следующей редакции:</w:t>
      </w:r>
    </w:p>
    <w:p>
      <w:pPr>
        <w:tabs>
          <w:tab w:val="left" w:pos="851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  <w:lang w:eastAsia="en-US"/>
        </w:rPr>
      </w:pP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  <w:lang w:eastAsia="en-US"/>
        </w:rPr>
      </w:pPr>
    </w:p>
    <w:p>
      <w:pPr>
        <w:spacing w:after="0" w:line="360" w:lineRule="auto"/>
        <w:ind w:left="9356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Приложение</w:t>
      </w:r>
    </w:p>
    <w:p>
      <w:pPr>
        <w:spacing w:after="0" w:line="240" w:lineRule="auto"/>
        <w:ind w:left="9356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к подпрограмме 1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>
      <w:pPr>
        <w:spacing w:after="0" w:line="240" w:lineRule="auto"/>
        <w:ind w:left="9356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r>
        <w:rPr>
          <w:rFonts w:ascii="PT Astra Serif" w:hAnsi="PT Astra Serif"/>
          <w:sz w:val="28"/>
          <w:szCs w:val="28"/>
          <w:lang w:eastAsia="en-US"/>
        </w:rPr>
        <w:t xml:space="preserve">Сохранение культурного </w:t>
      </w:r>
    </w:p>
    <w:p>
      <w:pPr>
        <w:spacing w:after="0" w:line="240" w:lineRule="auto"/>
        <w:ind w:left="9356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наследия и развитие музейного дела»</w:t>
      </w: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ПЕРЕЧЕНЬ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мероприятий подпрограммы 1 «Сохранение культурного наследия и развитие музейного дела»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и затраты на их реализацию</w:t>
      </w:r>
    </w:p>
    <w:p>
      <w:pPr>
        <w:spacing w:after="0" w:line="240" w:lineRule="auto"/>
        <w:ind w:right="-31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148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</w:tblGrid>
      <w:tr>
        <w:trPr>
          <w:trHeight w:val="1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Наименование ответственных исполнителей (соисполнителей) подпрограммы 1</w:t>
            </w:r>
          </w:p>
        </w:tc>
        <w:tc>
          <w:tcPr>
            <w:tcW w:w="97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Затраты на реализацию подпрограммных мероприятий, тыс. руб.</w:t>
            </w:r>
          </w:p>
        </w:tc>
      </w:tr>
      <w:tr>
        <w:trPr>
          <w:trHeight w:val="1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2015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2016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2017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2018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2019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2020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2025 год</w:t>
            </w:r>
          </w:p>
        </w:tc>
      </w:tr>
    </w:tbl>
    <w:p>
      <w:pPr>
        <w:spacing w:after="0" w:line="240" w:lineRule="auto"/>
        <w:rPr>
          <w:rFonts w:ascii="PT Astra Serif" w:hAnsi="PT Astra Serif"/>
          <w:sz w:val="2"/>
          <w:lang w:eastAsia="en-US"/>
        </w:rPr>
      </w:pPr>
    </w:p>
    <w:tbl>
      <w:tblPr>
        <w:tblW w:w="148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</w:tblGrid>
      <w:tr>
        <w:trPr>
          <w:trHeight w:val="96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ind w:firstLine="45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14</w:t>
            </w:r>
          </w:p>
        </w:tc>
      </w:tr>
      <w:tr>
        <w:trPr>
          <w:trHeight w:val="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Подпрограмма 1</w:t>
            </w:r>
          </w:p>
          <w:p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«Сохранение культурного наследия и развитие музейного дела» </w:t>
            </w:r>
            <w:r>
              <w:rPr>
                <w:rFonts w:ascii="PT Astra Serif" w:hAnsi="PT Astra Serif"/>
                <w:lang w:eastAsia="en-US"/>
              </w:rPr>
              <w:t>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266 344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19 568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20 655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24 386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28 557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26 927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30 042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</w:tr>
      <w:tr>
        <w:trPr>
          <w:trHeight w:val="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подпрограммы 1 </w:t>
            </w:r>
          </w:p>
          <w:p>
            <w:pPr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Управление культуры, физической культуры и 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266 344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19 568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20 655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24 386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28 557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26 927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30 042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</w:tr>
      <w:tr>
        <w:trPr>
          <w:trHeight w:val="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Управление культуры, физической культуры и спорта, молодежной политики и туризма Администрации Тазовского района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Подведомственное муниципальное учреждение –М</w:t>
            </w:r>
            <w:r>
              <w:rPr>
                <w:rFonts w:ascii="PT Astra Serif" w:hAnsi="PT Astra Serif"/>
              </w:rPr>
              <w:t xml:space="preserve">униципальное бюджетное </w:t>
            </w:r>
            <w:r>
              <w:rPr>
                <w:rFonts w:ascii="PT Astra Serif" w:hAnsi="PT Astra Serif"/>
              </w:rPr>
              <w:lastRenderedPageBreak/>
              <w:t>учреждение «Тазовский районный краеведческий музей»</w:t>
            </w:r>
            <w:r>
              <w:rPr>
                <w:rFonts w:ascii="PT Astra Serif" w:hAnsi="PT Astra Serif"/>
                <w:lang w:eastAsia="en-US"/>
              </w:rPr>
              <w:t xml:space="preserve">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261 544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19 568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20 655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22 186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25 957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26 927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30 042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</w:tr>
      <w:tr>
        <w:trPr>
          <w:trHeight w:val="64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Основное мероприятие 1.1. Развитие музейного дела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266 344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19 568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20 655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24 386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28 557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26 927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30 042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</w:tr>
      <w:tr>
        <w:trPr>
          <w:trHeight w:val="27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1.1.1.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Cs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shd w:val="clear" w:color="auto" w:fill="FFFFFF"/>
                <w:lang w:eastAsia="en-US"/>
              </w:rPr>
              <w:t>Расходы на предоставление субсидий бюджетным учреждениям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243 139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17 </w:t>
            </w:r>
            <w:r>
              <w:rPr>
                <w:rFonts w:ascii="PT Astra Serif" w:eastAsia="Calibri" w:hAnsi="PT Astra Serif"/>
                <w:lang w:eastAsia="en-US"/>
              </w:rPr>
              <w:t>196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17 013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23 655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26 124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29 031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29 091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17 974</w:t>
            </w:r>
          </w:p>
        </w:tc>
      </w:tr>
      <w:tr>
        <w:trPr>
          <w:trHeight w:val="27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подпрограммы 1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Управление культуры, физической культуры и спорта, молодежной политики и туризма Администрации Тазовского района (всего),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243 139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17 </w:t>
            </w:r>
            <w:r>
              <w:rPr>
                <w:rFonts w:ascii="PT Astra Serif" w:eastAsia="Calibri" w:hAnsi="PT Astra Serif"/>
                <w:lang w:eastAsia="en-US"/>
              </w:rPr>
              <w:t>196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17 013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23 655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26 124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29 031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29 091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17 974</w:t>
            </w:r>
          </w:p>
        </w:tc>
      </w:tr>
      <w:tr>
        <w:trPr>
          <w:trHeight w:val="27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Подведомственное муниципальное  учреждение – М</w:t>
            </w:r>
            <w:r>
              <w:rPr>
                <w:rFonts w:ascii="PT Astra Serif" w:hAnsi="PT Astra Serif"/>
              </w:rPr>
              <w:t>униципальное бюджетное учреждение «Тазовский районный краеведческий музей»</w:t>
            </w:r>
            <w:r>
              <w:rPr>
                <w:rFonts w:ascii="PT Astra Serif" w:hAnsi="PT Astra Serif"/>
                <w:lang w:eastAsia="en-US"/>
              </w:rPr>
              <w:t xml:space="preserve">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243 139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17 </w:t>
            </w:r>
            <w:r>
              <w:rPr>
                <w:rFonts w:ascii="PT Astra Serif" w:eastAsia="Calibri" w:hAnsi="PT Astra Serif"/>
                <w:lang w:eastAsia="en-US"/>
              </w:rPr>
              <w:t>196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17 013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23 655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26 124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29 031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29 091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17 974</w:t>
            </w:r>
          </w:p>
        </w:tc>
      </w:tr>
      <w:tr>
        <w:trPr>
          <w:trHeight w:hRule="exact" w:val="111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1.1.2.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Реализация мероприятий, направленных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Cs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на развитие библиотечного и музейного дела</w:t>
            </w:r>
            <w:r>
              <w:rPr>
                <w:rFonts w:ascii="PT Astra Serif" w:eastAsia="Calibri" w:hAnsi="PT Astra Serif"/>
                <w:bCs/>
                <w:shd w:val="clear" w:color="auto" w:fill="FFFFFF"/>
                <w:lang w:eastAsia="en-US"/>
              </w:rPr>
              <w:t xml:space="preserve"> (окружной бюджет)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1 317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hRule="exact" w:val="131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подпрограммы 1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Управление культуры, физической культуры и спорта, молодежной политики и туризма Администрации Тазовского района (всего),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1 317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hRule="exact" w:val="9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Подведомственное муниципальное учреждение – М</w:t>
            </w:r>
            <w:r>
              <w:rPr>
                <w:rFonts w:ascii="PT Astra Serif" w:hAnsi="PT Astra Serif"/>
              </w:rPr>
              <w:t>униципальное бюджетное учреждение «Тазовский районный краеведческий музей»</w:t>
            </w:r>
            <w:r>
              <w:rPr>
                <w:rFonts w:ascii="PT Astra Serif" w:hAnsi="PT Astra Serif"/>
                <w:lang w:eastAsia="en-US"/>
              </w:rPr>
              <w:t xml:space="preserve">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1 317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6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bCs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Мероприятие 1.1.3. </w:t>
            </w:r>
            <w:r>
              <w:rPr>
                <w:rFonts w:ascii="PT Astra Serif" w:eastAsia="Calibri" w:hAnsi="PT Astra Serif"/>
                <w:bCs/>
                <w:shd w:val="clear" w:color="auto" w:fill="FFFFFF"/>
                <w:lang w:eastAsia="en-US"/>
              </w:rPr>
              <w:t xml:space="preserve">Мероприятия </w:t>
            </w:r>
          </w:p>
          <w:p>
            <w:pPr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Calibri" w:hAnsi="PT Astra Serif"/>
                <w:bCs/>
                <w:shd w:val="clear" w:color="auto" w:fill="FFFFFF"/>
                <w:lang w:eastAsia="en-US"/>
              </w:rPr>
              <w:t>по сохранению объектов культурного наследия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16 202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3 715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3 457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770</w:t>
            </w:r>
          </w:p>
        </w:tc>
      </w:tr>
      <w:tr>
        <w:trPr>
          <w:trHeight w:val="24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подпрограммы 1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Управление культуры, физической культуры и спорта, молодежной политики и туризма </w:t>
            </w:r>
            <w:r>
              <w:rPr>
                <w:rFonts w:ascii="PT Astra Serif" w:hAnsi="PT Astra Serif"/>
                <w:lang w:eastAsia="en-US"/>
              </w:rPr>
              <w:lastRenderedPageBreak/>
              <w:t xml:space="preserve">Администрации Тазовского района (всего),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16 202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3 715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3 457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770</w:t>
            </w:r>
          </w:p>
        </w:tc>
      </w:tr>
      <w:tr>
        <w:trPr>
          <w:trHeight w:val="24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Управление культуры, физической культуры и спорта, молодежной политики и туризма Администрации Тазовского района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24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Подведомственное муниципальное  учреждение – М</w:t>
            </w:r>
            <w:r>
              <w:rPr>
                <w:rFonts w:ascii="PT Astra Serif" w:hAnsi="PT Astra Serif"/>
              </w:rPr>
              <w:t>униципальное бюджетное учреждение «Тазовский районный краеведческий музей»</w:t>
            </w:r>
            <w:r>
              <w:rPr>
                <w:rFonts w:ascii="PT Astra Serif" w:hAnsi="PT Astra Serif"/>
                <w:lang w:eastAsia="en-US"/>
              </w:rPr>
              <w:t xml:space="preserve">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11 402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1 515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770</w:t>
            </w:r>
          </w:p>
        </w:tc>
      </w:tr>
      <w:tr>
        <w:trPr>
          <w:trHeight w:val="2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1.1.4.</w:t>
            </w:r>
          </w:p>
          <w:p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Реализация мероприятий, направленных на развитие библиотечного и музейного дела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1 262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1 392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2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подпрограммы 1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Управление культуры, физической культуры и спорта, молодежной политики и туризма Администрации Тазовского района (всего),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1 262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1 392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2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Подведомственное муниципальное учреждение – М</w:t>
            </w:r>
            <w:r>
              <w:rPr>
                <w:rFonts w:ascii="PT Astra Serif" w:hAnsi="PT Astra Serif"/>
              </w:rPr>
              <w:t>униципальное бюджетное учреждение «Тазовский районный краеведческий музей»</w:t>
            </w:r>
            <w:r>
              <w:rPr>
                <w:rFonts w:ascii="PT Astra Serif" w:hAnsi="PT Astra Serif"/>
                <w:lang w:eastAsia="en-US"/>
              </w:rPr>
              <w:t xml:space="preserve">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1 262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1 392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2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1.1.5.</w:t>
            </w:r>
          </w:p>
          <w:p>
            <w:pPr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Иные межбюджетные трансферты </w:t>
            </w:r>
          </w:p>
          <w:p>
            <w:pPr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 государственную поддержку муниципальных учреждений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подпрограммы 1 Управление культуры, физической культуры и спорта, молодежной политики и туризма Администрации Тазовского района (всего),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2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Подведомственное муниципальное учреждение – </w:t>
            </w:r>
            <w:r>
              <w:rPr>
                <w:rFonts w:ascii="PT Astra Serif" w:hAnsi="PT Astra Serif"/>
              </w:rPr>
              <w:t>Муниципальное бюджетное учреждение «Тазовский районный краеведческий музей»</w:t>
            </w:r>
            <w:r>
              <w:rPr>
                <w:rFonts w:ascii="PT Astra Serif" w:hAnsi="PT Astra Serif"/>
                <w:lang w:eastAsia="en-US"/>
              </w:rPr>
              <w:t xml:space="preserve">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2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1.1.6.</w:t>
            </w:r>
          </w:p>
          <w:p>
            <w:pPr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Иные межбюджетные трансферты на </w:t>
            </w:r>
            <w:r>
              <w:rPr>
                <w:rFonts w:ascii="PT Astra Serif" w:hAnsi="PT Astra Serif"/>
                <w:lang w:eastAsia="en-US"/>
              </w:rPr>
              <w:lastRenderedPageBreak/>
              <w:t>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2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22.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подпрограммы 1 Управление культуры, физической культуры и спорта, молодежной политики и туризма Администрации Тазовского района (всего),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2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Подведомственное муниципальное учреждение – М</w:t>
            </w:r>
            <w:r>
              <w:rPr>
                <w:rFonts w:ascii="PT Astra Serif" w:hAnsi="PT Astra Serif"/>
              </w:rPr>
              <w:t>униципальное бюджетное учреждение «Тазовский районный краеведческий музей»</w:t>
            </w:r>
            <w:r>
              <w:rPr>
                <w:rFonts w:ascii="PT Astra Serif" w:hAnsi="PT Astra Serif"/>
                <w:lang w:eastAsia="en-US"/>
              </w:rPr>
              <w:t xml:space="preserve">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2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Мероприятие 1.1.7.</w:t>
            </w:r>
          </w:p>
          <w:p>
            <w:pPr>
              <w:spacing w:after="0" w:line="240" w:lineRule="auto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Реализация мероприятий, направленных </w:t>
            </w:r>
          </w:p>
          <w:p>
            <w:pPr>
              <w:spacing w:after="0" w:line="240" w:lineRule="auto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на развитие культуры (окружной бюджет)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2704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2704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2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Ответственный исполнитель - Управление культуры, физической культуры и 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2704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2704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2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учреждение – Муниципальное бюджетное учреждение «Тазовский районный краеведческий музей»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2704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2704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</w:tbl>
    <w:p>
      <w:pPr>
        <w:tabs>
          <w:tab w:val="left" w:pos="851"/>
        </w:tabs>
        <w:spacing w:after="0" w:line="240" w:lineRule="auto"/>
        <w:ind w:right="-17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>
      <w:pPr>
        <w:tabs>
          <w:tab w:val="left" w:pos="851"/>
        </w:tabs>
        <w:spacing w:after="0" w:line="240" w:lineRule="auto"/>
        <w:rPr>
          <w:rFonts w:ascii="PT Astra Serif" w:hAnsi="PT Astra Serif"/>
          <w:sz w:val="28"/>
          <w:szCs w:val="28"/>
        </w:rPr>
        <w:sectPr>
          <w:pgSz w:w="16838" w:h="11906" w:orient="landscape" w:code="9"/>
          <w:pgMar w:top="1701" w:right="1134" w:bottom="567" w:left="1134" w:header="851" w:footer="284" w:gutter="0"/>
          <w:cols w:space="708"/>
          <w:docGrid w:linePitch="360"/>
        </w:sectPr>
      </w:pPr>
    </w:p>
    <w:p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Приложении №4к муниципальной программе Тазовского района:</w:t>
      </w:r>
    </w:p>
    <w:p>
      <w:pPr>
        <w:pStyle w:val="a4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позицию «Финансовое обеспечение подпрограммы 2 (тыс.руб.) паспорта подпрограммы 2 «Сохранение культурного наследия и развитие библиотечного дела» изложить в следующей редакции:</w:t>
      </w:r>
    </w:p>
    <w:p>
      <w:pPr>
        <w:tabs>
          <w:tab w:val="left" w:pos="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ab/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536"/>
        <w:gridCol w:w="1701"/>
      </w:tblGrid>
      <w:tr>
        <w:trPr>
          <w:trHeight w:val="70"/>
          <w:tblCellSpacing w:w="5" w:type="nil"/>
        </w:trPr>
        <w:tc>
          <w:tcPr>
            <w:tcW w:w="9639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Финансовое обеспечение подпрограммы 2 (тыс. руб.)</w:t>
            </w:r>
          </w:p>
        </w:tc>
      </w:tr>
      <w:tr>
        <w:trPr>
          <w:trHeight w:val="360"/>
          <w:tblCellSpacing w:w="5" w:type="nil"/>
        </w:trPr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Общий объём финансирования подпрограммы 2 – 416 316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(в том числе средства федерального бюджета - 118,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окружного бюджета – 30 636,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местного бюджета – 385 562)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Объём финансирования подпрограммы 2, утвержденный решением Районной Думы муниципального образования Тазовский район «О бюджете муниципального образования Тазовский район», - 416 316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(в том числе: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федерального бюджета – 118,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 – 30 636,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местного бюджета – 385 562)/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планируемый к утверждению – 218 218</w:t>
            </w:r>
          </w:p>
          <w:p>
            <w:pPr>
              <w:spacing w:after="0" w:line="240" w:lineRule="auto"/>
              <w:ind w:lef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(в том числе: </w:t>
            </w:r>
          </w:p>
          <w:p>
            <w:pPr>
              <w:spacing w:after="0" w:line="240" w:lineRule="auto"/>
              <w:ind w:lef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217 418; окружного бюджета –800)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Справочно: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планируемый объём федеральных, окружных средств (внебюджетных средств)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2015 год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28 557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28 302; окружного бюджета – 250;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федерального бюджета – 5)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2016 год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27 910 (в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27 855; окружного бюджета – 50;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федерального бюджета – 5)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2017 год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37 567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32 111,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 – 5 401;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федерального бюджета - 55)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2018 год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40 687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38 416,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 – 2 218;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федерального бюджета - 53)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2019 год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63 377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41 460,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 –21 917)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rPr>
          <w:trHeight w:val="70"/>
          <w:tblCellSpacing w:w="5" w:type="nil"/>
        </w:trPr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2020 год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45 289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44 639,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 - 650)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2021 год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42 712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42 712,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 - 0)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2022 год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42 836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42 836,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 - 0)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2023 год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29 127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29 077,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окружного бюджета - 50)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rPr>
          <w:trHeight w:val="926"/>
          <w:tblCellSpacing w:w="5" w:type="nil"/>
        </w:trPr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2024  год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29 127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29 077,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 - 50)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2025 год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29 127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29 077,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 - 50)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PT Astra Serif" w:hAnsi="PT Astra Serif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  <w:sectPr>
          <w:pgSz w:w="11906" w:h="16838" w:code="9"/>
          <w:pgMar w:top="1134" w:right="567" w:bottom="1134" w:left="1701" w:header="567" w:footer="284" w:gutter="0"/>
          <w:cols w:space="708"/>
          <w:docGrid w:linePitch="360"/>
        </w:sectPr>
      </w:pPr>
    </w:p>
    <w:p>
      <w:pPr>
        <w:pStyle w:val="a4"/>
        <w:numPr>
          <w:ilvl w:val="1"/>
          <w:numId w:val="23"/>
        </w:numPr>
        <w:tabs>
          <w:tab w:val="left" w:pos="0"/>
          <w:tab w:val="left" w:pos="1276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к подпрограмме 2 изложить в следующей редакции: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  <w:lang w:eastAsia="en-US"/>
        </w:rPr>
      </w:pPr>
    </w:p>
    <w:p>
      <w:pPr>
        <w:spacing w:after="0" w:line="360" w:lineRule="auto"/>
        <w:ind w:left="9639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Приложение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к подпрограмме 2 «Сохранение культурного наследия и развитие библиотечного дела»</w:t>
      </w:r>
    </w:p>
    <w:p>
      <w:pPr>
        <w:spacing w:after="0" w:line="240" w:lineRule="auto"/>
        <w:rPr>
          <w:rFonts w:ascii="PT Astra Serif" w:hAnsi="PT Astra Serif"/>
          <w:sz w:val="28"/>
          <w:szCs w:val="28"/>
          <w:lang w:eastAsia="en-US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  <w:lang w:eastAsia="en-US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ПЕРЕЧЕНЬ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мероприятий подпрограммы 2 «Сохранение культурного наследия и развитие библиотечного дела»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и затраты на их реализацию</w:t>
      </w:r>
    </w:p>
    <w:p>
      <w:pPr>
        <w:spacing w:after="0" w:line="240" w:lineRule="auto"/>
        <w:rPr>
          <w:rFonts w:ascii="PT Astra Serif" w:hAnsi="PT Astra Serif"/>
          <w:sz w:val="28"/>
          <w:szCs w:val="28"/>
          <w:lang w:eastAsia="en-US"/>
        </w:rPr>
      </w:pPr>
    </w:p>
    <w:p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1474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993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ответственных исполнителей (соисполнителей) подпрограммы 2</w:t>
            </w: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Затраты на реализацию подпрограммных мероприятий, тыс. руб.</w:t>
            </w:r>
          </w:p>
        </w:tc>
      </w:tr>
      <w:tr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2015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2016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2017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2018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2019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</w:tr>
    </w:tbl>
    <w:p>
      <w:pPr>
        <w:spacing w:after="0" w:line="240" w:lineRule="auto"/>
        <w:rPr>
          <w:rFonts w:ascii="PT Astra Serif" w:hAnsi="PT Astra Serif"/>
          <w:sz w:val="2"/>
          <w:lang w:eastAsia="en-US"/>
        </w:rPr>
      </w:pPr>
    </w:p>
    <w:tbl>
      <w:tblPr>
        <w:tblW w:w="1474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993"/>
        <w:gridCol w:w="850"/>
        <w:gridCol w:w="709"/>
        <w:gridCol w:w="850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>
        <w:trPr>
          <w:trHeight w:val="29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Подпрограмма 2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«Сохранение культурного наследия и развитие библиотечного дела» (всего)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416 316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28 557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27 910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37 567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40 687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63 377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45 289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42 712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42 836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29 127</w:t>
            </w:r>
          </w:p>
        </w:tc>
      </w:tr>
      <w:tr>
        <w:trPr>
          <w:trHeight w:val="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подпрограммы 2</w:t>
            </w:r>
          </w:p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401 323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28 557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27 910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37 567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40 687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48 727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44 946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42 712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42 836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29 127</w:t>
            </w:r>
          </w:p>
        </w:tc>
      </w:tr>
      <w:tr>
        <w:trPr>
          <w:trHeight w:val="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 спорта, молодежной политики и туризма Администрации Тазовского района (всего)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Подведомственное муниципальное учреждение – Муниципальное бюджетное учреждение «Централизованная библиотечная сеть» (всего)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401 183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28 557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27 910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37 512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40 602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48 727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44 946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42 712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42 836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29 127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Соисполнитель подпрограммы 2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Департамент имущественных и земельных отношений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Администрации Тазовского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14 650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14 650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Соисполнитель подпрограммы 2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>
        <w:trPr>
          <w:trHeight w:hRule="exact"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Основное мероприятие 2.1.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Развитие библиотечного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408 591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28 557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27 910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37 567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40 687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55 652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45 289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42 712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42 836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29 127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2.1.1.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>Расходы на предоставление субсидий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>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372 910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26 402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26 722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30 974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36 972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40 083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43 169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41 941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42 035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28 204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подпрограммы 2</w:t>
            </w:r>
          </w:p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372 910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26 402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26 722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30 974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36 972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40 083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43 169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41 941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42 035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28 204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Подведомственное муниципальное учреждение – Муниципальное бюджетное учреждение «Централизованная библиотечная сеть» (всего)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372 910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26 402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26 722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30 974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36 972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40 083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43 169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41 941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42 035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28 204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2.1.2. </w:t>
            </w:r>
          </w:p>
          <w:p>
            <w:pPr>
              <w:widowControl w:val="0"/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Иные межбюджетные трансферты на комплектование книжных фондов библиотек муниципальных образований и государственных библиотек </w:t>
            </w:r>
          </w:p>
          <w:p>
            <w:pPr>
              <w:widowControl w:val="0"/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городов Москва и Санкт-Петербург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подпрограммы 2</w:t>
            </w:r>
          </w:p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Подведомственное муниципальное  учреждение – Муниципальное бюджетное учреждение «Централизованная библиотечная сеть» (всего)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2.1.3.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>Реализация мероприятий, направленных на развитие библиотечного и музейного дела (окружной бюджет)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8 120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7 500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подпрограммы 2</w:t>
            </w:r>
          </w:p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 8 120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7 500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Подведомственное муниципальное  учреждение – Муниципальное бюджетное учреждение «Централизованная библиотечная сеть» (всего)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8 120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7 500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</w:tr>
      <w:tr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2.1.4. </w:t>
            </w: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>Мероприятия по сохранению объектов культурного наследия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10 222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1 500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873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подпрограммы 2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10 222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1 500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873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Подведомственное муниципальное учреждение – Муниципальное бюджетное учреждение «Централизованная библиотечная сеть» (всего)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10 222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1 500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873</w:t>
            </w:r>
          </w:p>
        </w:tc>
      </w:tr>
      <w:tr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2.1.5.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>Реализация мероприятий, направленных на развитие библиотечного и музейного дела (местный бюджет)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1 583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подпрограммы 2</w:t>
            </w:r>
          </w:p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1 583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Подведомственное муниципальное  учреждение – Муниципальное бюджетное учреждение «Централизованная библиотечная сеть» (всего)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1 583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2.1.6.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подпрограммы 2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 спорта, молодежной политики и туризма Администрации Тазовского района (всего)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«Централизованная библиотечная сеть» (всего)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Мероприятие 2.1.7.Реализация мероприятий, направленных на развитие культуры (окружной бюджет)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5 351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5 351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подпрограммы 2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5 351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5 351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«Централизованная библиотечная сеть» (всего)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5 351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5 351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29.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2.1.8.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Реализация мероприятий, направленных на развитие профессионального искусства и народного творчества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(окружной бюджет)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16 908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2 098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14 210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подпрограммы 2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16 908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2 098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14 210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«Централизованная библиотечная сеть» (всего)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2 698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2 098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Соисполнитель подпрограммы 2 Департамент имущественных и земельных отношений Администрации Тазовского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14 210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14 210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2.1.9.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Реализация мероприятий, направленных на развитие профессионального искусства и народного творчества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(местный бюджет)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подпрограммы 2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«Централизованная библиотечная сеть» (всего)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Соисполнитель подпрограммы 2 Департамент имущественных и земельных отношений Администрации Тазовского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2.1.10. Мероприятия по капитальному ремонту объектов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подпрограммы 2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2 Управление коммуникаций, строительства и жилищной политики Администрации Тазовского района (всего),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учреждение «Управление капитального строительства Тазовского района» (всего)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>
      <w:pPr>
        <w:spacing w:after="0" w:line="240" w:lineRule="auto"/>
        <w:ind w:right="-17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  <w:sectPr>
          <w:pgSz w:w="16838" w:h="11906" w:orient="landscape" w:code="9"/>
          <w:pgMar w:top="1701" w:right="1134" w:bottom="567" w:left="1134" w:header="851" w:footer="284" w:gutter="0"/>
          <w:cols w:space="708"/>
          <w:docGrid w:linePitch="360"/>
        </w:sectPr>
      </w:pPr>
    </w:p>
    <w:p>
      <w:pPr>
        <w:pStyle w:val="a4"/>
        <w:widowControl w:val="0"/>
        <w:numPr>
          <w:ilvl w:val="0"/>
          <w:numId w:val="2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приложении №5к муниципальной программе Тазовского района:</w:t>
      </w:r>
    </w:p>
    <w:p>
      <w:pPr>
        <w:pStyle w:val="a4"/>
        <w:widowControl w:val="0"/>
        <w:numPr>
          <w:ilvl w:val="1"/>
          <w:numId w:val="23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позицию «Финансовое обеспечение подпрограммы 3 (тыс.руб.)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4820"/>
        <w:gridCol w:w="1984"/>
      </w:tblGrid>
      <w:tr>
        <w:trPr>
          <w:trHeight w:val="27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Финансовое обеспечение подпрограммы 3 (тыс. руб.)</w:t>
            </w:r>
          </w:p>
        </w:tc>
      </w:tr>
      <w:tr>
        <w:trPr>
          <w:trHeight w:val="3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Общий объём финансирования подпрограммы 3 -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1 576 290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(в том числе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окружного бюджета – 105 019, федерального бюджета – 155,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местного бюджета – 1 471 116)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Объём финансирования подпрограммы 3, утвержденный решением Районной Думы муниципального образования Тазовский район «О бюджете муниципального образования Тазовский район» - 1 576 290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(в том числе: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окружного бюджета – 105 019, федерального бюджета – 155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местного бюджета – 1 471 116)/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планируемый к утверждению – 843 364</w:t>
            </w:r>
          </w:p>
          <w:p>
            <w:pPr>
              <w:spacing w:after="0" w:line="240" w:lineRule="auto"/>
              <w:ind w:right="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(в том числе:</w:t>
            </w:r>
          </w:p>
          <w:p>
            <w:pPr>
              <w:spacing w:after="0" w:line="240" w:lineRule="auto"/>
              <w:ind w:right="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826 856,</w:t>
            </w:r>
          </w:p>
          <w:p>
            <w:pPr>
              <w:spacing w:after="0" w:line="240" w:lineRule="auto"/>
              <w:ind w:right="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 – 16 508)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Справочно: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планируемый объём федеральных, окружных средств (внебюджетных средств)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2015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112 605 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111 505;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 – 1 100)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2016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134 228 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96 228;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 – 38 000)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2017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146 270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113 748,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бюджета- 32 522)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2018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165 782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163 782,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 – 2 000)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2019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174 041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158 997,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 – 14 889,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федерального бюджета – 155)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2020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201 089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184 581,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окружного бюджета – 16 508)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2021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160 901 (в том числе: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160 901)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2022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161 487 (в том числе: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161 487)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2023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106 629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106 629)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2024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106 629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106 629)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2025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106 629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 – 106 629)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spacing w:line="240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>
      <w:pPr>
        <w:spacing w:line="240" w:lineRule="auto"/>
        <w:rPr>
          <w:rFonts w:ascii="PT Astra Serif" w:eastAsia="Calibri" w:hAnsi="PT Astra Serif"/>
          <w:sz w:val="28"/>
          <w:szCs w:val="28"/>
          <w:lang w:eastAsia="en-US"/>
        </w:rPr>
        <w:sectPr>
          <w:pgSz w:w="11906" w:h="16838" w:code="9"/>
          <w:pgMar w:top="1134" w:right="567" w:bottom="1134" w:left="1701" w:header="567" w:footer="284" w:gutter="0"/>
          <w:cols w:space="708"/>
          <w:docGrid w:linePitch="360"/>
        </w:sectPr>
      </w:pPr>
    </w:p>
    <w:p>
      <w:pPr>
        <w:pStyle w:val="a4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к подпрограмме 3 изложить в следующей редакции: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</w:p>
    <w:p>
      <w:pPr>
        <w:spacing w:after="0" w:line="36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подпрограмме 3 «Развитие сети культурно-досуговых учреждений 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поддержка народного творчества»</w:t>
      </w: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мероприятий подпрограммы 3 «Развитие сети культурно-досуговых учреждений и поддержка народного творчества» затраты на их реализацию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459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992"/>
        <w:gridCol w:w="851"/>
        <w:gridCol w:w="850"/>
        <w:gridCol w:w="851"/>
        <w:gridCol w:w="708"/>
        <w:gridCol w:w="709"/>
        <w:gridCol w:w="709"/>
        <w:gridCol w:w="709"/>
        <w:gridCol w:w="734"/>
        <w:gridCol w:w="683"/>
        <w:gridCol w:w="709"/>
        <w:gridCol w:w="709"/>
      </w:tblGrid>
      <w:tr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ответственных исполнителей (соисполнителей) подпрограммы 3</w:t>
            </w: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Затраты на реализацию подпрограммных мероприятий, тыс. руб.</w:t>
            </w:r>
          </w:p>
        </w:tc>
      </w:tr>
      <w:tr>
        <w:trPr>
          <w:trHeight w:val="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2015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2017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2018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2019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2020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</w:tr>
    </w:tbl>
    <w:p>
      <w:pPr>
        <w:spacing w:after="0" w:line="240" w:lineRule="auto"/>
        <w:jc w:val="center"/>
        <w:rPr>
          <w:rFonts w:ascii="PT Astra Serif" w:hAnsi="PT Astra Serif"/>
          <w:sz w:val="2"/>
        </w:rPr>
      </w:pPr>
    </w:p>
    <w:tbl>
      <w:tblPr>
        <w:tblW w:w="14459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992"/>
        <w:gridCol w:w="851"/>
        <w:gridCol w:w="850"/>
        <w:gridCol w:w="851"/>
        <w:gridCol w:w="708"/>
        <w:gridCol w:w="709"/>
        <w:gridCol w:w="709"/>
        <w:gridCol w:w="709"/>
        <w:gridCol w:w="734"/>
        <w:gridCol w:w="683"/>
        <w:gridCol w:w="709"/>
        <w:gridCol w:w="709"/>
      </w:tblGrid>
      <w:tr>
        <w:trPr>
          <w:trHeight w:val="29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</w:tr>
      <w:tr>
        <w:trPr>
          <w:trHeight w:hRule="exact" w:val="7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«Развитие сети культурно-досуговых учреждений и поддержка народного творчества»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1 576 290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112 605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134 228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146 270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165 782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174 041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201 089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160 901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161 487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106 629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106 629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106 629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3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и 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1 524 448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111 797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95 206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144 016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165 782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174 041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191 331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160 901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161 487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106 629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106 629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106 629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25 684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3 642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1  15 887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1 493 917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107 200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95 206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144 016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147 835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173 886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183 499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160 901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161 487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106 629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106 629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106 629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2 060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1 575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«Тазовский районный краеведческий музей»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1 212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1 212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3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Департамент образования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7 199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6 391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образовательное учреждение дополнительного образования «Тазовский районный Дом творчества»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общеобразовательное учреждение Тазовская средняя общеобразовательная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МКУ «Дирекция по ФЭС и ОТО муниципальной системы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6 391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6 391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3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коммуникаций, строительства и жилищной политики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44 643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39 022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2 254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учреждение «Управление капитального строительства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44 643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39 022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2 254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Основное мероприятие 3.1.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Развитие народного творчества народных художественных промыслов и ремесел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1 558 594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112 605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133 206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144 016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165 782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168 143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197 722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160 901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161 487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106 629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106 629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106 629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Мероприятие 3.1.1. </w:t>
            </w:r>
            <w:r>
              <w:rPr>
                <w:rFonts w:ascii="PT Astra Serif" w:hAnsi="PT Astra Serif"/>
                <w:bCs/>
                <w:sz w:val="20"/>
                <w:szCs w:val="20"/>
                <w:shd w:val="clear" w:color="auto" w:fill="FFFFFF"/>
              </w:rPr>
              <w:t>Расходы на предоставление субсидий бюджетным учреждениям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1 358 341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90 333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89 352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105 414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140 010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149 190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160 890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156 836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157 259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103 019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103 019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103 019</w:t>
            </w:r>
          </w:p>
        </w:tc>
      </w:tr>
      <w:tr>
        <w:trPr>
          <w:trHeight w:val="2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3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и спорта, молодежной политики и туризма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Администрации Тазовского района (всего),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1 358 341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90 333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89 352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105 414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140 010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149 190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160 890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156 836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157 259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103 019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103 019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103 019</w:t>
            </w:r>
          </w:p>
        </w:tc>
      </w:tr>
      <w:tr>
        <w:trPr>
          <w:trHeight w:val="7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1 358 341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90 333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89 352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105 414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140 010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149 190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160 890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156 836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157 259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103 019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103 019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103 019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3.1.2.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Реализация мероприятий, направленных на развитие профессионального искусства и народного творчества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46 100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3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и 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8 100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и спорта, молодежной политики и туризма Администрации Тазовского района (всего)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- 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3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коммуникаций, строительства и жилищной политики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38 000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38 000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учреждение «Управление капитального строительства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5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3.1.3.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shd w:val="clear" w:color="auto" w:fill="FFFFFF"/>
              </w:rPr>
              <w:t>Мероприятия по развитию культуры и искусства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98 197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21 172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5 854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23 712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9 563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12 693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4 065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4228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3 610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3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и спорта, молодежной политики и туризма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97 389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20 364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5 854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23 712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9 563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12 693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4 065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4228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3 610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27.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18 429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2 542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15 887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78 005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16 867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5 854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7 825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9 563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12 693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4 065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4228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3 610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мероприятия - Департамент образования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образовательное учреждение дополнительного образования «Тазовский районный Дом творчества»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общеобразовательное учреждение Тазовская средняя общеобразовательная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3.1.4.Реализация мероприятий, направленных на развитие культуры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32 522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32 522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3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и 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32 522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32 522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32 522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32 522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Мероприятие 3.1.5. Реализация мероприятий, направленных на развитие профессионального искусства и народного творчества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– Управление культуры, физической культуры и спорта,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молодежной политики и туризма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324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38.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Мероприятие 3.1.6.Проведение праздничных мероприятий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20 804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9 296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11 508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3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и 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14 733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9 296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12 944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9 296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3 648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«Тазовский районный краеведческий музей»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мероприятия - Департамент образования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МКУ «Дирекция по ФЭС и ОТО муниципальной системы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Мероприятие 3.1.7.Проведение праздничных мероприятий (местный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3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и 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49.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«Тазовский районный краеведческий музей»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мероприятия - Департамент образования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МКУ «Дирекция по ФЭС и ОТО муниципальной системы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3.1.8. Мероприятия, направленные на реализацию проекта "Уютный Ямал" на территории муниципального образования Тазовский район  (местный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3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и 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3.1.9.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 xml:space="preserve">Реализация мероприятий на поддержку отрасли культуры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- Управление культуры, физической культуры и спорта, молодежной политики и туризма Администрации 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        и 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3.1.10.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 xml:space="preserve">Субсидия НКО "Фонд развития Тазовского района ЯНАО" на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lastRenderedPageBreak/>
              <w:t>организацию культурно-массовых мероприятий на территориии МО Тазовский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6 000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61.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- Управление культуры, физической культуры и спорта, молодежной политики и туризма Администрации 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        и 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Основное мероприятие 3.2.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Эффективное управление и распоряжение муниципальным имуществом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3.2.1. Капитальный ремонт объектов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3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и 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3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коммуникаций, строительства и жилищной политики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казенное учреждение </w:t>
            </w:r>
          </w:p>
          <w:p>
            <w:pPr>
              <w:spacing w:after="0" w:line="240" w:lineRule="auto"/>
              <w:ind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«Управление капитального строительства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3.2.2. 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Мероприятия по 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устройству оборудования объектов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3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и 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3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коммуникаций, строительства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и жилищной политики Администрации Тазовского района 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72.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- муниципальное казенное учреждение </w:t>
            </w:r>
          </w:p>
          <w:p>
            <w:pPr>
              <w:spacing w:after="0" w:line="240" w:lineRule="auto"/>
              <w:ind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«Управление капитального строительства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3.3.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«Реализация мероприятий по капитальному ремонту и устройству оборудования объектов муниципальной собственности»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5 523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2 156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3.3.1.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Мероприятия по капитальному ремонту объектов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5 523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2 156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3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и 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3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коммуникаций, строительства и жилищной политики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5 523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2 156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- муниципальное казенное учреждение </w:t>
            </w:r>
          </w:p>
          <w:p>
            <w:pPr>
              <w:spacing w:after="0" w:line="240" w:lineRule="auto"/>
              <w:ind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«Управление капитального строительства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5 523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2 156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Основное мероприятие 3.4.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«Муниципальный проект «Культурная среда»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5 898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5 898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3.4.1.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 xml:space="preserve">Реализация мероприятий, направленных на развитие профессионального искусства и народного творчества </w:t>
            </w:r>
          </w:p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5 593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5 593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- Управление культуры, физической культуры и спорта, молодежной политики и туризма Администрации 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5 593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5 593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5 593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5 593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82.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3.4.3.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 xml:space="preserve">Реализация мероприятий, направленных на развитие профессионального искусства и народного творчества </w:t>
            </w:r>
          </w:p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(местный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- Управление культуры, физической культуры и спорта, молодежной политики и туризма Администрации 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</w:tbl>
    <w:p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  <w:sectPr>
          <w:pgSz w:w="16838" w:h="11906" w:orient="landscape" w:code="9"/>
          <w:pgMar w:top="1701" w:right="1134" w:bottom="567" w:left="1134" w:header="851" w:footer="284" w:gutter="0"/>
          <w:cols w:space="708"/>
          <w:docGrid w:linePitch="360"/>
        </w:sectPr>
      </w:pPr>
    </w:p>
    <w:p>
      <w:pPr>
        <w:pStyle w:val="a4"/>
        <w:widowControl w:val="0"/>
        <w:numPr>
          <w:ilvl w:val="0"/>
          <w:numId w:val="2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Приложении № 6:</w:t>
      </w:r>
    </w:p>
    <w:p>
      <w:pPr>
        <w:pStyle w:val="a4"/>
        <w:widowControl w:val="0"/>
        <w:numPr>
          <w:ilvl w:val="1"/>
          <w:numId w:val="23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позицию «Финансовое обеспечение подпрограммы 4 (тыс.руб) паспорта подпрограммы 4«Развитие творческих способностей детей в области  музыкально-художественного образования»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4677"/>
        <w:gridCol w:w="1701"/>
      </w:tblGrid>
      <w:tr>
        <w:trPr>
          <w:trHeight w:val="154"/>
          <w:tblCellSpacing w:w="5" w:type="nil"/>
        </w:trPr>
        <w:tc>
          <w:tcPr>
            <w:tcW w:w="9639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подпрограммы 4 (тыс. руб.)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Общий объём финансирования подпрограммы 4 – 709 093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(в том числе средства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 – 700 021,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9 072)</w:t>
            </w:r>
          </w:p>
        </w:tc>
        <w:tc>
          <w:tcPr>
            <w:tcW w:w="467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Объём финансирования подпрограммы 4, утвержденный решением Районной Думы муниципального образования Тазовский район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«О бюджете муниципального образования Тазовский район», - 709 093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(в том числе: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700 021, окружного бюджета – 9 072)/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к утверждению –400 775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399 760,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–1 015)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Справочно: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объём федеральных, окружных средств (внебюджетных средств)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2015 год</w:t>
            </w:r>
          </w:p>
        </w:tc>
        <w:tc>
          <w:tcPr>
            <w:tcW w:w="467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48 773 (в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48 773)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2016 год</w:t>
            </w:r>
          </w:p>
        </w:tc>
        <w:tc>
          <w:tcPr>
            <w:tcW w:w="467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52 975 (в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52 975)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2017 год</w:t>
            </w:r>
          </w:p>
        </w:tc>
        <w:tc>
          <w:tcPr>
            <w:tcW w:w="4677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59 948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54 439,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5 509)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2018 год</w:t>
            </w:r>
          </w:p>
        </w:tc>
        <w:tc>
          <w:tcPr>
            <w:tcW w:w="4677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72 343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69 994;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2 349 )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</w:t>
            </w:r>
          </w:p>
        </w:tc>
        <w:tc>
          <w:tcPr>
            <w:tcW w:w="4677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74 279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74 080,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- 199)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</w:t>
            </w:r>
          </w:p>
        </w:tc>
        <w:tc>
          <w:tcPr>
            <w:tcW w:w="4677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83 059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82 754,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- 305)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</w:t>
            </w:r>
          </w:p>
        </w:tc>
        <w:tc>
          <w:tcPr>
            <w:tcW w:w="4677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82 849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средства местного бюджета – 82 494,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- 355)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</w:t>
            </w:r>
          </w:p>
        </w:tc>
        <w:tc>
          <w:tcPr>
            <w:tcW w:w="4677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83 322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82 967,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- 355)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</w:t>
            </w:r>
          </w:p>
        </w:tc>
        <w:tc>
          <w:tcPr>
            <w:tcW w:w="4677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50 515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50 515)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4677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50 515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50 515)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</w:t>
            </w:r>
          </w:p>
        </w:tc>
        <w:tc>
          <w:tcPr>
            <w:tcW w:w="4677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50 515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50 515)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>
      <w:pPr>
        <w:spacing w:after="0" w:line="240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»;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  <w:sectPr>
          <w:pgSz w:w="11906" w:h="16838" w:code="9"/>
          <w:pgMar w:top="1134" w:right="567" w:bottom="1134" w:left="1701" w:header="567" w:footer="284" w:gutter="0"/>
          <w:cols w:space="708"/>
          <w:docGrid w:linePitch="360"/>
        </w:sectPr>
      </w:pPr>
    </w:p>
    <w:p>
      <w:pPr>
        <w:pStyle w:val="a4"/>
        <w:widowControl w:val="0"/>
        <w:numPr>
          <w:ilvl w:val="1"/>
          <w:numId w:val="23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к подпрограмме 4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  <w:lang w:eastAsia="en-US"/>
        </w:rPr>
      </w:pPr>
    </w:p>
    <w:p>
      <w:pPr>
        <w:spacing w:after="0" w:line="360" w:lineRule="auto"/>
        <w:ind w:left="9639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Приложение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к подпрограмме 4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«</w:t>
      </w:r>
      <w:r>
        <w:rPr>
          <w:rFonts w:ascii="PT Astra Serif" w:hAnsi="PT Astra Serif"/>
          <w:sz w:val="28"/>
          <w:szCs w:val="28"/>
          <w:lang w:eastAsia="en-US"/>
        </w:rPr>
        <w:t>Развитие творческих способностей детей в области музыкально-художественного образования»</w:t>
      </w:r>
    </w:p>
    <w:p>
      <w:pPr>
        <w:spacing w:after="0" w:line="240" w:lineRule="auto"/>
        <w:rPr>
          <w:rFonts w:ascii="PT Astra Serif" w:hAnsi="PT Astra Serif"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ПЕРЕЧЕНЬ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мероприятий подпрограммы 4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>
        <w:rPr>
          <w:rFonts w:ascii="PT Astra Serif" w:hAnsi="PT Astra Serif"/>
          <w:b/>
          <w:sz w:val="28"/>
          <w:szCs w:val="28"/>
          <w:lang w:eastAsia="en-US"/>
        </w:rPr>
        <w:t xml:space="preserve">Развитие творческих способностей детей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области музыкально-художественного образования» и затраты на их реализацию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850"/>
        <w:gridCol w:w="709"/>
        <w:gridCol w:w="709"/>
        <w:gridCol w:w="709"/>
        <w:gridCol w:w="708"/>
        <w:gridCol w:w="709"/>
        <w:gridCol w:w="735"/>
        <w:gridCol w:w="708"/>
        <w:gridCol w:w="709"/>
        <w:gridCol w:w="683"/>
        <w:gridCol w:w="709"/>
        <w:gridCol w:w="709"/>
      </w:tblGrid>
      <w:tr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ответственных исполнителей (соисполнителей) подпрограммы 4</w:t>
            </w:r>
          </w:p>
        </w:tc>
        <w:tc>
          <w:tcPr>
            <w:tcW w:w="8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Затраты на реализацию подпрограммных мероприятий, тыс. руб.</w:t>
            </w:r>
          </w:p>
        </w:tc>
      </w:tr>
      <w:tr>
        <w:trPr>
          <w:trHeight w:val="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2015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2016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2017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2018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2019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"/>
          <w:szCs w:val="2"/>
        </w:rPr>
      </w:pP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850"/>
        <w:gridCol w:w="709"/>
        <w:gridCol w:w="709"/>
        <w:gridCol w:w="709"/>
        <w:gridCol w:w="708"/>
        <w:gridCol w:w="709"/>
        <w:gridCol w:w="735"/>
        <w:gridCol w:w="708"/>
        <w:gridCol w:w="709"/>
        <w:gridCol w:w="683"/>
        <w:gridCol w:w="709"/>
        <w:gridCol w:w="709"/>
      </w:tblGrid>
      <w:tr>
        <w:trPr>
          <w:trHeight w:val="29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Подпрограмма 4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«Развитие творческих способностей детей в области музыкально-художественного образования»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709 093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48 773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52 975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59 948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72 343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74 279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83 059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82 849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83 322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50 515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50 515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50 515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Ответственный исполнитель подпрограммы 4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 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708 061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48 773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52 975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58 916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72 343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74 279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83 059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82 849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83 322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50 515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50 515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50 515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491 704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31 867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35 724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40 963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53 084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59 080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58 746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59 055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34 089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34 089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34 089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дополнительного образования Газ-Салинская детская музыкальная школа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215 957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16 506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17 251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17 953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21 425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21 195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23 979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24 103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24 267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16 426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16 426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16 426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4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коммуникаций, строительства и жилищной политики 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учреждение «Управление капитального строительства Тазовского района»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Основное мероприятие 4.1. 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Развитие дополнительного образования и профессионального искусства, из них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708 061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48 773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52 975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58 916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72 343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74 279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83 059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82 849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83 322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50 515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50 515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50 515</w:t>
            </w:r>
          </w:p>
        </w:tc>
      </w:tr>
      <w:tr>
        <w:trPr>
          <w:trHeight w:hRule="exact" w:val="7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4.1.1.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 xml:space="preserve">Расходы на предоставление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 xml:space="preserve">субсидий бюджетным учреждениям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676 444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44 928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51 659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67 188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72 476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80 898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80 569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80 966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48 756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48 756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48 756</w:t>
            </w:r>
          </w:p>
        </w:tc>
      </w:tr>
      <w:tr>
        <w:trPr>
          <w:trHeight w:hRule="exact" w:val="9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Ответственный исполнитель подпрограммы 4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 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676 444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44 928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51 492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51 659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67 188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72 476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80 898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80 569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80 966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48 756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48 756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48 756</w:t>
            </w:r>
          </w:p>
        </w:tc>
      </w:tr>
      <w:tr>
        <w:trPr>
          <w:trHeight w:hRule="exact" w:val="7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469 996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34 908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34 449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47 708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52 024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57 690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57 268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57 533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33 073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33 073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33 073</w:t>
            </w:r>
          </w:p>
        </w:tc>
      </w:tr>
      <w:tr>
        <w:trPr>
          <w:trHeight w:hRule="exact" w:val="9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дополнительного образования Газ-Салинская детская музыкальная школа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206 448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15 731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16 584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17 210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19 480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20 452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23 208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23 301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23 433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15 683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15 683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15 683</w:t>
            </w:r>
          </w:p>
        </w:tc>
      </w:tr>
      <w:tr>
        <w:trPr>
          <w:trHeight w:val="5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4.1.2.</w:t>
            </w:r>
          </w:p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>Мероприятия по развитию культуры и искусства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22 584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3 845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1 483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1 748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2 684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1 803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1 759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1 759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1 759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Ответственный исполнитель подпрограммы 4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 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22 584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3 845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1 483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1 748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2 684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1 803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1 759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1 759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1 759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13 877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1 060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1 156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1 016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дополнительного образования Газ-Салинская детская музыкальная школа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8 307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743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743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834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743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Мероприятие 4.1.3. Реализация мероприятий, направленных на развитие культуры (окружной бюджет)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5 509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5 509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подпрограммы 4 Управление культуры, физической культуры и 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5 509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5 509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5 509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5 509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Мероприятие 4.1.4.Реализация мероприятий, направленных на развитие профессионального искусства и народного творчества (окружной бюджет)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3 364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2 349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- Управление культуры, физической культуры и спорта, молодежной политики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туризма Администрации Тазовского района (всего),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3 364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2 349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2 199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бюджетное учреждение дополнительного образования Газ-Салинская детская музыкальная школа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Мероприятие 4.1.5.Реализация мероприятий, направленных на развитие профессионального искусства и народного творчества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- Управление культуры, физической культуры и спорта, молодежной политики и туризма Администрации Тазовского района (всего), в т.ч.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бюджетное учреждение дополнительного образования Газ-Салинская детская музыкальная школа (всего)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 xml:space="preserve">Основное мероприятие 4.2. </w:t>
            </w:r>
          </w:p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Мероприятие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 xml:space="preserve"> 4.2.1. Капитальный ремонт объектов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Ответственный исполнитель подпрограммы 4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 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8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Соисполнитель - Управление коммуникаций, строительства и жилищной политики </w:t>
            </w:r>
          </w:p>
          <w:p>
            <w:pPr>
              <w:spacing w:after="0" w:line="240" w:lineRule="auto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Тазовского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».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  <w:sectPr>
          <w:pgSz w:w="16838" w:h="11906" w:orient="landscape" w:code="9"/>
          <w:pgMar w:top="1701" w:right="1134" w:bottom="567" w:left="1134" w:header="851" w:footer="284" w:gutter="0"/>
          <w:cols w:space="708"/>
          <w:docGrid w:linePitch="360"/>
        </w:sectPr>
      </w:pPr>
    </w:p>
    <w:p>
      <w:pPr>
        <w:pStyle w:val="a4"/>
        <w:widowControl w:val="0"/>
        <w:numPr>
          <w:ilvl w:val="0"/>
          <w:numId w:val="2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Приложении № 7:</w:t>
      </w:r>
    </w:p>
    <w:p>
      <w:pPr>
        <w:pStyle w:val="a4"/>
        <w:widowControl w:val="0"/>
        <w:numPr>
          <w:ilvl w:val="1"/>
          <w:numId w:val="23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>позицию «Финансовое обеспечение подпрограммы 5 (тыс. руб.) паспорта подпрограммы 5 «Развитие физической культуры и спорта»»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5369"/>
        <w:gridCol w:w="1719"/>
      </w:tblGrid>
      <w:tr>
        <w:trPr>
          <w:trHeight w:val="7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подпрограммы 5 (тыс. руб.)</w:t>
            </w:r>
          </w:p>
        </w:tc>
      </w:tr>
      <w:tr>
        <w:trPr>
          <w:trHeight w:val="55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Общий объём финансирования подпрограммы 5 -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2 251 325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 средства окружного бюджета – 508 466,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 –1 742 860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Объём финансирования подпрограммы 5, утвержденный решением Районной Думы муниципального образования Тазовский район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«О бюджете муниципального образования Тазовский район», - 2 251 325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числе: средства окружного бюджета – 508 466,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 – 1 742 860)/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к утверждению – 1 515 829</w:t>
            </w:r>
          </w:p>
          <w:p>
            <w:pPr>
              <w:spacing w:after="0" w:line="240" w:lineRule="auto"/>
              <w:ind w:right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числе: средства окружного бюджета – 389 329;</w:t>
            </w:r>
          </w:p>
          <w:p>
            <w:pPr>
              <w:spacing w:after="0" w:line="240" w:lineRule="auto"/>
              <w:ind w:right="6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местного бюджета – 1 126 500)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Справочно: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планируемый объём федеральных,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окружных средств (внебюджетных средств)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</w:t>
            </w:r>
          </w:p>
        </w:tc>
      </w:tr>
      <w:t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2015 год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122 153 (в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120 267;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1 886)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2016 год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106 708 (в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104 372;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2 336)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2017 год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138 392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135 738;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2 654)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2018 год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159 179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153 060;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56 005)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209 065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152 809;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56 256)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529 020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471 110;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57 910)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184 156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157 842;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26 314)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465 240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161 950;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303 290)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112 471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111 866;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605)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112 471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111 866;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605)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112 471</w:t>
            </w:r>
          </w:p>
          <w:p>
            <w:pPr>
              <w:spacing w:after="0" w:line="240" w:lineRule="auto"/>
              <w:ind w:right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числе: средства местного бюджета – 111 866;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605)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»;</w:t>
      </w:r>
    </w:p>
    <w:p>
      <w:pPr>
        <w:tabs>
          <w:tab w:val="left" w:pos="1276"/>
        </w:tabs>
        <w:spacing w:after="0" w:line="240" w:lineRule="auto"/>
        <w:rPr>
          <w:rFonts w:ascii="PT Astra Serif" w:hAnsi="PT Astra Serif"/>
          <w:sz w:val="28"/>
          <w:szCs w:val="28"/>
        </w:rPr>
        <w:sectPr>
          <w:pgSz w:w="11906" w:h="16838" w:code="9"/>
          <w:pgMar w:top="1134" w:right="567" w:bottom="1134" w:left="1701" w:header="567" w:footer="284" w:gutter="0"/>
          <w:cols w:space="708"/>
          <w:docGrid w:linePitch="360"/>
        </w:sectPr>
      </w:pPr>
    </w:p>
    <w:p>
      <w:pPr>
        <w:pStyle w:val="a4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к подпрограмме 5изложить в следующей редакции: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spacing w:after="0" w:line="240" w:lineRule="auto"/>
        <w:ind w:left="9356"/>
        <w:rPr>
          <w:rFonts w:ascii="PT Astra Serif" w:hAnsi="PT Astra Serif"/>
          <w:sz w:val="28"/>
          <w:szCs w:val="28"/>
        </w:rPr>
      </w:pPr>
    </w:p>
    <w:p>
      <w:pPr>
        <w:spacing w:after="0" w:line="360" w:lineRule="auto"/>
        <w:ind w:left="935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>
      <w:pPr>
        <w:spacing w:after="0" w:line="240" w:lineRule="auto"/>
        <w:ind w:left="935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подпрограмме 5 </w:t>
      </w:r>
    </w:p>
    <w:p>
      <w:pPr>
        <w:spacing w:after="0" w:line="240" w:lineRule="auto"/>
        <w:ind w:left="935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«Развитие физической культуры и спорта»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ПЕРЕЧЕНЬ </w:t>
      </w:r>
    </w:p>
    <w:p>
      <w:pPr>
        <w:spacing w:after="0" w:line="240" w:lineRule="auto"/>
        <w:ind w:right="-3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мероприятий подпрограммы 5 «Развитие физической культуры и спорта» и затраты на их реализацию</w:t>
      </w:r>
    </w:p>
    <w:p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tbl>
      <w:tblPr>
        <w:tblW w:w="146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694"/>
        <w:gridCol w:w="992"/>
        <w:gridCol w:w="851"/>
        <w:gridCol w:w="850"/>
        <w:gridCol w:w="835"/>
        <w:gridCol w:w="708"/>
        <w:gridCol w:w="709"/>
        <w:gridCol w:w="735"/>
        <w:gridCol w:w="708"/>
        <w:gridCol w:w="709"/>
        <w:gridCol w:w="683"/>
        <w:gridCol w:w="709"/>
        <w:gridCol w:w="709"/>
      </w:tblGrid>
      <w:tr>
        <w:trPr>
          <w:trHeight w:val="1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ответственных исполнителей (соисполнителей) подпрограммы 5</w:t>
            </w:r>
          </w:p>
        </w:tc>
        <w:tc>
          <w:tcPr>
            <w:tcW w:w="91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Затраты на реализацию подпрограммных мероприятий, тыс. руб.</w:t>
            </w:r>
          </w:p>
        </w:tc>
      </w:tr>
      <w:tr>
        <w:trPr>
          <w:trHeight w:val="1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2015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2016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2017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2018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2019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</w:tr>
    </w:tbl>
    <w:p>
      <w:pPr>
        <w:spacing w:after="0" w:line="240" w:lineRule="auto"/>
        <w:jc w:val="both"/>
        <w:rPr>
          <w:rFonts w:ascii="PT Astra Serif" w:hAnsi="PT Astra Serif"/>
          <w:sz w:val="2"/>
          <w:szCs w:val="2"/>
          <w:lang w:val="en-US"/>
        </w:rPr>
      </w:pPr>
    </w:p>
    <w:p>
      <w:pPr>
        <w:spacing w:after="0" w:line="240" w:lineRule="auto"/>
        <w:jc w:val="center"/>
        <w:rPr>
          <w:rFonts w:ascii="PT Astra Serif" w:hAnsi="PT Astra Serif"/>
          <w:sz w:val="2"/>
          <w:szCs w:val="2"/>
        </w:rPr>
      </w:pPr>
    </w:p>
    <w:tbl>
      <w:tblPr>
        <w:tblW w:w="146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694"/>
        <w:gridCol w:w="992"/>
        <w:gridCol w:w="851"/>
        <w:gridCol w:w="850"/>
        <w:gridCol w:w="835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>
        <w:trPr>
          <w:trHeight w:val="262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</w:t>
            </w:r>
          </w:p>
        </w:tc>
      </w:tr>
      <w:tr>
        <w:trPr>
          <w:trHeight w:val="49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Подпрограмма 5 «Развитие физической культуры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 спорта» (всего)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2 251 326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122 153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106 708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138 392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159 179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209 065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529 020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184 156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465 240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112 471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112 471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112 471</w:t>
            </w:r>
          </w:p>
        </w:tc>
      </w:tr>
      <w:tr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5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 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1 498 059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122 153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102 495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122 406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139 767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156 492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191 832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163 261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162 240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112 471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112 471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112 471</w:t>
            </w:r>
          </w:p>
        </w:tc>
      </w:tr>
      <w:tr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25 701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25 043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34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«Центр развития физической культуры и спорта»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948 884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68 418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72 380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82 949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88 412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98 709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126 096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96 903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95 243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73 258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73 258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73 258</w:t>
            </w:r>
          </w:p>
        </w:tc>
      </w:tr>
      <w:tr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- муниципальное бюджетное учреждение </w:t>
            </w:r>
          </w:p>
          <w:p>
            <w:pPr>
              <w:spacing w:after="0" w:line="240" w:lineRule="auto"/>
              <w:ind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«Тазовская спортивная школа»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523 474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28 692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30 115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39 457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50 697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57 783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65 736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66 358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66 997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39 213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39 213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39 213</w:t>
            </w:r>
          </w:p>
        </w:tc>
      </w:tr>
      <w:tr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Соисполнитель подпрограммы 5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коммуникаций, строительства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и жилищной политики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650 039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4 213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15 986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19 412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307 428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303 000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7.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учреждение «Управление капитального строительства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650 039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4 213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15 986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19 412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307 428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303 000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5–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103 228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52 573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29 760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20 895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205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Основное мероприятие 5.1.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Обеспечение организации и проведения официальных физкультурных мероприятий и спортивных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1 265 060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78 832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87 918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96 234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122 439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131 636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196 128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133 049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134 259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94 855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94 855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94 855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5.1.1.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Расходы на предоставление субсидий бюджетным учреждениям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1 180 607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77 882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85 582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93 485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108 413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126 554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138 633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133 049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134 259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94 250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94 250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94 250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5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и 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1 180 607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77 882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85 582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93 485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108 413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126 554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138 633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133 049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134 259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94 250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94 250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94 250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«Тазовская спортивная школа» (всего)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472 489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22 744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59 786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33 108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38 528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50 605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56 354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56 724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57 101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32 513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32 513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32 513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«Центр развития физической культуры и спорта»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708 118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55 138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25 796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60 377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69 885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75 949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82 279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76 325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77 158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61 737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61 737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61 737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Мероприятие 5.1.2.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Осуществление государственных полномочий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сфере физической культуры и спорта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4 385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586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605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5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 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4 385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586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605</w:t>
            </w:r>
          </w:p>
        </w:tc>
      </w:tr>
      <w:tr>
        <w:trPr>
          <w:trHeight w:hRule="exact" w:val="6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муниципальное бюджетное учреждение «Центр развития физической культуры и спорта»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4 385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586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605</w:t>
            </w:r>
          </w:p>
        </w:tc>
      </w:tr>
      <w:tr>
        <w:trPr>
          <w:trHeight w:hRule="exact" w:val="101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17.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5.1.3. </w:t>
            </w:r>
          </w:p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Реализация мероприятий, направленных на развитие физической культуры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и массового спорта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56 565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1 750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2 049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13 094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39 672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124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5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культуры,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и 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 том числе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28 293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1 750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2 049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13 094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11 400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69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культуры,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и 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658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7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«Центр развития физической культуры и спорта»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21 158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1 500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6 558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11 400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99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муниципальное бюджетное образовательное учреждение дополнительного образования «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Тазовская детско-юношеская спортивная школа»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6 477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250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5 878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99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Соисполнитель подпрограммы 5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28 272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7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5.1.4. Реализация мероприятий, направленных на развитие физической культуры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и массового спорта (местный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2 686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2 088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12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5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культуры,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 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1 198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72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25.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«Центр развития физической культуры и спорта»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97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26.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муниципальное бюджетное образовательное учреждение дополнительного образования «</w:t>
            </w:r>
            <w:r>
              <w:rPr>
                <w:rFonts w:ascii="PT Astra Serif" w:hAnsi="PT Astra Serif"/>
                <w:sz w:val="20"/>
                <w:szCs w:val="20"/>
              </w:rPr>
              <w:t>Тазовская детско-юношеская спортивная школа»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323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97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27.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Соисполнитель подпрограммы 5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1 488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1 488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99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5.1.5.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 xml:space="preserve">Решение отдельных вопросов местного значения в области формирования </w:t>
            </w:r>
          </w:p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и управления муниципальным имуществом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100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29.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-  Управление культуры, физической культуры и спорта, молодежной политики и туризма Администрации 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69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бюджетное учреждение «Центр развития физической культуры и спорта»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98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Мероприятие 5.1.6.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 xml:space="preserve">Решение отдельных вопросов местного значения в области формирования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и управления муниципальным имуществом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 (местный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98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-  Управление культуры, физической культуры и спорта, молодежной политики и туризма Администрации 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7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бюджетное учреждение «Центр развития физической культуры и спорта»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7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Мероприятие 5.1.7.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Совершенствование систем оплаты труда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14 948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14 948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7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35.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-  Управление культуры, физической культуры и спорта, молодежной политики и туризма Администрации 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14 948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14 948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7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бюджетное учреждение «Центр развития физической культуры и спорта»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14 948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14 948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7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Мероприятие 5.1.8.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Совершенствование систем оплаты труда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 (местный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787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7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38.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-  Управление культуры, физической культуры и спорта, молодежной политики и туризма Администрации 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787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7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39.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бюджетное учреждение «Центр развития физической культуры и спорта»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787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68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5.2.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Обеспечение условий для развития физической культуры и массового спорта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250 086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43 321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14 577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26 172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17 328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23 755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23 954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23 594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24 537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17 616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17 616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17 616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5.2.1.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Мероприятия по развитию физической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культуры и спорта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239 419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42 566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13 850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25 974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16 695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23 016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21 080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22 617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23 521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16 700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5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 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239 419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42 566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13 850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25 974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16 695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23 016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21 080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22 617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23 521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16 700</w:t>
            </w:r>
          </w:p>
        </w:tc>
      </w:tr>
      <w:tr>
        <w:trPr>
          <w:trHeight w:val="79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43.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25 043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25 043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87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муниципальное бюджетное учреждение «Центр развития физической культуры и спорта»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146 199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11 575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9 781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19 984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10 717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16 589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14 781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16 065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16 707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10 000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45.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</w:t>
            </w:r>
          </w:p>
          <w:p>
            <w:pPr>
              <w:spacing w:after="0" w:line="240" w:lineRule="auto"/>
              <w:ind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«Тазовская спортивная школа»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68 177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5 948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4 069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5 978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6 427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6 299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6 552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6 814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6 700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6 700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6 700</w:t>
            </w:r>
          </w:p>
        </w:tc>
      </w:tr>
      <w:tr>
        <w:trPr>
          <w:trHeight w:val="102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46.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5.2.2.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Мероприятия по этапному внедрению Всероссийского физкультурного-спортивного комплекса «Готов к труду и обороне» (ГТО)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8 732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727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916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5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 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8 732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727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916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муниципальное бюджетное учреждение «Центр развития физической культуры и спорта»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8 732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727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916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49.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5.2.3.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Мероприятия по капитальному ремонту объектов муниципальной собственности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1 935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5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 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Соисполнитель подпрограммы 5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коммуникаций, строительства и жилищной политики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1 935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учреждение «Управление капитального строительства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1 935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53.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Основное мероприятие 5.3. </w:t>
            </w:r>
          </w:p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19 412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4 113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15 299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Мероприятие 5.3.1. Капитальный ремонт объектов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55.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5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           и 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56.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                 и 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57.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Соисполнитель подпрограммы 5 </w:t>
            </w:r>
          </w:p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коммуникаций, строительства и жилищной политики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58.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муниципальное казенное учреждение «Управление капитального строительства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5.3.2.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Устройство оборудования объектов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3 313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3 313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60.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Соисполнитель подпрограммы 5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коммуникаций, строительства и жилищной политики Администрации </w:t>
            </w:r>
          </w:p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3 313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3 313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учреждение «Управление капитального строительства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3 313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3 313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Мероприятие 5.3.3.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Мероприятия по устройству оборудования объектов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15 299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15 299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Соисполнитель подпрограммы 5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коммуникаций, строительства и жилищной политики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15 299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15 299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казенное учреждение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«Управление капитального строительства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15 299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15 299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Основное мероприятие 5.4.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Строительство (реконструкция) объектов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628 692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19 412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305 493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303 000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66.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Мероприятие 5.4.1.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Бюджетные инвестиции в объекты капитального строительства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328 692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19 412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305 493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67.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5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и 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68.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5</w:t>
            </w:r>
          </w:p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коммуникаций, строительства и жилищной политики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328 692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19 412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305 493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69.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учреждение «Управление капитального строительства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328 692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19 412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305 493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70.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Мероприятие 5.4.2.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Бюджетные инвестиции в объекты капитального строительства муниципальной собственности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300 000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71.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5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            и 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5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коммуникаций, строительства и жилищной политики Администрации </w:t>
            </w:r>
          </w:p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300 000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73.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казенное учреждение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«Управление капитального строительства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300 000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Основное мероприятие 5.5.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Основное мероприятие «Муниципальный проект «Спорт-норма жизни»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88 076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53 674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27 513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75.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Мероприятие 5.5.1.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 xml:space="preserve">Реализация мероприятий, направленных на развитие физической культуры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и массового спорта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59 439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50 655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2 928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2 928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2 928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76.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-  Управление культуры, физической культуры, и спорта, молодежной политики и туризма Администрации 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9 495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2 928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2 928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2 928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77.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учреждение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муниципальное бюджетное учреждение «</w:t>
            </w:r>
            <w:r>
              <w:rPr>
                <w:rFonts w:ascii="PT Astra Serif" w:hAnsi="PT Astra Serif"/>
                <w:sz w:val="20"/>
                <w:szCs w:val="20"/>
              </w:rPr>
              <w:t>Тазовская спортивная школа»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9 495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2 928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2 928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2 928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78.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Соисполнитель подпрограммы 5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49 944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49 944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79.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5.5.2.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Осуществление государственных полномочий в сфере физической культуры и спорта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1 436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80.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-  Управление культуры, физической культуры, и спорта, молодежной политики и туризма Администрации 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1 436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бюджетное учреждение «Центр развития физической культуры и спорта»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1 436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82.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5.5.3.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 xml:space="preserve">Реализация мероприятий, направленных на развитие физической культуры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и массового 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2 669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83.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-  Управление культуры, физической культуры, и спорта, молодежной политики и туризма Администрации 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учреждение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муниципальное бюджетное учреждение «</w:t>
            </w:r>
            <w:r>
              <w:rPr>
                <w:rFonts w:ascii="PT Astra Serif" w:hAnsi="PT Astra Serif"/>
                <w:sz w:val="20"/>
                <w:szCs w:val="20"/>
              </w:rPr>
              <w:t>Тазовская спортивная школа»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70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85.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Соисполнитель - Департамент имущественных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земельных отношений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2 629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2 629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5.5.4.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 xml:space="preserve">Мероприятия в области развития физической культуры </w:t>
            </w:r>
          </w:p>
          <w:p>
            <w:pPr>
              <w:spacing w:after="0" w:line="240" w:lineRule="auto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 xml:space="preserve">и массового спорта на приобретение мобильных зданий мини спортивных комплексов </w:t>
            </w:r>
          </w:p>
          <w:p>
            <w:pPr>
              <w:spacing w:after="0" w:line="240" w:lineRule="auto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и лыжных баз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19 850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19 850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87.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-  Управление культуры, физической культуры, и спорта, молодежной политики и туризма Администрации 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88.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Соисполнитель - Департамент имущественных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земельных отношений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19 850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19 850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89.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5.5.5.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 xml:space="preserve">Мероприятия в области развития физической культуры и массового спорта на приобретение мобильных зданий мини спортивных комплексов и лыжных </w:t>
            </w:r>
          </w:p>
          <w:p>
            <w:pPr>
              <w:spacing w:after="0" w:line="240" w:lineRule="auto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баз (местный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-  Управление культуры, физической культуры, и спорта, молодежной политики и туризма Администрации 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5 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5.5.6.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3 174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3 174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93.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-  Управление культуры, физической культуры, и спорта, молодежной политики и туризма Администрации 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3 174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3 174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бюджетное учреждение «Центр развития физической культуры и спорта»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3 174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3 174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</w:tbl>
    <w:p>
      <w:pPr>
        <w:spacing w:after="0" w:line="240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».</w:t>
      </w:r>
    </w:p>
    <w:p>
      <w:pPr>
        <w:spacing w:after="0" w:line="240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>
      <w:pPr>
        <w:spacing w:after="0" w:line="240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>
      <w:pPr>
        <w:spacing w:after="0" w:line="240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  <w:sectPr>
          <w:pgSz w:w="16838" w:h="11906" w:orient="landscape" w:code="9"/>
          <w:pgMar w:top="1701" w:right="1134" w:bottom="567" w:left="1134" w:header="851" w:footer="284" w:gutter="0"/>
          <w:cols w:space="708"/>
          <w:docGrid w:linePitch="360"/>
        </w:sectPr>
      </w:pPr>
    </w:p>
    <w:p>
      <w:pPr>
        <w:pStyle w:val="a4"/>
        <w:widowControl w:val="0"/>
        <w:numPr>
          <w:ilvl w:val="0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Приложении № 8:</w:t>
      </w:r>
    </w:p>
    <w:p>
      <w:pPr>
        <w:pStyle w:val="a4"/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>позицию</w:t>
      </w:r>
      <w:r>
        <w:rPr>
          <w:rFonts w:ascii="PT Astra Serif" w:hAnsi="PT Astra Serif"/>
        </w:rPr>
        <w:t xml:space="preserve"> «</w:t>
      </w:r>
      <w:r>
        <w:rPr>
          <w:rFonts w:ascii="PT Astra Serif" w:hAnsi="PT Astra Serif"/>
          <w:sz w:val="28"/>
          <w:szCs w:val="28"/>
        </w:rPr>
        <w:t>Финансовое обеспечение подпрограммы 6 (тыс. руб.)»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4678"/>
        <w:gridCol w:w="2126"/>
      </w:tblGrid>
      <w:tr>
        <w:trPr>
          <w:trHeight w:val="306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подпрограммы 6 (тыс. руб.)</w:t>
            </w:r>
          </w:p>
        </w:tc>
      </w:tr>
      <w:tr>
        <w:trPr>
          <w:trHeight w:val="2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Общий объём финансирования подпрограммы 6 -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607 773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(в том числе: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14 027,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местного бюджета –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593 746)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Объём финансирования подпрограммы 6, утвержденный решением Районной Думы муниципального образования Тазовский район «О бюджете муниципального образования Тазовский район», - 607 773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(в том числе: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средства окружного бюджета – 14 027,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 – 593 746)/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к утверждению – 317 294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(в том числе: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6 549,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 – 310 745)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Справочно: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объём федеральных,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окружных средств (внебюджетных средств)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7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2015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46 718 (в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45 440;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1 278)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67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2016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62 915 (в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–59 965,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2 950)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7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2017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58 325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56 635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1 690)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68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2018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61 347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60 377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970)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61 174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60 584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590)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47 717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47 467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250)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57 745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57 495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250)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59 159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58 909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250)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50 891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48 958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1 933)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50 891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48 958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1 933)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7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50 891 (в том числе: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48 958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1 933)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>
      <w:pPr>
        <w:spacing w:after="0" w:line="240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»;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  <w:sectPr>
          <w:headerReference w:type="default" r:id="rId15"/>
          <w:headerReference w:type="first" r:id="rId16"/>
          <w:pgSz w:w="11906" w:h="16838" w:code="9"/>
          <w:pgMar w:top="1134" w:right="567" w:bottom="1134" w:left="1701" w:header="567" w:footer="284" w:gutter="0"/>
          <w:cols w:space="708"/>
          <w:docGrid w:linePitch="360"/>
        </w:sectPr>
      </w:pPr>
    </w:p>
    <w:p>
      <w:pPr>
        <w:pStyle w:val="a4"/>
        <w:numPr>
          <w:ilvl w:val="1"/>
          <w:numId w:val="23"/>
        </w:numPr>
        <w:tabs>
          <w:tab w:val="left" w:pos="1276"/>
        </w:tabs>
        <w:spacing w:after="0" w:line="240" w:lineRule="auto"/>
        <w:ind w:left="0" w:right="-17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к подпрограмме 6 изложить в следующей редакции: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подпрограмме 6 «Развитие туризма, повышение эффективности реализации молодежной политики, организация отдыха и оздоровления детей 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молодежи»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мероприятий подпрограммы 6 «Развитие туризма, повышение эффективности реализации молодежной политики, организация отдыха и оздоровления детей и молодежи» и затраты на их реализацию</w:t>
      </w: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1474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992"/>
        <w:gridCol w:w="850"/>
        <w:gridCol w:w="851"/>
        <w:gridCol w:w="850"/>
        <w:gridCol w:w="709"/>
        <w:gridCol w:w="743"/>
        <w:gridCol w:w="675"/>
        <w:gridCol w:w="708"/>
        <w:gridCol w:w="709"/>
        <w:gridCol w:w="709"/>
        <w:gridCol w:w="709"/>
        <w:gridCol w:w="708"/>
      </w:tblGrid>
      <w:tr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ответственных исполнителей (соисполнителей) подпрограммы 6</w:t>
            </w:r>
          </w:p>
        </w:tc>
        <w:tc>
          <w:tcPr>
            <w:tcW w:w="92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Затраты на реализацию подпрограммных мероприятий, тыс. руб.</w:t>
            </w:r>
          </w:p>
        </w:tc>
      </w:tr>
      <w:tr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2017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2018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2019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2020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</w:tr>
    </w:tbl>
    <w:p>
      <w:pPr>
        <w:spacing w:after="0" w:line="240" w:lineRule="auto"/>
        <w:jc w:val="center"/>
        <w:rPr>
          <w:rFonts w:ascii="PT Astra Serif" w:hAnsi="PT Astra Serif"/>
          <w:sz w:val="2"/>
          <w:szCs w:val="2"/>
        </w:rPr>
      </w:pPr>
    </w:p>
    <w:tbl>
      <w:tblPr>
        <w:tblW w:w="1474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992"/>
        <w:gridCol w:w="850"/>
        <w:gridCol w:w="851"/>
        <w:gridCol w:w="850"/>
        <w:gridCol w:w="709"/>
        <w:gridCol w:w="743"/>
        <w:gridCol w:w="675"/>
        <w:gridCol w:w="708"/>
        <w:gridCol w:w="709"/>
        <w:gridCol w:w="709"/>
        <w:gridCol w:w="709"/>
        <w:gridCol w:w="708"/>
      </w:tblGrid>
      <w:tr>
        <w:trPr>
          <w:trHeight w:val="20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</w:t>
            </w:r>
          </w:p>
        </w:tc>
      </w:tr>
      <w:tr>
        <w:trPr>
          <w:trHeight w:val="8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Подпрограмма 6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«Развитие туризма, повышение эффективности реализации молодежной политики, организация отдыха и оздоровления детей и молодежи»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607 773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46 718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62 915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58 325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61 347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61 174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47 717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57 745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59 159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50 891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50 891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50 891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6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514 643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36 714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50 557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44 938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45 242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47 341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52 686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53 898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46 781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46 781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46 781</w:t>
            </w:r>
          </w:p>
        </w:tc>
      </w:tr>
      <w:tr>
        <w:trPr>
          <w:trHeight w:val="4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и спорта, молодежной политики и туризма Администрации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172 621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10 325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11 338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13 454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12 793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15 078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17 501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22 318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22 987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15 609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15 609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15 609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336 017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25 569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37 988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28 504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31 041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29 705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29 840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30 368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30 911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30 697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30 697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30 697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«Центр развития физической культуры и спорта»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3 504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475</w:t>
            </w:r>
          </w:p>
        </w:tc>
      </w:tr>
      <w:tr>
        <w:trPr>
          <w:trHeight w:val="1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1 709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библиотечная сеть»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«Тазовский районный краеведческий музей»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образовательное учреждение дополнительного образования «Тазовская детско-юношеская спортивная школа»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казенное учреждение «Дирекция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финансово-экономическому сопровождению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организационно-техническому обслуживанию учреждений культуры, физической культуры и спорта, молодежной политики и туризма»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Соисполнитель подпрограммы 6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Департамент образования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52 528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5 985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6 145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6 993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6 229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5 059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5 261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4 110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образовательное учреждение дополнительного образования «Тазовский районный Дом творчества»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8 703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1 276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1 561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1 530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666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862</w:t>
            </w:r>
          </w:p>
        </w:tc>
      </w:tr>
      <w:tr>
        <w:trPr>
          <w:trHeight w:val="1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образовательное учреждение дополнительного образования «Газ-Салинский детско-юношеский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Муниципальное бюджетное общеобразовательное учреждение Тазовская средняя общеобразовательная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7 642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1 302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1 272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1 006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общеобразовательное учреждение Газ-Салинская средняя общеобразовательная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5 652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875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434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общеобразовательное учреждение Тазовская школа-интернат среднего общего образования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13 868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2 555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3 243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3 373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523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общеобразовательное учреждение Гыданская школа-интернат среднего общего образования имени Натальи Ивановны Яптунай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6 448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1 078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746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общеобразовательное учреждение Антипаютинская школа-интернат среднего общего образования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7 365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1 141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766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592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общеобразовательное учреждение Находкинская школа-интернат начального общего образования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1 745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183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дошкольное образовательное учреждение детский сад «Северяночка»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6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Департамент социального развития Администрации 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37 327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4 524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6 112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8 743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8 739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9 209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Департамент социального развития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37 327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4 524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6 112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8 743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8 739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9 209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6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по работе с населением межселенных территорий и традиционными отраслями хозяйствования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3 045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казенное учреждение «Центр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по обеспечению жизнедеятельности коренных малочисленных народов Севера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3 045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25.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6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-108"/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«Средства массовой информации Тазовского района»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Основное мероприятие 6.1.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Развитие социальной активности, самореализации молодежи и ресурсная поддержка сферы молодежной политики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322 760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21 864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25 373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28 378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31 026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30 820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27 289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35 169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35 691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29 050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-2518"/>
                <w:tab w:val="left" w:pos="-2376"/>
              </w:tabs>
              <w:spacing w:after="0" w:line="240" w:lineRule="auto"/>
              <w:ind w:left="-108" w:hanging="108"/>
              <w:jc w:val="right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6.1.1.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Расходы на предоставление субсидий бюджетным учреждениям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229 638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15 988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18 207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20 373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21 154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22 050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23 040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23 308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23 580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20 646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20 646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20 646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left="-108" w:hanging="108"/>
              <w:jc w:val="right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6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229 638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15 988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18 207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20 373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21 154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22 050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23 040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23 308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23 580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20 646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20 646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20 646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ind w:hanging="108"/>
              <w:jc w:val="right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229 638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15 988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18 207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20 373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21 154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22 050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23 040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23 308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23 580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20 646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20 646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20 646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ind w:hanging="108"/>
              <w:jc w:val="right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6.1.2.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Реализация мероприятий, направленных на повышение эффективности реализации молодежной политики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459"/>
              </w:tabs>
              <w:spacing w:after="0" w:line="240" w:lineRule="auto"/>
              <w:ind w:hanging="108"/>
              <w:jc w:val="right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6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«Молодежный центр» (всего)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6.1.3.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мероприятий, направленных на повышение эффективности реализации молодежной политики (местный бюджет)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92 279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5 806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6 991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7 924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9 673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8 695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4 249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11 861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12 111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8 323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8 323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8 323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6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и спорта,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молодежной политики и туризма Администрации 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76 665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2 949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4 486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4 656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6 143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5 241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4 249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11 861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12 111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8 323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8 323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8 323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36.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29 020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536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7 464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7 538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4 418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4 418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4 418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45 336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2 247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3 772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4 154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5 468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4 782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4 228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4 397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4 573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3 905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3 905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3 905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-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1 517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- Муниципальное бюджетное учреждение «Централизованная библиотечная сеть»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«Тазовский районный краеведческий музей»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образовательное учреждение дополнительного образования «Тазовская детско-юношеская спортивная школа» (всего)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казенное учреждение «Дирекция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 финансово-экономическому сопровождению и организационно-техническому обслуживанию учреждений культуры, физической культуры и спорта, молодежной политики и туризма»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6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Департамент образования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12 339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1 527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2 244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2 755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2 853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2 960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образовательное учреждение дополнительного образования «Тазовский районный Дом творчества»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2 678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666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образовательное учреждение дополнительного образования              «Газ-Салинский детско-юношеский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Муниципальное бюджетное общеобразовательное учреждение Тазовская средняя общеобразовательная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984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252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47.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общеобразовательное учреждение Газ-Салинская средняя общеобразовательная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общеобразовательное учреждение Тазовская школа-интернат среднего общего образования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общеобразовательное учреждение Гыданская школа-интернат среднего общего образования имени Натальи Ивановны Яптунай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2 271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698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общеобразовательное учреждение Антипаютинская школа-интернат среднего общего образования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2 485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532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538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общеобразовательное учреждение Находкинская школа-интернат начального общего образования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дошкольное образовательное учреждение детский сад «Северяночка»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6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по работе с населением межселенных территорий и традиционными отраслями хозяйствования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3 045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казенное учреждение «Центр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 обеспечению жизнедеятельности коренных малочисленных народов Севера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3 045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6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56.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«Средства массовой информации Тазовского района»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6.2.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Организация отдыха и оздоровления детей и молодежи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252 591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21 655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33 378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25 795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28 496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28 520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16 709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20 721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21 550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18 589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18 589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18 589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Мероприятие 6.2.1.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мероприятий, направленных по организацию отдыха и оздоровления детей и молодежи (окружной бюджет)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6 655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1 100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6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6 655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1 100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3 080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500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3 575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600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Мероприятие 6.2.2.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Реализация мероприятий, направленных на организацию отдыха и оздоровления детей и молодежи (местный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242 189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21 121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32 458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24 852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27 863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28 195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12 962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20 721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21 550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17 489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17 489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17 489</w:t>
            </w:r>
          </w:p>
        </w:tc>
      </w:tr>
      <w:tr>
        <w:trPr>
          <w:trHeight w:val="5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6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164 732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14 033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22 605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12 719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14 984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15 717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12 586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15 662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16 289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13 379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13 379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13 379</w:t>
            </w:r>
          </w:p>
        </w:tc>
      </w:tr>
      <w:tr>
        <w:trPr>
          <w:trHeight w:val="5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106 729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8 036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9 843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11 228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13 559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10 687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9 791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10 183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8 463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8 463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8 463</w:t>
            </w:r>
          </w:p>
        </w:tc>
      </w:tr>
      <w:tr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50 053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6 020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14 569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2 876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3 756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2 158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2 053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4 916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4 916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4 916</w:t>
            </w:r>
          </w:p>
        </w:tc>
      </w:tr>
      <w:tr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ind w:hanging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6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Департамент образования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40 130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2 564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3 741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4 140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3 269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5 059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5 261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4 110</w:t>
            </w:r>
          </w:p>
        </w:tc>
      </w:tr>
      <w:tr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59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образовательное учреждение дополнительного образования «Тазовский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районный Дом творчества»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2 586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875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862</w:t>
            </w:r>
          </w:p>
        </w:tc>
      </w:tr>
      <w:tr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68.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образовательное учреждение дополнительного образования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«Газ-Салинский детско-юношеский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</w:t>
            </w:r>
          </w:p>
        </w:tc>
      </w:tr>
      <w:tr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общеобразовательное учреждение Тазовская средняя общеобразовательная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6 658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1 020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1 006</w:t>
            </w:r>
          </w:p>
        </w:tc>
      </w:tr>
      <w:tr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-108"/>
                <w:tab w:val="left" w:pos="459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общеобразовательное учреждение Газ-Салинская средняя общеобразовательная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4 351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434</w:t>
            </w:r>
          </w:p>
        </w:tc>
      </w:tr>
      <w:tr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общеобразовательное учреждение Тазовская школа-интернат среднего общего образования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12 268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538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1 911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3 243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3 373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523</w:t>
            </w:r>
          </w:p>
        </w:tc>
      </w:tr>
      <w:tr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казенное общеобразовательное учреждение Гыданская школа-интернат среднего общего образования имени Натальи Ивановны Яптунай (организация летнего лагеря с дневным пребыванием детей)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4 177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480</w:t>
            </w:r>
          </w:p>
        </w:tc>
      </w:tr>
      <w:tr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общеобразовательное учреждение Антипаютинская школа-интернат среднего общего образования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4 880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431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592</w:t>
            </w:r>
          </w:p>
        </w:tc>
      </w:tr>
      <w:tr>
        <w:trPr>
          <w:trHeight w:val="7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общеобразовательное учреждение Находкинская школа-интернат начального общего образования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1 316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183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6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Департамент социального развития Администрации 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37 327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4 524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8 743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8 739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9 209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Департамент социального развития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37 327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4 524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8 743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8 739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9 209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Мероприятие 6.2.3.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Субсидия НКО "Фонд развития Тазовского района ЯНАО" на организацию отдыха и оздоровления детей и молодежи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11 697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3 747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3 897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4 053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77.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6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11 697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3 747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3 897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4 053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11 697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3 747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3 897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4 053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МК Фонд развития Тазовского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11 697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3 747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3 897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4 053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459"/>
              </w:tabs>
              <w:spacing w:after="0" w:line="240" w:lineRule="auto"/>
              <w:ind w:hanging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Основное мероприятие 6.3.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Профилактика и противодействие злоупотреблению наркотиками и алкоголем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10 462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1 544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790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755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1 024</w:t>
            </w:r>
          </w:p>
        </w:tc>
      </w:tr>
      <w:tr>
        <w:trPr>
          <w:trHeight w:val="8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-250"/>
                <w:tab w:val="left" w:pos="459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6.3.1.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мероприятий, направленных на противодействие злоупотреблению наркотиками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их незаконному обороту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2 930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372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6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2 930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372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2 930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372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-250"/>
                <w:tab w:val="left" w:pos="459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6.3.2.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мероприятий, направленных на противодействие злоупотреблению наркотиками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их незаконному обороту (местный бюджет), из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7 532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1 428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565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652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6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7 473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1 369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565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652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459"/>
              </w:tabs>
              <w:spacing w:after="0" w:line="240" w:lineRule="auto"/>
              <w:ind w:hanging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«Молодежный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3 654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177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89.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«Центр развития физической культуры и спорта»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3 504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475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6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Департамент образования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образовательное учреждение дополнительного образования «Тазовский районный Дом творчества»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6.4.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Развитие внутреннего и въездного туризма и отдыха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21 960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2 888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3 194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1 079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3 046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2 228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2 228</w:t>
            </w:r>
          </w:p>
        </w:tc>
      </w:tr>
      <w:tr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-2518"/>
                <w:tab w:val="left" w:pos="-2376"/>
              </w:tabs>
              <w:spacing w:after="0" w:line="240" w:lineRule="auto"/>
              <w:ind w:left="-108" w:hanging="108"/>
              <w:jc w:val="right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6.4.1.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Реализация мероприятий, направленных на развитие внутреннего и въездного туризма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3 599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1 551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380</w:t>
            </w:r>
          </w:p>
        </w:tc>
      </w:tr>
      <w:tr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left="-108" w:hanging="108"/>
              <w:jc w:val="right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6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3 599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1 551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ind w:hanging="108"/>
              <w:jc w:val="right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3 599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1 551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ind w:hanging="108"/>
              <w:jc w:val="right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Мероприятие 6.4.2.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Реализация мероприятий, направленных на развитие внутреннего и въездного туризма (местный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18 361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1 337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2 844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1 079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3 046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459"/>
              </w:tabs>
              <w:spacing w:after="0" w:line="240" w:lineRule="auto"/>
              <w:ind w:hanging="108"/>
              <w:jc w:val="right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6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18 361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1 337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2 844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1 079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3 046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18 181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2 844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1 079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3 046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</w:tr>
      <w:tr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>
      <w:pPr>
        <w:spacing w:after="0" w:line="240" w:lineRule="auto"/>
        <w:ind w:right="-17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>
      <w:pPr>
        <w:spacing w:after="0" w:line="240" w:lineRule="auto"/>
        <w:ind w:right="-172"/>
        <w:rPr>
          <w:rFonts w:ascii="PT Astra Serif" w:hAnsi="PT Astra Serif"/>
          <w:sz w:val="28"/>
          <w:szCs w:val="28"/>
          <w:lang w:val="en-US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  <w:sectPr>
          <w:headerReference w:type="default" r:id="rId17"/>
          <w:pgSz w:w="16838" w:h="11906" w:orient="landscape" w:code="9"/>
          <w:pgMar w:top="1701" w:right="1134" w:bottom="567" w:left="1134" w:header="851" w:footer="284" w:gutter="0"/>
          <w:cols w:space="708"/>
          <w:docGrid w:linePitch="360"/>
        </w:sectPr>
      </w:pPr>
    </w:p>
    <w:p>
      <w:pPr>
        <w:pStyle w:val="a4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Приложении №9:</w:t>
      </w:r>
    </w:p>
    <w:p>
      <w:pPr>
        <w:pStyle w:val="a4"/>
        <w:widowControl w:val="0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>позицию «Финансовое обеспечение подпрограммы 7 (тыс. руб.)» паспортаподпрограммы7 «Реализация отдельных мероприятий в сфере культурыи спорта, молодежной политики и туризма» изложить в следующей редакции:</w:t>
      </w:r>
    </w:p>
    <w:p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pPr w:leftFromText="180" w:rightFromText="180" w:vertAnchor="text" w:tblpXSpec="center" w:tblpY="1"/>
        <w:tblOverlap w:val="never"/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4394"/>
        <w:gridCol w:w="1843"/>
      </w:tblGrid>
      <w:tr>
        <w:trPr>
          <w:trHeight w:val="165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подпрограммы 7 (тыс. руб.)</w:t>
            </w:r>
          </w:p>
        </w:tc>
      </w:tr>
      <w:t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Общий объём финансирования подпрограммы 7 – 682 850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(в том числе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средства окружного бюджета – 10 979,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 – 671 871)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Объём финансирования подпрограммы 7, утвержденный решением Районной Думы муниципального образования Тазовский район «О бюджете муниципального образования Тазовский район», - 682 850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(в том числе: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10 979, местного бюджета – 671 871)/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к утверждению – 365 580</w:t>
            </w:r>
          </w:p>
          <w:p>
            <w:pPr>
              <w:spacing w:after="0" w:line="240" w:lineRule="auto"/>
              <w:ind w:left="-75"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(в том числе: </w:t>
            </w:r>
          </w:p>
          <w:p>
            <w:pPr>
              <w:spacing w:after="0" w:line="240" w:lineRule="auto"/>
              <w:ind w:left="-75"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5 979,</w:t>
            </w:r>
          </w:p>
          <w:p>
            <w:pPr>
              <w:spacing w:after="0" w:line="240" w:lineRule="auto"/>
              <w:ind w:left="-75"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359 601)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Справочно: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объём федеральных, окружных средств (внебюджетных средств)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2015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54 167 (в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54 167)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2016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58 504 (в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58 504)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2017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58 098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58 098)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2018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74 215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69 215, окружного бюджета – 5 000)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72 286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72 286)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74 837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68 858,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5 979)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66 091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66 091)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67 377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67 377)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52 425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52 425)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52 425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52 425)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52 425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52 425)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>
      <w:pPr>
        <w:tabs>
          <w:tab w:val="left" w:pos="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  <w:sectPr>
          <w:headerReference w:type="default" r:id="rId18"/>
          <w:pgSz w:w="11906" w:h="16838" w:code="9"/>
          <w:pgMar w:top="1134" w:right="567" w:bottom="1134" w:left="1701" w:header="567" w:footer="284" w:gutter="0"/>
          <w:cols w:space="708"/>
          <w:docGrid w:linePitch="360"/>
        </w:sectPr>
      </w:pPr>
      <w:r>
        <w:rPr>
          <w:rFonts w:ascii="PT Astra Serif" w:eastAsia="Calibri" w:hAnsi="PT Astra Serif"/>
          <w:sz w:val="28"/>
          <w:szCs w:val="28"/>
          <w:lang w:eastAsia="en-US"/>
        </w:rPr>
        <w:t>»;</w:t>
      </w:r>
    </w:p>
    <w:p>
      <w:pPr>
        <w:pStyle w:val="a4"/>
        <w:numPr>
          <w:ilvl w:val="1"/>
          <w:numId w:val="23"/>
        </w:numPr>
        <w:tabs>
          <w:tab w:val="left" w:pos="0"/>
          <w:tab w:val="left" w:pos="1418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к подпрограмме 7 изложить в следующей редакции: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подпрограмме 7 «Реализация отдельных мероприятий в сфере культуры, спорта, молодежной политики и туризма»</w:t>
      </w: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мероприятий подпрограммы 7 «Реализация отдельных мероприятий в сфере культуры, спорта, молодежной политики и туризма» и затраты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их реализацию</w:t>
      </w: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1474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992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ответственных исполнителей (соисполнителей) подпрограммы 7</w:t>
            </w:r>
          </w:p>
        </w:tc>
        <w:tc>
          <w:tcPr>
            <w:tcW w:w="92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Затраты на реализацию подпрограммных мероприятий, тыс. руб.</w:t>
            </w:r>
          </w:p>
        </w:tc>
      </w:tr>
      <w:tr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2017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2018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2019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2020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</w:tr>
    </w:tbl>
    <w:p>
      <w:pPr>
        <w:spacing w:after="0" w:line="240" w:lineRule="auto"/>
        <w:jc w:val="center"/>
        <w:rPr>
          <w:rFonts w:ascii="PT Astra Serif" w:hAnsi="PT Astra Serif"/>
          <w:sz w:val="2"/>
          <w:szCs w:val="2"/>
        </w:rPr>
      </w:pPr>
    </w:p>
    <w:p>
      <w:pPr>
        <w:spacing w:after="0" w:line="240" w:lineRule="auto"/>
        <w:rPr>
          <w:rFonts w:ascii="PT Astra Serif" w:hAnsi="PT Astra Serif"/>
          <w:sz w:val="2"/>
          <w:szCs w:val="2"/>
        </w:rPr>
      </w:pPr>
    </w:p>
    <w:tbl>
      <w:tblPr>
        <w:tblW w:w="1474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>
        <w:trPr>
          <w:trHeight w:val="16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Подпрограмма 7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«Реализация отдельных мероприятий в сфере культуры, спорта, молодежной политики и туризма» (всего)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682 850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54 167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58 504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58 098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74 215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72 286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74 837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66 091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67 377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52 425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52 425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52 425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7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682 850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54 167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58 504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58 098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74 215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72 286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74 837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66 091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67 377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52 425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52 425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52 425</w:t>
            </w:r>
          </w:p>
        </w:tc>
      </w:tr>
      <w:tr>
        <w:trPr>
          <w:trHeight w:val="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и спорта,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10 487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</w:tr>
      <w:tr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казенное учреждение «Дирекция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 финансово-экономическому сопровождению и организационно-техническому обслуживанию учреждений культуры, физической культуры и спорта, молодежной политики и туризма»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672 363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54 167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57 571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57 165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73 147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71 197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73 663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64 870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66 107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</w:tr>
      <w:tr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7.1.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Организация материально-технического и финансово-экономического обеспечения в сфере культуры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 спорта, молодежной политики и туризма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672 363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54 167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57 571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57 165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73 147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71 197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73 663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64 870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66 107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 xml:space="preserve">Мероприятие 7.1.1.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>Расходы на обеспечение функций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655 183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54 167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57 571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57 165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 62 261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71 197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67 369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64 870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66 107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7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655 183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54 167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57 571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57 165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 62 261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71 197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67 369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64 870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66 107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казенное учреждение «Дирекция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 финансово-экономическому сопровождению и организационно-техническому обслуживанию учреждений культуры, физической культуры и спорта, молодежной политики и туризма»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655 183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54 167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57 571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57 165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 62 261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71 197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67 369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64 870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66 107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7.1.2. </w:t>
            </w:r>
            <w:r>
              <w:rPr>
                <w:rFonts w:ascii="PT Astra Serif" w:hAnsi="PT Astra Serif"/>
                <w:sz w:val="20"/>
                <w:szCs w:val="20"/>
              </w:rPr>
              <w:t>Реализация мероприятий, направленных на развитие профессионального искусства и народного творчества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основного мероприятия - Управление культуры, физической культуры и спорта, молодежной политики и туризма Администрации 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казенное учреждение «Дирекция по финансово-экономическому сопровождению и организационно-техническому обслуживанию учреждений культуры, физической культуры и спорта, молодежной политики          и туризма»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7.1.3.Реализация мероприятий, направленных на развитие профессионального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искусства и народного творчества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5 886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5 886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13.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основного мероприятия - Управление культуры, физической культуры и спорта, молодежной политики и туризма Администрации 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5 886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5 886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казенное учреждение «Дирекция по финансово-экономическому сопровождению и организационно-техническому обслуживанию учреждений культуры, физической культуры и спорта, молодежной политики           и туризма»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5 886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5 886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Мероприятие 7.1.4.Совершенствование систем оплаты труда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5 979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5 979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основного мероприятия - Управление культуры, физической культуры и спорта, молодежной политики и туризма Администрации 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5 979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5 979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казенное учреждение «Дирекция по финансово-экономическому сопровождению и организационно-техническому обслуживанию учреждений культуры, физической культуры и спорта, молодежной политики           и туризма»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5 979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5 979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Мероприятие 7.1.5.Совершенствование систем оплаты труда (местный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основного мероприятия - Управление культуры, физической культуры и спорта, молодежной политики и туризма Администрации 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казенное учреждение «Дирекция по финансово-экономическому сопровождению и организационно-техническому обслуживанию учреждений культуры, физической культуры и спорта, молодежной политики           и туризма»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 xml:space="preserve">Основное мероприятие 7.2. </w:t>
            </w:r>
          </w:p>
          <w:p>
            <w:pPr>
              <w:spacing w:after="0" w:line="240" w:lineRule="auto"/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>Поддержка муниципальных проектов в области культуры и спорта, молодежной политики и туризма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10 487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1089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1 174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</w:tr>
      <w:tr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 xml:space="preserve">Мероприятие 7.2.1. </w:t>
            </w:r>
          </w:p>
          <w:p>
            <w:pPr>
              <w:spacing w:after="0" w:line="240" w:lineRule="auto"/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>Ежегодные премии Главы Тазовского района за выдающиеся достижения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10 487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1 174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</w:tr>
      <w:tr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7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10 487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1 174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</w:tr>
      <w:tr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10 487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1 174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</w:tr>
    </w:tbl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-172"/>
        <w:jc w:val="right"/>
        <w:rPr>
          <w:rFonts w:ascii="PT Astra Serif" w:hAnsi="PT Astra Serif"/>
          <w:sz w:val="28"/>
          <w:szCs w:val="28"/>
        </w:rPr>
        <w:sectPr>
          <w:headerReference w:type="first" r:id="rId19"/>
          <w:pgSz w:w="16838" w:h="11906" w:orient="landscape" w:code="9"/>
          <w:pgMar w:top="1701" w:right="1134" w:bottom="567" w:left="1134" w:header="851" w:footer="284" w:gutter="0"/>
          <w:cols w:space="708"/>
          <w:docGrid w:linePitch="360"/>
        </w:sectPr>
      </w:pPr>
      <w:r>
        <w:rPr>
          <w:rFonts w:ascii="PT Astra Serif" w:hAnsi="PT Astra Serif"/>
          <w:sz w:val="28"/>
          <w:szCs w:val="28"/>
        </w:rPr>
        <w:t>».</w:t>
      </w:r>
    </w:p>
    <w:p>
      <w:pPr>
        <w:pStyle w:val="a4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Приложении № 10:</w:t>
      </w:r>
    </w:p>
    <w:p>
      <w:pPr>
        <w:pStyle w:val="a4"/>
        <w:widowControl w:val="0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>позицию «Финансовое обеспечение подпрограммы 8 (тыс. руб.)»  паспорта подпрограммы 8 «Обеспечение мер социальной поддержки в сфере культуры, физической культуры и спорта, молодежной политики и туризма» изложить в следующей редакции: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4678"/>
        <w:gridCol w:w="2693"/>
      </w:tblGrid>
      <w:tr>
        <w:trPr>
          <w:trHeight w:val="7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подпрограммы 8 (тыс. руб.)</w:t>
            </w:r>
          </w:p>
        </w:tc>
      </w:tr>
      <w:t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Общий объём финансирования подпрограммы 8 -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27 041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 средства окружного бюджета – 26 738,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 - 303)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Объём финансирования подпрограммы 8,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утвержденный решением Районной Думы муниципального образования Тазовский район «О бюджете муниципального образования Тазовский район», - 27 041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(в том числе: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26 738,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местного бюджета- 303)/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к утверждению – 15 527</w:t>
            </w:r>
          </w:p>
          <w:p>
            <w:pPr>
              <w:spacing w:after="0" w:line="240" w:lineRule="auto"/>
              <w:ind w:left="33" w:right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(в том числе: </w:t>
            </w:r>
          </w:p>
          <w:p>
            <w:pPr>
              <w:spacing w:after="0" w:line="240" w:lineRule="auto"/>
              <w:ind w:left="33" w:right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15 224,</w:t>
            </w:r>
          </w:p>
          <w:p>
            <w:pPr>
              <w:spacing w:after="0" w:line="240" w:lineRule="auto"/>
              <w:ind w:left="33" w:right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 - 303)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Справочно: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объём федеральных, окружных средств (внебюджетных средств)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2015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3 438 (в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- 3 438)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2016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2 430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- 2 430)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2017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1 396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1 396)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2018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2 112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- 2 112)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2 138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2 020,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 - 118)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3 013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3 013)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2 828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2 828)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2 828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- 2 828)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2 286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- 2 286)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2 286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- 2 286)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2 286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- 2 286)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tabs>
          <w:tab w:val="left" w:pos="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  <w:sectPr>
          <w:headerReference w:type="first" r:id="rId20"/>
          <w:pgSz w:w="11906" w:h="16838" w:code="9"/>
          <w:pgMar w:top="1134" w:right="567" w:bottom="1134" w:left="1701" w:header="567" w:footer="284" w:gutter="0"/>
          <w:cols w:space="708"/>
          <w:docGrid w:linePitch="360"/>
        </w:sectPr>
      </w:pPr>
    </w:p>
    <w:p>
      <w:pPr>
        <w:pStyle w:val="a4"/>
        <w:numPr>
          <w:ilvl w:val="1"/>
          <w:numId w:val="23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к подпрограмме 8 «изложить в следующей редакции:</w:t>
      </w:r>
    </w:p>
    <w:p>
      <w:pPr>
        <w:spacing w:after="0" w:line="240" w:lineRule="auto"/>
        <w:ind w:left="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>
      <w:pPr>
        <w:spacing w:after="0" w:line="240" w:lineRule="auto"/>
        <w:ind w:left="963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подпрограмме 8 «</w:t>
      </w:r>
      <w:r>
        <w:rPr>
          <w:rFonts w:ascii="PT Astra Serif" w:hAnsi="PT Astra Serif"/>
          <w:bCs/>
          <w:sz w:val="28"/>
          <w:szCs w:val="28"/>
        </w:rPr>
        <w:t xml:space="preserve">Обеспечение мер социальной поддержки в сфере культуры, физической культуры и спорта, молодежной политики 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и туризма</w:t>
      </w:r>
      <w:r>
        <w:rPr>
          <w:rFonts w:ascii="PT Astra Serif" w:hAnsi="PT Astra Serif"/>
          <w:sz w:val="28"/>
          <w:szCs w:val="28"/>
        </w:rPr>
        <w:t>»</w:t>
      </w: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мероприятий подпрограммы 8 «</w:t>
      </w:r>
      <w:r>
        <w:rPr>
          <w:rFonts w:ascii="PT Astra Serif" w:hAnsi="PT Astra Serif"/>
          <w:b/>
          <w:bCs/>
          <w:sz w:val="28"/>
          <w:szCs w:val="28"/>
        </w:rPr>
        <w:t>Обеспечение мер социальной поддержки в сфере культуры, физической культуры и спорта, молодежной политики и туризма</w:t>
      </w:r>
      <w:r>
        <w:rPr>
          <w:rFonts w:ascii="PT Astra Serif" w:hAnsi="PT Astra Serif"/>
          <w:b/>
          <w:sz w:val="28"/>
          <w:szCs w:val="28"/>
        </w:rPr>
        <w:t>» и затраты на их реализацию</w:t>
      </w:r>
    </w:p>
    <w:p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tbl>
      <w:tblPr>
        <w:tblW w:w="1474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992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ответственных исполнителей (соисполнителей) подпрограммы 8</w:t>
            </w:r>
          </w:p>
        </w:tc>
        <w:tc>
          <w:tcPr>
            <w:tcW w:w="92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Затраты на реализацию подпрограммных мероприятий, тыс. руб.</w:t>
            </w:r>
          </w:p>
        </w:tc>
      </w:tr>
      <w:tr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2017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2018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2019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2020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</w:tr>
    </w:tbl>
    <w:p>
      <w:pPr>
        <w:spacing w:after="0" w:line="240" w:lineRule="auto"/>
        <w:jc w:val="both"/>
        <w:rPr>
          <w:rFonts w:ascii="PT Astra Serif" w:hAnsi="PT Astra Serif"/>
          <w:sz w:val="2"/>
          <w:szCs w:val="2"/>
        </w:rPr>
      </w:pPr>
    </w:p>
    <w:p>
      <w:pPr>
        <w:spacing w:after="0" w:line="240" w:lineRule="auto"/>
        <w:jc w:val="center"/>
        <w:rPr>
          <w:rFonts w:ascii="PT Astra Serif" w:hAnsi="PT Astra Serif"/>
          <w:sz w:val="2"/>
          <w:szCs w:val="2"/>
        </w:rPr>
      </w:pPr>
    </w:p>
    <w:tbl>
      <w:tblPr>
        <w:tblW w:w="1474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>
        <w:trPr>
          <w:trHeight w:val="143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Подпрограмма 8 </w:t>
            </w:r>
          </w:p>
          <w:p>
            <w:pPr>
              <w:spacing w:after="0" w:line="240" w:lineRule="auto"/>
              <w:ind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Обеспечение мер социальной поддержки в сфере культуры, физической культуры и спорта, молодежной политики и туризма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» (всего)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27 041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3 438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1 396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2 112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3 013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2 828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2 828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2 286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2 286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2 286</w:t>
            </w:r>
          </w:p>
        </w:tc>
      </w:tr>
      <w:tr>
        <w:trPr>
          <w:trHeight w:val="9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8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27 041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3 438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1 396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2 112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3 013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2 828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2 828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2 286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2 286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2 286</w:t>
            </w:r>
          </w:p>
        </w:tc>
      </w:tr>
      <w:tr>
        <w:trPr>
          <w:trHeight w:val="3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«Молодежный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698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</w:tr>
      <w:tr>
        <w:trPr>
          <w:trHeight w:val="1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9 641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734</w:t>
            </w:r>
          </w:p>
        </w:tc>
      </w:tr>
      <w:tr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«Тазовский районный краеведческий музей»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библиотечная сеть»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9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дополнительного образования Тазовская детская школа искусств (всего)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школа искусств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3 851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484</w:t>
            </w:r>
          </w:p>
        </w:tc>
      </w:tr>
      <w:tr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дополнительного образования Газ-Салинская детская музыкальная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196</w:t>
            </w:r>
          </w:p>
        </w:tc>
      </w:tr>
      <w:tr>
        <w:trPr>
          <w:trHeight w:hRule="exact" w:val="1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учреждение «Дирекция по финансово-экономическому сопровождению и организационно-техническому обслуживанию учреждений культуры, физической культуры и спорта, молодежной политики и туризма»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 развития физической культуры и спорта»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7 263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680</w:t>
            </w:r>
          </w:p>
        </w:tc>
      </w:tr>
      <w:tr>
        <w:trPr>
          <w:trHeight w:val="8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образовательное учреждение дополнительного образования «Тазовская детско-юношеская спортивная школа»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3 723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</w:tr>
      <w:tr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8.1.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Меры социальной поддержки работникам муниципальных учреждений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27 041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3 438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1 396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3 013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2 828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2 828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2 286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2 286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2 286</w:t>
            </w:r>
          </w:p>
        </w:tc>
      </w:tr>
      <w:tr>
        <w:trPr>
          <w:trHeight w:hRule="exact" w:val="7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8.1.1.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Компенсационная выплата на оздоровление работникам муниципальных учреждений в сфере молодежной политики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10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8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8.1.2.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Единовременное пособие молодым специалистам муниципальных учреждений в сфере молодежной политики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8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7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19.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8.1.3.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Ежемесячное пособие молодым специалистам муниципальных учреждений в сфере молодежной политики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</w:tr>
      <w:tr>
        <w:trPr>
          <w:trHeight w:val="2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8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</w:tr>
      <w:tr>
        <w:trPr>
          <w:trHeight w:val="2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 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</w:tr>
      <w:tr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8.1.4.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Компенсационная выплата на оздоровление работникам муниципальных учреждений культуры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 искусства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1 155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 23.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8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1 155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 24.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«Централизованная сеть культурно-досуговых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570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25.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«Тазовский районный краеведческий музей»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 26.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библиотечная сеть»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 27.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дополнительного образования Газ-Салинская детская музыкальная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 29.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8.1.5.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Единовременное пособие молодым специалистам муниципальных учреждений культуры и искусства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500</w:t>
            </w:r>
          </w:p>
        </w:tc>
      </w:tr>
      <w:tr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 30.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8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500</w:t>
            </w:r>
          </w:p>
        </w:tc>
      </w:tr>
      <w:tr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</w:tr>
      <w:tr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 32.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</w:tr>
      <w:tr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 33.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Газ-Салинская детская музыкальная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</w:tr>
      <w:tr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 34.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8.1.6.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Ежемесячное пособие молодым специалистам муниципальных учреждений культуры и искусства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8 296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864</w:t>
            </w:r>
          </w:p>
        </w:tc>
      </w:tr>
      <w:tr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 35.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8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и спорта, молодежной политики и туризма Администрации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8 296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864</w:t>
            </w:r>
          </w:p>
        </w:tc>
      </w:tr>
      <w:tr>
        <w:trPr>
          <w:trHeight w:val="1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  36.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5 512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384</w:t>
            </w:r>
          </w:p>
        </w:tc>
      </w:tr>
      <w:tr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 37.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2 496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384</w:t>
            </w:r>
          </w:p>
        </w:tc>
      </w:tr>
      <w:tr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Газ-Салинская детская музыкальная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</w:tr>
      <w:tr>
        <w:trPr>
          <w:trHeight w:val="9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 39.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8.1.7.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Единовременное пособие при назначении страховой пенсии по старости работникам муниципальных учреждений культуры и искусства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</w:tr>
      <w:tr>
        <w:trPr>
          <w:trHeight w:val="9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 40.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8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1 850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</w:tr>
      <w:tr>
        <w:trPr>
          <w:trHeight w:hRule="exact" w:val="7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«Централизованная библиотечная сеть»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42.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«Централизованная сеть 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 43.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4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Газ-Салинская детская музыкальная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8.1.8.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Социальная поддержка работникам муниципальных учреждений культуры и искусства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 46.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8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47.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казенное учреждение «Дирекция по финансово-экономическому сопровождению и организационно-техническому обслуживанию учреждений культуры, физической культуры и спорта, молодежной политики и туризма»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7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 48.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8.1.9.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Компенсационная выплата на оздоровление работникам муниципальных учреждений спортивной 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 49.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8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 50.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«Центр развития физической культуры и спорта»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образовательное учреждение дополнительного образования «Тазовская детско-юношеская спортивная школа»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 52.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8.1.10.</w:t>
            </w:r>
          </w:p>
          <w:p>
            <w:pPr>
              <w:tabs>
                <w:tab w:val="left" w:pos="884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Единовременное пособие при достижении возраста, дающего право на страховую пенсию работникам муниципальных учреждений спортивной направленности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 53.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8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«Тазовская спортивная школа»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«Центр развития физической культуры и спорта»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8.1.11.</w:t>
            </w:r>
          </w:p>
          <w:p>
            <w:pPr>
              <w:tabs>
                <w:tab w:val="left" w:pos="884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Единовременное пособие молодым специалистам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муниципальных учреждений спортивной направленности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3 000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57.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8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«Тазовская спортивная школа»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«Центр развития физической культуры и спорта»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8.1.12.</w:t>
            </w:r>
          </w:p>
          <w:p>
            <w:pPr>
              <w:tabs>
                <w:tab w:val="left" w:pos="884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Ежемесячное пособие молодым специалистам муниципальных учреждений спортивной 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6 544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576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8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6 544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576</w:t>
            </w:r>
          </w:p>
        </w:tc>
      </w:tr>
      <w:tr>
        <w:trPr>
          <w:trHeight w:val="9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«Тазовская спортивная школа»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2 208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«Центр развития физической культуры и спорта»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4 336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8.1.13.</w:t>
            </w:r>
          </w:p>
          <w:p>
            <w:pPr>
              <w:tabs>
                <w:tab w:val="left" w:pos="884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Компенсационная выплата при выезде из районов Крайнего Севера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8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«Централизованная библиотечная сеть»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Газ-Салинская детская музыкальная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68.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«Центр развития физической культуры и спорта»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«Централизованная сеть 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>
      <w:pPr>
        <w:spacing w:after="0" w:line="240" w:lineRule="auto"/>
        <w:ind w:right="-17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  <w:sectPr>
          <w:headerReference w:type="first" r:id="rId21"/>
          <w:pgSz w:w="16838" w:h="11906" w:orient="landscape" w:code="9"/>
          <w:pgMar w:top="1701" w:right="1134" w:bottom="567" w:left="1134" w:header="851" w:footer="284" w:gutter="0"/>
          <w:cols w:space="708"/>
          <w:docGrid w:linePitch="360"/>
        </w:sectPr>
      </w:pPr>
    </w:p>
    <w:p>
      <w:pPr>
        <w:pStyle w:val="a4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Приложении № 11:</w:t>
      </w:r>
    </w:p>
    <w:p>
      <w:pPr>
        <w:pStyle w:val="a4"/>
        <w:numPr>
          <w:ilvl w:val="1"/>
          <w:numId w:val="2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позицию «Финансовое обеспечение подпрограммы 10 (тыс. руб.)» паспорта подпрограммы 10 «Обеспечение реализации муниципальной программы» изложитьв следующей редакции: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pPr w:leftFromText="180" w:rightFromText="180" w:vertAnchor="text" w:tblpX="250" w:tblpY="1"/>
        <w:tblOverlap w:val="never"/>
        <w:tblW w:w="9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4219"/>
        <w:gridCol w:w="2302"/>
      </w:tblGrid>
      <w:tr>
        <w:trPr>
          <w:trHeight w:val="9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подпрограммы 10 (тыс. руб.)</w:t>
            </w:r>
          </w:p>
        </w:tc>
      </w:tr>
      <w:tr>
        <w:trPr>
          <w:trHeight w:val="267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Общий объём финансирования  подпрограммы 10 -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361 407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(в том числе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средства местного бюджета –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360 842,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- 565)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Объём финансирования подпрограммы 10, утвержденный решением Районной Думы муниципального образования Тазовский район «О бюджете муниципального образования Тазовский район», - 361 407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(в том числе: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средства местного бюджета – 360 842,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- 565)/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к утверждению – 222 853</w:t>
            </w:r>
          </w:p>
          <w:p>
            <w:pPr>
              <w:spacing w:after="0" w:line="240" w:lineRule="auto"/>
              <w:ind w:right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(в том числе: </w:t>
            </w:r>
          </w:p>
          <w:p>
            <w:pPr>
              <w:spacing w:after="0" w:line="240" w:lineRule="auto"/>
              <w:ind w:right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222 288,</w:t>
            </w:r>
          </w:p>
          <w:p>
            <w:pPr>
              <w:spacing w:after="0" w:line="240" w:lineRule="auto"/>
              <w:ind w:right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- 565)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Справочно: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объём федеральных, окружных средств (внебюджетных средств)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2015 год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33 854 (в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- 33 854)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2016 год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33 514 (в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- 33 514)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2017 год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32 445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32 445)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2018 год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38 741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38 741)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37 430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36 865,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 - 565)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38 316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38 316)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30 195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30 195)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30 470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–30 470)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28 814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- 28 814)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 год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28 814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- 28 814)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28 814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- 28 814)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>
      <w:pPr>
        <w:spacing w:after="0" w:line="240" w:lineRule="auto"/>
        <w:jc w:val="right"/>
        <w:rPr>
          <w:rFonts w:ascii="PT Astra Serif" w:eastAsia="Calibri" w:hAnsi="PT Astra Serif"/>
          <w:sz w:val="28"/>
          <w:szCs w:val="24"/>
          <w:lang w:eastAsia="en-US"/>
        </w:rPr>
      </w:pPr>
      <w:r>
        <w:rPr>
          <w:rFonts w:ascii="PT Astra Serif" w:eastAsia="Calibri" w:hAnsi="PT Astra Serif"/>
          <w:sz w:val="28"/>
          <w:szCs w:val="24"/>
          <w:lang w:eastAsia="en-US"/>
        </w:rPr>
        <w:t>»;</w:t>
      </w:r>
    </w:p>
    <w:p>
      <w:pPr>
        <w:tabs>
          <w:tab w:val="left" w:pos="1134"/>
        </w:tabs>
        <w:spacing w:after="0" w:line="240" w:lineRule="auto"/>
        <w:ind w:left="709"/>
        <w:jc w:val="right"/>
        <w:rPr>
          <w:rFonts w:ascii="PT Astra Serif" w:eastAsia="Calibri" w:hAnsi="PT Astra Serif"/>
          <w:sz w:val="28"/>
          <w:szCs w:val="28"/>
          <w:highlight w:val="yellow"/>
        </w:rPr>
        <w:sectPr>
          <w:headerReference w:type="first" r:id="rId22"/>
          <w:pgSz w:w="11906" w:h="16838" w:code="9"/>
          <w:pgMar w:top="1134" w:right="567" w:bottom="1134" w:left="1701" w:header="567" w:footer="284" w:gutter="0"/>
          <w:cols w:space="708"/>
          <w:docGrid w:linePitch="360"/>
        </w:sectPr>
      </w:pPr>
    </w:p>
    <w:p>
      <w:pPr>
        <w:pStyle w:val="a4"/>
        <w:numPr>
          <w:ilvl w:val="1"/>
          <w:numId w:val="23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к подпрограмме 10изложитьв следующей редакции:</w:t>
      </w:r>
    </w:p>
    <w:p>
      <w:pPr>
        <w:tabs>
          <w:tab w:val="left" w:pos="0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>
      <w:pPr>
        <w:tabs>
          <w:tab w:val="left" w:pos="-426"/>
        </w:tabs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подпрограмме 10 «Обеспечение реализации муниципальной программы»</w:t>
      </w:r>
    </w:p>
    <w:p>
      <w:pPr>
        <w:tabs>
          <w:tab w:val="left" w:pos="-426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tabs>
          <w:tab w:val="left" w:pos="-426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tabs>
          <w:tab w:val="left" w:pos="-426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ПЕРЕЧЕНЬ </w:t>
      </w:r>
    </w:p>
    <w:p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мероприятий подпрограммы 10 «Обеспечение реализации муниципальной программы» и затраты на их реализацию</w:t>
      </w:r>
    </w:p>
    <w:p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74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992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ответственных исполнителей (соисполнителей) подпрограммы 10</w:t>
            </w:r>
          </w:p>
        </w:tc>
        <w:tc>
          <w:tcPr>
            <w:tcW w:w="92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Затраты на реализацию подпрограммных мероприятий, тыс. руб.</w:t>
            </w:r>
          </w:p>
        </w:tc>
      </w:tr>
      <w:tr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2017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2018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2019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2020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</w:tr>
    </w:tbl>
    <w:p>
      <w:pPr>
        <w:tabs>
          <w:tab w:val="left" w:pos="0"/>
        </w:tabs>
        <w:spacing w:after="0" w:line="240" w:lineRule="auto"/>
        <w:rPr>
          <w:rFonts w:ascii="PT Astra Serif" w:hAnsi="PT Astra Serif"/>
          <w:sz w:val="2"/>
          <w:szCs w:val="2"/>
        </w:rPr>
      </w:pPr>
    </w:p>
    <w:p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"/>
          <w:szCs w:val="2"/>
        </w:rPr>
      </w:pPr>
    </w:p>
    <w:tbl>
      <w:tblPr>
        <w:tblW w:w="1474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>
        <w:trPr>
          <w:trHeight w:val="7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Подпрограмма 10 «Обеспечение реализации муниципальной программы» (всего)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361 407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33 854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32 445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38 741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37 430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38 316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</w:tr>
      <w:tr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9 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361 407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33 854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32 445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38 741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37 430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38 316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</w:tr>
      <w:tr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361 407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33 854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32 445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38 741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37 430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38 316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</w:tr>
      <w:tr>
        <w:trPr>
          <w:trHeight w:val="3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Основное мероприятие 10.1. 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361 407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33 854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32 445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38 741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37 430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38 316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</w:tr>
      <w:tr>
        <w:trPr>
          <w:trHeight w:val="3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10.1.1.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360 842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33 854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32 445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38 741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36 865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38 316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</w:tr>
      <w:tr>
        <w:trPr>
          <w:trHeight w:val="3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9 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360 842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33 854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32 445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38 741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36 865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38 316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</w:tr>
      <w:tr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360 842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33 854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32 445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38 741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36 865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38 316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</w:tr>
      <w:tr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10.1.2.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подпрограммы 9 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</w:tbl>
    <w:p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».</w:t>
      </w:r>
    </w:p>
    <w:p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  <w:sectPr>
          <w:headerReference w:type="first" r:id="rId23"/>
          <w:pgSz w:w="16838" w:h="11906" w:orient="landscape" w:code="9"/>
          <w:pgMar w:top="1701" w:right="1134" w:bottom="567" w:left="1134" w:header="851" w:footer="284" w:gutter="0"/>
          <w:cols w:space="708"/>
          <w:docGrid w:linePitch="360"/>
        </w:sectPr>
      </w:pPr>
    </w:p>
    <w:p>
      <w:pPr>
        <w:pStyle w:val="a4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Приложении № 12:</w:t>
      </w:r>
    </w:p>
    <w:p>
      <w:pPr>
        <w:pStyle w:val="a4"/>
        <w:widowControl w:val="0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позицию «Финансовое обеспечение подпрограммы 9 (тыс. руб.)» паспорта подпрограммы 9 «Доступная среда» изложить в следующей редакции: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4394"/>
        <w:gridCol w:w="1984"/>
      </w:tblGrid>
      <w:tr>
        <w:trPr>
          <w:trHeight w:val="70"/>
          <w:tblCellSpacing w:w="5" w:type="nil"/>
        </w:trPr>
        <w:tc>
          <w:tcPr>
            <w:tcW w:w="9639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Финансовое обеспечение подпрограммы 9 (тыс. руб.)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Общий объём финансирования подпрограммы 9 - 5 835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(в том числе средства окружного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бюджета – 5 544,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местного бюджета – 291)</w:t>
            </w:r>
          </w:p>
        </w:tc>
        <w:tc>
          <w:tcPr>
            <w:tcW w:w="439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Объём финансирования подпрограммы 9, утвержденный решением Районной Думы муниципального образования Тазовский район                       «О бюджете муниципального образования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Тазовский район», - 5 835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(в том числе: средства местного бюджета – 291; окружного бюджета – 5 544)/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планируемый к утверждению – 5 835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(в том числе: средства местного бюджета – 291; окружного бюджета – 5 544)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Справочно: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планируемый объём федеральных, окружных средств (внебюджетных средств)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2020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1 945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(в том числе: средства местного бюджета – 97; окружного бюджета – 1 848)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2021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1 945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(в том числе: средства местного бюджета – 97; окружного бюджета – 1 848)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1 945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(в том числе: средства местного бюджета – 97; окружного бюджета – 1 848)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 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</w:tbl>
    <w:p>
      <w:pPr>
        <w:spacing w:after="0" w:line="240" w:lineRule="auto"/>
        <w:ind w:right="-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  <w:sectPr>
          <w:headerReference w:type="first" r:id="rId24"/>
          <w:pgSz w:w="11906" w:h="16838" w:code="9"/>
          <w:pgMar w:top="1134" w:right="567" w:bottom="1134" w:left="1701" w:header="567" w:footer="284" w:gutter="0"/>
          <w:cols w:space="708"/>
          <w:docGrid w:linePitch="360"/>
        </w:sectPr>
      </w:pPr>
    </w:p>
    <w:p>
      <w:pPr>
        <w:pStyle w:val="a4"/>
        <w:numPr>
          <w:ilvl w:val="1"/>
          <w:numId w:val="23"/>
        </w:numPr>
        <w:spacing w:after="0" w:line="240" w:lineRule="auto"/>
        <w:ind w:left="0" w:firstLine="709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>приложение к подпрограмме 9 изложить в следующей редакции:</w:t>
      </w:r>
    </w:p>
    <w:p>
      <w:pPr>
        <w:spacing w:after="0" w:line="240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« </w:t>
      </w:r>
    </w:p>
    <w:p>
      <w:pPr>
        <w:spacing w:after="0" w:line="240" w:lineRule="auto"/>
        <w:ind w:left="9204" w:firstLine="708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Приложение</w:t>
      </w:r>
    </w:p>
    <w:p>
      <w:pPr>
        <w:spacing w:after="0" w:line="240" w:lineRule="auto"/>
        <w:ind w:left="9204" w:firstLine="708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к подпрограмме 9 «Доступная среда»</w:t>
      </w:r>
    </w:p>
    <w:p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</w:t>
      </w:r>
    </w:p>
    <w:p>
      <w:pPr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мероприятий подпрограммы 9 «Доступная среда» и затраты на их реализацию</w:t>
      </w:r>
    </w:p>
    <w:p>
      <w:pPr>
        <w:spacing w:after="0" w:line="240" w:lineRule="auto"/>
        <w:ind w:right="-31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>
      <w:pPr>
        <w:spacing w:after="0" w:line="240" w:lineRule="auto"/>
        <w:ind w:right="-31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48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</w:tblGrid>
      <w:tr>
        <w:trPr>
          <w:trHeight w:val="1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Наименование ответственных исполнителей (соисполнителей) подпрограммы 1</w:t>
            </w:r>
          </w:p>
        </w:tc>
        <w:tc>
          <w:tcPr>
            <w:tcW w:w="97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Затраты на реализацию подпрограммных мероприятий, тыс. руб.</w:t>
            </w:r>
          </w:p>
        </w:tc>
      </w:tr>
      <w:tr>
        <w:trPr>
          <w:trHeight w:val="1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2015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2016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2017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2018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2019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2020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2021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2022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2023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2025 год</w:t>
            </w:r>
          </w:p>
        </w:tc>
      </w:tr>
    </w:tbl>
    <w:p>
      <w:pPr>
        <w:spacing w:after="0" w:line="240" w:lineRule="auto"/>
        <w:rPr>
          <w:rFonts w:ascii="PT Astra Serif" w:eastAsia="Calibri" w:hAnsi="PT Astra Serif"/>
          <w:sz w:val="2"/>
          <w:lang w:eastAsia="en-US"/>
        </w:rPr>
      </w:pPr>
    </w:p>
    <w:tbl>
      <w:tblPr>
        <w:tblW w:w="148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</w:tblGrid>
      <w:tr>
        <w:trPr>
          <w:trHeight w:val="96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ind w:firstLine="4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</w:t>
            </w:r>
          </w:p>
        </w:tc>
      </w:tr>
      <w:tr>
        <w:trPr>
          <w:trHeight w:val="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Подпрограмма 9</w:t>
            </w:r>
          </w:p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«Доступная среда»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5 835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8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Ответственный исполнитель подпрограммы 9 Управление культуры, физической культуры и 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5 835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Подведомственное муниципальное учреждение - Муниципальное бюджетное учреждение «Централизованная библиотечная сеть»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«Тазовский районный краеведческий музей»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Подведомственное муниципальное учреждение – Муниципальное бюджетное учреждение дополнительного образования Тазовская детская  школа искусств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Основное мероприятие 9.1. Реализация мероприятий, направленных на повышение уровня доступности объектов, услуг и социальной интеграции инвалидов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5 835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0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Мероприятие 9.1.1. Реализация мероприятий, направленных на повышение уровня доступности объектов, услуг и социальной интеграции инвалидов (окружной бюджет)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5 544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9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Ответственный исполнитель подпрограммы 9 - Управление культуры, физической культуры и спорта, молодежной политики и туризма Администрации Тазовского района (всего),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5 544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4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Подведомственное муниципальное учреждение - Муниципальное бюджетное учреждение «Централизованная библиотечная сеть»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4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«Тазовский районный краеведческий музей»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2 061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4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Подведомственное муниципальное учреждение – Муниципальное бюджетное учреждение дополнительного образования Тазовская детская  школа искусств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4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Мероприятие 9.1.2. Реализация мероприятий, направленных на повышение уровня доступности объектов, услуг и социальной интеграции инвалидов (местный бюджет)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4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Ответственный исполнитель подпрограммы 9 - Управление культуры, физической культуры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и спорта, молодежной политики и туризма Администрации Тазовского района (всего),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9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Подведомственное муниципальное учреждение - Муниципальное бюджетное учреждение «Централизованная библиотечная сеть»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4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«Тазовский районный краеведческий музей»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4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Подведомственное муниципальное учреждение – Муниципальное бюджетное учреждение дополнительного образования Тазовская детская  школа искусств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>
      <w:pPr>
        <w:tabs>
          <w:tab w:val="left" w:pos="851"/>
        </w:tabs>
        <w:spacing w:after="0" w:line="240" w:lineRule="auto"/>
        <w:ind w:right="-172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».</w:t>
      </w:r>
    </w:p>
    <w:sectPr>
      <w:headerReference w:type="first" r:id="rId25"/>
      <w:pgSz w:w="16838" w:h="11906" w:orient="landscape" w:code="9"/>
      <w:pgMar w:top="1701" w:right="1134" w:bottom="1418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d"/>
      <w:tabs>
        <w:tab w:val="left" w:pos="10206"/>
      </w:tabs>
      <w:spacing w:after="0" w:line="240" w:lineRule="auto"/>
      <w:rPr>
        <w:rFonts w:ascii="PT Astra Serif" w:hAnsi="PT Astra Serif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d"/>
      <w:spacing w:after="0" w:line="240" w:lineRule="auto"/>
      <w:ind w:right="-172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spacing w:after="240" w:line="240" w:lineRule="auto"/>
      <w:jc w:val="center"/>
      <w:rPr>
        <w:rFonts w:ascii="PT Astra Serif" w:hAnsi="PT Astra Serif"/>
        <w:sz w:val="24"/>
        <w:szCs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spacing w:after="240" w:line="240" w:lineRule="auto"/>
      <w:jc w:val="center"/>
      <w:rPr>
        <w:rFonts w:ascii="PT Astra Serif" w:hAnsi="PT Astra Serif"/>
        <w:sz w:val="24"/>
        <w:szCs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spacing w:after="240" w:line="240" w:lineRule="auto"/>
      <w:jc w:val="center"/>
      <w:rPr>
        <w:rFonts w:ascii="PT Astra Serif" w:hAnsi="PT Astra Serif"/>
        <w:sz w:val="24"/>
        <w:szCs w:val="2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spacing w:after="240" w:line="240" w:lineRule="auto"/>
      <w:jc w:val="center"/>
      <w:rPr>
        <w:rFonts w:ascii="PT Astra Serif" w:hAnsi="PT Astra Serif"/>
        <w:sz w:val="24"/>
        <w:szCs w:val="24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spacing w:after="240" w:line="240" w:lineRule="auto"/>
      <w:jc w:val="center"/>
      <w:rPr>
        <w:rFonts w:ascii="PT Astra Serif" w:hAnsi="PT Astra Serif"/>
        <w:sz w:val="24"/>
        <w:szCs w:val="24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spacing w:after="240" w:line="240" w:lineRule="auto"/>
      <w:jc w:val="center"/>
      <w:rPr>
        <w:rFonts w:ascii="PT Astra Serif" w:hAnsi="PT Astra Serif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3973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>
        <w:pPr>
          <w:pStyle w:val="ab"/>
          <w:spacing w:after="0" w:line="360" w:lineRule="auto"/>
          <w:jc w:val="center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 xml:space="preserve"> PAGE   \* MERGEFORMAT 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sz w:val="24"/>
            <w:szCs w:val="24"/>
          </w:rPr>
          <w:t>2</w:t>
        </w:r>
        <w:r>
          <w:rPr>
            <w:rFonts w:ascii="PT Astra Serif" w:hAnsi="PT Astra Serif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spacing w:after="240" w:line="240" w:lineRule="auto"/>
      <w:jc w:val="center"/>
      <w:rPr>
        <w:rFonts w:ascii="PT Astra Serif" w:hAnsi="PT Astra Serif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39782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>
        <w:pPr>
          <w:pStyle w:val="ab"/>
          <w:spacing w:after="0" w:line="360" w:lineRule="auto"/>
          <w:jc w:val="center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 xml:space="preserve"> PAGE   \* MERGEFORMAT 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sz w:val="24"/>
            <w:szCs w:val="24"/>
          </w:rPr>
          <w:t>3</w:t>
        </w:r>
        <w:r>
          <w:rPr>
            <w:rFonts w:ascii="PT Astra Serif" w:hAnsi="PT Astra Serif"/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39783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>
        <w:pPr>
          <w:pStyle w:val="ab"/>
          <w:spacing w:after="0" w:line="360" w:lineRule="auto"/>
          <w:jc w:val="center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 xml:space="preserve"> PAGE   \* MERGEFORMAT 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sz w:val="24"/>
            <w:szCs w:val="24"/>
          </w:rPr>
          <w:t>80</w:t>
        </w:r>
        <w:r>
          <w:rPr>
            <w:rFonts w:ascii="PT Astra Serif" w:hAnsi="PT Astra Serif"/>
            <w:sz w:val="24"/>
            <w:szCs w:val="24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spacing w:after="240" w:line="240" w:lineRule="auto"/>
      <w:jc w:val="center"/>
      <w:rPr>
        <w:rFonts w:ascii="PT Astra Serif" w:hAnsi="PT Astra Serif"/>
        <w:sz w:val="24"/>
        <w:szCs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39784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>
        <w:pPr>
          <w:pStyle w:val="ab"/>
          <w:spacing w:after="0" w:line="360" w:lineRule="auto"/>
          <w:jc w:val="center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 xml:space="preserve"> PAGE   \* MERGEFORMAT 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sz w:val="24"/>
            <w:szCs w:val="24"/>
          </w:rPr>
          <w:t>90</w:t>
        </w:r>
        <w:r>
          <w:rPr>
            <w:rFonts w:ascii="PT Astra Serif" w:hAnsi="PT Astra Serif"/>
            <w:sz w:val="24"/>
            <w:szCs w:val="24"/>
          </w:rP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39785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>
        <w:pPr>
          <w:pStyle w:val="ab"/>
          <w:spacing w:after="0" w:line="360" w:lineRule="auto"/>
          <w:jc w:val="center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 xml:space="preserve"> PAGE   \* MERGEFORMAT 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sz w:val="24"/>
            <w:szCs w:val="24"/>
          </w:rPr>
          <w:t>111</w:t>
        </w:r>
        <w:r>
          <w:rPr>
            <w:rFonts w:ascii="PT Astra Serif" w:hAnsi="PT Astra Serif"/>
            <w:sz w:val="24"/>
            <w:szCs w:val="24"/>
          </w:rP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spacing w:after="240" w:line="240" w:lineRule="auto"/>
      <w:jc w:val="center"/>
      <w:rPr>
        <w:rFonts w:ascii="PT Astra Serif" w:hAnsi="PT Astra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0190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PT Astra Serif" w:hAnsi="PT Astra Serif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ascii="PT Astra Serif" w:hAnsi="PT Astra Serif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02DB39FB"/>
    <w:multiLevelType w:val="multilevel"/>
    <w:tmpl w:val="04E40B0A"/>
    <w:lvl w:ilvl="0">
      <w:start w:val="1"/>
      <w:numFmt w:val="decimal"/>
      <w:lvlText w:val="%1."/>
      <w:lvlJc w:val="left"/>
      <w:pPr>
        <w:ind w:left="153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2" w:hanging="13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482" w:hanging="1335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2" w:hanging="1335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482" w:hanging="1335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82" w:hanging="1335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8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47" w:hanging="1800"/>
      </w:pPr>
      <w:rPr>
        <w:rFonts w:hint="default"/>
        <w:sz w:val="28"/>
      </w:rPr>
    </w:lvl>
  </w:abstractNum>
  <w:abstractNum w:abstractNumId="2">
    <w:nsid w:val="13C23A37"/>
    <w:multiLevelType w:val="multilevel"/>
    <w:tmpl w:val="04E40B0A"/>
    <w:lvl w:ilvl="0">
      <w:start w:val="1"/>
      <w:numFmt w:val="decimal"/>
      <w:lvlText w:val="%1."/>
      <w:lvlJc w:val="left"/>
      <w:pPr>
        <w:ind w:left="153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2" w:hanging="13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482" w:hanging="1335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2" w:hanging="1335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482" w:hanging="1335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82" w:hanging="1335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8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47" w:hanging="1800"/>
      </w:pPr>
      <w:rPr>
        <w:rFonts w:hint="default"/>
        <w:sz w:val="28"/>
      </w:rPr>
    </w:lvl>
  </w:abstractNum>
  <w:abstractNum w:abstractNumId="3">
    <w:nsid w:val="1C23140A"/>
    <w:multiLevelType w:val="multilevel"/>
    <w:tmpl w:val="DED2A782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1FAE7CFF"/>
    <w:multiLevelType w:val="multilevel"/>
    <w:tmpl w:val="532ACB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>
    <w:nsid w:val="21100CDC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PT Astra Serif" w:hAnsi="PT Astra Serif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ascii="PT Astra Serif" w:hAnsi="PT Astra Serif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6">
    <w:nsid w:val="30BE143E"/>
    <w:multiLevelType w:val="hybridMultilevel"/>
    <w:tmpl w:val="514C61A0"/>
    <w:lvl w:ilvl="0" w:tplc="4766A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A42C8"/>
    <w:multiLevelType w:val="hybridMultilevel"/>
    <w:tmpl w:val="4B706CF8"/>
    <w:lvl w:ilvl="0" w:tplc="D5BE82C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8">
    <w:nsid w:val="31AD7ACA"/>
    <w:multiLevelType w:val="hybridMultilevel"/>
    <w:tmpl w:val="EC6A37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B6B34E4"/>
    <w:multiLevelType w:val="hybridMultilevel"/>
    <w:tmpl w:val="C5D4EB90"/>
    <w:lvl w:ilvl="0" w:tplc="785E2D2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3E865D97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PT Astra Serif" w:hAnsi="PT Astra Serif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ascii="PT Astra Serif" w:hAnsi="PT Astra Serif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>
    <w:nsid w:val="42A31DAF"/>
    <w:multiLevelType w:val="hybridMultilevel"/>
    <w:tmpl w:val="E3BAE80C"/>
    <w:lvl w:ilvl="0" w:tplc="3DA8C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56B1A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PT Astra Serif" w:hAnsi="PT Astra Serif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ascii="PT Astra Serif" w:hAnsi="PT Astra Serif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3">
    <w:nsid w:val="4C341CCD"/>
    <w:multiLevelType w:val="hybridMultilevel"/>
    <w:tmpl w:val="560EC3C8"/>
    <w:lvl w:ilvl="0" w:tplc="4766A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707DCC"/>
    <w:multiLevelType w:val="multilevel"/>
    <w:tmpl w:val="DED2A782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>
    <w:nsid w:val="4F4667A2"/>
    <w:multiLevelType w:val="multilevel"/>
    <w:tmpl w:val="04E40B0A"/>
    <w:lvl w:ilvl="0">
      <w:start w:val="1"/>
      <w:numFmt w:val="decimal"/>
      <w:lvlText w:val="%1."/>
      <w:lvlJc w:val="left"/>
      <w:pPr>
        <w:ind w:left="153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2" w:hanging="13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482" w:hanging="1335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2" w:hanging="1335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482" w:hanging="1335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82" w:hanging="1335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8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47" w:hanging="1800"/>
      </w:pPr>
      <w:rPr>
        <w:rFonts w:hint="default"/>
        <w:sz w:val="28"/>
      </w:rPr>
    </w:lvl>
  </w:abstractNum>
  <w:abstractNum w:abstractNumId="16">
    <w:nsid w:val="54760BB3"/>
    <w:multiLevelType w:val="multilevel"/>
    <w:tmpl w:val="532ACB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7">
    <w:nsid w:val="55E50D2C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PT Astra Serif" w:hAnsi="PT Astra Serif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ascii="PT Astra Serif" w:hAnsi="PT Astra Serif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8">
    <w:nsid w:val="566B09B4"/>
    <w:multiLevelType w:val="multilevel"/>
    <w:tmpl w:val="04E40B0A"/>
    <w:lvl w:ilvl="0">
      <w:start w:val="1"/>
      <w:numFmt w:val="decimal"/>
      <w:lvlText w:val="%1."/>
      <w:lvlJc w:val="left"/>
      <w:pPr>
        <w:ind w:left="153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2" w:hanging="13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482" w:hanging="1335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2" w:hanging="1335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482" w:hanging="1335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82" w:hanging="1335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8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47" w:hanging="1800"/>
      </w:pPr>
      <w:rPr>
        <w:rFonts w:hint="default"/>
        <w:sz w:val="28"/>
      </w:rPr>
    </w:lvl>
  </w:abstractNum>
  <w:abstractNum w:abstractNumId="19">
    <w:nsid w:val="5B4B2516"/>
    <w:multiLevelType w:val="hybridMultilevel"/>
    <w:tmpl w:val="60DE96E4"/>
    <w:lvl w:ilvl="0" w:tplc="537E961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547CB"/>
    <w:multiLevelType w:val="multilevel"/>
    <w:tmpl w:val="D7E029C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12" w:hanging="2160"/>
      </w:pPr>
      <w:rPr>
        <w:rFonts w:hint="default"/>
      </w:rPr>
    </w:lvl>
  </w:abstractNum>
  <w:abstractNum w:abstractNumId="21">
    <w:nsid w:val="5CF55F57"/>
    <w:multiLevelType w:val="hybridMultilevel"/>
    <w:tmpl w:val="9970DFAC"/>
    <w:lvl w:ilvl="0" w:tplc="0419000F">
      <w:start w:val="1"/>
      <w:numFmt w:val="decimal"/>
      <w:lvlText w:val="%1."/>
      <w:lvlJc w:val="left"/>
      <w:pPr>
        <w:ind w:left="1859" w:hanging="360"/>
      </w:p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2">
    <w:nsid w:val="6536149E"/>
    <w:multiLevelType w:val="hybridMultilevel"/>
    <w:tmpl w:val="579669F6"/>
    <w:lvl w:ilvl="0" w:tplc="4766A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941DB"/>
    <w:multiLevelType w:val="hybridMultilevel"/>
    <w:tmpl w:val="8B76BA3C"/>
    <w:lvl w:ilvl="0" w:tplc="4C48B878">
      <w:start w:val="1"/>
      <w:numFmt w:val="decimal"/>
      <w:lvlText w:val="%1."/>
      <w:lvlJc w:val="left"/>
      <w:pPr>
        <w:ind w:left="1232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>
    <w:nsid w:val="6CEA1610"/>
    <w:multiLevelType w:val="multilevel"/>
    <w:tmpl w:val="04E40B0A"/>
    <w:lvl w:ilvl="0">
      <w:start w:val="1"/>
      <w:numFmt w:val="decimal"/>
      <w:lvlText w:val="%1."/>
      <w:lvlJc w:val="left"/>
      <w:pPr>
        <w:ind w:left="153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2" w:hanging="13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482" w:hanging="1335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2" w:hanging="1335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482" w:hanging="1335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82" w:hanging="1335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8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47" w:hanging="1800"/>
      </w:pPr>
      <w:rPr>
        <w:rFonts w:hint="default"/>
        <w:sz w:val="28"/>
      </w:rPr>
    </w:lvl>
  </w:abstractNum>
  <w:abstractNum w:abstractNumId="25">
    <w:nsid w:val="70F64B22"/>
    <w:multiLevelType w:val="multilevel"/>
    <w:tmpl w:val="04E40B0A"/>
    <w:lvl w:ilvl="0">
      <w:start w:val="1"/>
      <w:numFmt w:val="decimal"/>
      <w:lvlText w:val="%1."/>
      <w:lvlJc w:val="left"/>
      <w:pPr>
        <w:ind w:left="153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2" w:hanging="13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482" w:hanging="1335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2" w:hanging="1335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482" w:hanging="1335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82" w:hanging="1335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8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47" w:hanging="1800"/>
      </w:pPr>
      <w:rPr>
        <w:rFonts w:hint="default"/>
        <w:sz w:val="28"/>
      </w:rPr>
    </w:lvl>
  </w:abstractNum>
  <w:abstractNum w:abstractNumId="26">
    <w:nsid w:val="7874526C"/>
    <w:multiLevelType w:val="hybridMultilevel"/>
    <w:tmpl w:val="70CA791C"/>
    <w:lvl w:ilvl="0" w:tplc="4766A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F2BF6"/>
    <w:multiLevelType w:val="hybridMultilevel"/>
    <w:tmpl w:val="4EA8E2BE"/>
    <w:lvl w:ilvl="0" w:tplc="4766A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6"/>
  </w:num>
  <w:num w:numId="5">
    <w:abstractNumId w:val="22"/>
  </w:num>
  <w:num w:numId="6">
    <w:abstractNumId w:val="27"/>
  </w:num>
  <w:num w:numId="7">
    <w:abstractNumId w:val="13"/>
  </w:num>
  <w:num w:numId="8">
    <w:abstractNumId w:val="20"/>
  </w:num>
  <w:num w:numId="9">
    <w:abstractNumId w:val="11"/>
  </w:num>
  <w:num w:numId="10">
    <w:abstractNumId w:val="14"/>
  </w:num>
  <w:num w:numId="11">
    <w:abstractNumId w:val="23"/>
  </w:num>
  <w:num w:numId="12">
    <w:abstractNumId w:val="9"/>
  </w:num>
  <w:num w:numId="13">
    <w:abstractNumId w:val="19"/>
  </w:num>
  <w:num w:numId="14">
    <w:abstractNumId w:val="8"/>
  </w:num>
  <w:num w:numId="15">
    <w:abstractNumId w:val="16"/>
  </w:num>
  <w:num w:numId="16">
    <w:abstractNumId w:val="5"/>
  </w:num>
  <w:num w:numId="17">
    <w:abstractNumId w:val="3"/>
  </w:num>
  <w:num w:numId="18">
    <w:abstractNumId w:val="12"/>
  </w:num>
  <w:num w:numId="19">
    <w:abstractNumId w:val="10"/>
  </w:num>
  <w:num w:numId="20">
    <w:abstractNumId w:val="0"/>
  </w:num>
  <w:num w:numId="21">
    <w:abstractNumId w:val="17"/>
  </w:num>
  <w:num w:numId="22">
    <w:abstractNumId w:val="21"/>
  </w:num>
  <w:num w:numId="23">
    <w:abstractNumId w:val="1"/>
  </w:num>
  <w:num w:numId="24">
    <w:abstractNumId w:val="24"/>
  </w:num>
  <w:num w:numId="25">
    <w:abstractNumId w:val="25"/>
  </w:num>
  <w:num w:numId="26">
    <w:abstractNumId w:val="18"/>
  </w:num>
  <w:num w:numId="27">
    <w:abstractNumId w:val="15"/>
  </w:num>
  <w:num w:numId="2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FE8379-25C5-4013-95C6-45C4EAB4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4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character" w:customStyle="1" w:styleId="30">
    <w:name w:val="Заголовок 3 Знак"/>
    <w:link w:val="3"/>
    <w:uiPriority w:val="9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a5">
    <w:name w:val="Абзац списка Знак"/>
    <w:basedOn w:val="a0"/>
    <w:link w:val="a4"/>
    <w:uiPriority w:val="34"/>
    <w:locked/>
  </w:style>
  <w:style w:type="paragraph" w:styleId="a6">
    <w:name w:val="No Spacing"/>
    <w:link w:val="a7"/>
    <w:uiPriority w:val="99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Normal (Web)"/>
    <w:basedOn w:val="a"/>
    <w:unhideWhenUsed/>
    <w:pPr>
      <w:spacing w:before="90" w:after="100" w:afterAutospacing="1" w:line="270" w:lineRule="atLeast"/>
      <w:ind w:firstLine="225"/>
    </w:pPr>
    <w:rPr>
      <w:rFonts w:ascii="Verdana" w:hAnsi="Verdana" w:cs="Tahoma"/>
      <w:color w:val="333333"/>
      <w:sz w:val="20"/>
      <w:szCs w:val="20"/>
    </w:rPr>
  </w:style>
  <w:style w:type="character" w:customStyle="1" w:styleId="a7">
    <w:name w:val="Без интервала Знак"/>
    <w:link w:val="a6"/>
    <w:uiPriority w:val="99"/>
    <w:locked/>
    <w:rPr>
      <w:rFonts w:ascii="Arial" w:hAnsi="Arial" w:cs="Arial"/>
      <w:lang w:val="ru-RU" w:eastAsia="ru-RU" w:bidi="ar-SA"/>
    </w:rPr>
  </w:style>
  <w:style w:type="paragraph" w:styleId="a9">
    <w:name w:val="Body Text Indent"/>
    <w:basedOn w:val="a"/>
    <w:link w:val="aa"/>
    <w:uiPriority w:val="99"/>
    <w:unhideWhenUsed/>
    <w:pPr>
      <w:spacing w:after="120"/>
      <w:ind w:left="283"/>
    </w:pPr>
    <w:rPr>
      <w:rFonts w:eastAsia="Calibri"/>
      <w:sz w:val="20"/>
      <w:szCs w:val="20"/>
      <w:lang w:eastAsia="en-US"/>
    </w:rPr>
  </w:style>
  <w:style w:type="character" w:customStyle="1" w:styleId="aa">
    <w:name w:val="Основной текст с отступом Знак"/>
    <w:link w:val="a9"/>
    <w:uiPriority w:val="99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6"/>
      <w:szCs w:val="24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12">
    <w:name w:val="Основной текст1"/>
    <w:basedOn w:val="a"/>
    <w:pPr>
      <w:widowControl w:val="0"/>
      <w:shd w:val="clear" w:color="auto" w:fill="FFFFFF"/>
      <w:spacing w:after="0" w:line="322" w:lineRule="exact"/>
    </w:pPr>
    <w:rPr>
      <w:rFonts w:ascii="Times New Roman" w:hAnsi="Times New Roman"/>
      <w:spacing w:val="6"/>
      <w:lang w:eastAsia="en-US"/>
    </w:rPr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4">
    <w:name w:val="Нет списка4"/>
    <w:next w:val="a2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table" w:styleId="af1">
    <w:name w:val="Table Grid"/>
    <w:basedOn w:val="a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</w:style>
  <w:style w:type="numbering" w:customStyle="1" w:styleId="13">
    <w:name w:val="Нет списка13"/>
    <w:next w:val="a2"/>
    <w:uiPriority w:val="99"/>
    <w:semiHidden/>
    <w:unhideWhenUsed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21">
    <w:name w:val="Нет списка2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  <w:unhideWhenUsed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41">
    <w:name w:val="Нет списка41"/>
    <w:next w:val="a2"/>
    <w:uiPriority w:val="99"/>
    <w:semiHidden/>
    <w:unhideWhenUsed/>
  </w:style>
  <w:style w:type="table" w:customStyle="1" w:styleId="14">
    <w:name w:val="Сетка таблицы1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</w:style>
  <w:style w:type="numbering" w:customStyle="1" w:styleId="140">
    <w:name w:val="Нет списка14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  <w:unhideWhenUsed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2">
    <w:name w:val="Нет списка22"/>
    <w:next w:val="a2"/>
    <w:uiPriority w:val="99"/>
    <w:semiHidden/>
    <w:unhideWhenUsed/>
  </w:style>
  <w:style w:type="numbering" w:customStyle="1" w:styleId="32">
    <w:name w:val="Нет списка32"/>
    <w:next w:val="a2"/>
    <w:uiPriority w:val="99"/>
    <w:semiHidden/>
    <w:unhideWhenUsed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42">
    <w:name w:val="Нет списка42"/>
    <w:next w:val="a2"/>
    <w:uiPriority w:val="99"/>
    <w:semiHidden/>
    <w:unhideWhenUsed/>
  </w:style>
  <w:style w:type="table" w:customStyle="1" w:styleId="20">
    <w:name w:val="Сетка таблицы2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1"/>
    <w:next w:val="a2"/>
    <w:uiPriority w:val="99"/>
    <w:semiHidden/>
    <w:unhideWhenUsed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  <w:unhideWhenUsed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  <w:unhideWhenUsed/>
  </w:style>
  <w:style w:type="table" w:customStyle="1" w:styleId="113">
    <w:name w:val="Сетка таблицы11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</w:style>
  <w:style w:type="numbering" w:customStyle="1" w:styleId="8">
    <w:name w:val="Нет списка8"/>
    <w:next w:val="a2"/>
    <w:uiPriority w:val="99"/>
    <w:semiHidden/>
    <w:unhideWhenUsed/>
  </w:style>
  <w:style w:type="numbering" w:customStyle="1" w:styleId="9">
    <w:name w:val="Нет списка9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1130">
    <w:name w:val="Нет списка113"/>
    <w:next w:val="a2"/>
    <w:uiPriority w:val="99"/>
    <w:semiHidden/>
    <w:unhideWhenUsed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3">
    <w:name w:val="Нет списка23"/>
    <w:next w:val="a2"/>
    <w:uiPriority w:val="99"/>
    <w:semiHidden/>
    <w:unhideWhenUsed/>
  </w:style>
  <w:style w:type="numbering" w:customStyle="1" w:styleId="33">
    <w:name w:val="Нет списка33"/>
    <w:next w:val="a2"/>
    <w:uiPriority w:val="99"/>
    <w:semiHidden/>
    <w:unhideWhenUsed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43">
    <w:name w:val="Нет списка43"/>
    <w:next w:val="a2"/>
    <w:uiPriority w:val="99"/>
    <w:semiHidden/>
    <w:unhideWhenUsed/>
  </w:style>
  <w:style w:type="numbering" w:customStyle="1" w:styleId="52">
    <w:name w:val="Нет списка52"/>
    <w:next w:val="a2"/>
    <w:uiPriority w:val="99"/>
    <w:semiHidden/>
    <w:unhideWhenUsed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  <w:unhideWhenUsed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412">
    <w:name w:val="Нет списка412"/>
    <w:next w:val="a2"/>
    <w:uiPriority w:val="99"/>
    <w:semiHidden/>
    <w:unhideWhenUsed/>
  </w:style>
  <w:style w:type="numbering" w:customStyle="1" w:styleId="61">
    <w:name w:val="Нет списка61"/>
    <w:next w:val="a2"/>
    <w:uiPriority w:val="99"/>
    <w:semiHidden/>
    <w:unhideWhenUsed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  <w:unhideWhenUsed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321">
    <w:name w:val="Нет списка321"/>
    <w:next w:val="a2"/>
    <w:uiPriority w:val="99"/>
    <w:semiHidden/>
    <w:unhideWhenUsed/>
  </w:style>
  <w:style w:type="numbering" w:customStyle="1" w:styleId="1221">
    <w:name w:val="Нет списка1221"/>
    <w:next w:val="a2"/>
    <w:uiPriority w:val="99"/>
    <w:semiHidden/>
    <w:unhideWhenUsed/>
  </w:style>
  <w:style w:type="numbering" w:customStyle="1" w:styleId="421">
    <w:name w:val="Нет списка421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  <w:unhideWhenUsed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1">
    <w:name w:val="Нет списка3111"/>
    <w:next w:val="a2"/>
    <w:uiPriority w:val="99"/>
    <w:semiHidden/>
    <w:unhideWhenUsed/>
  </w:style>
  <w:style w:type="numbering" w:customStyle="1" w:styleId="12111">
    <w:name w:val="Нет списка12111"/>
    <w:next w:val="a2"/>
    <w:uiPriority w:val="99"/>
    <w:semiHidden/>
    <w:unhideWhenUsed/>
  </w:style>
  <w:style w:type="numbering" w:customStyle="1" w:styleId="4111">
    <w:name w:val="Нет списка4111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  <w:unhideWhenUsed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  <w:unhideWhenUsed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4">
    <w:name w:val="Нет списка2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  <w:unhideWhenUsed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  <w:unhideWhenUsed/>
  </w:style>
  <w:style w:type="numbering" w:customStyle="1" w:styleId="53">
    <w:name w:val="Нет списка53"/>
    <w:next w:val="a2"/>
    <w:uiPriority w:val="99"/>
    <w:semiHidden/>
    <w:unhideWhenUsed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13">
    <w:name w:val="Нет списка313"/>
    <w:next w:val="a2"/>
    <w:uiPriority w:val="99"/>
    <w:semiHidden/>
    <w:unhideWhenUsed/>
  </w:style>
  <w:style w:type="numbering" w:customStyle="1" w:styleId="1213">
    <w:name w:val="Нет списка1213"/>
    <w:next w:val="a2"/>
    <w:uiPriority w:val="99"/>
    <w:semiHidden/>
    <w:unhideWhenUsed/>
  </w:style>
  <w:style w:type="numbering" w:customStyle="1" w:styleId="413">
    <w:name w:val="Нет списка413"/>
    <w:next w:val="a2"/>
    <w:uiPriority w:val="99"/>
    <w:semiHidden/>
    <w:unhideWhenUsed/>
  </w:style>
  <w:style w:type="numbering" w:customStyle="1" w:styleId="62">
    <w:name w:val="Нет списка62"/>
    <w:next w:val="a2"/>
    <w:uiPriority w:val="99"/>
    <w:semiHidden/>
    <w:unhideWhenUsed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  <w:unhideWhenUsed/>
  </w:style>
  <w:style w:type="numbering" w:customStyle="1" w:styleId="11122">
    <w:name w:val="Нет списка11122"/>
    <w:next w:val="a2"/>
    <w:uiPriority w:val="99"/>
    <w:semiHidden/>
    <w:unhideWhenUsed/>
  </w:style>
  <w:style w:type="numbering" w:customStyle="1" w:styleId="222">
    <w:name w:val="Нет списка222"/>
    <w:next w:val="a2"/>
    <w:uiPriority w:val="99"/>
    <w:semiHidden/>
    <w:unhideWhenUsed/>
  </w:style>
  <w:style w:type="numbering" w:customStyle="1" w:styleId="322">
    <w:name w:val="Нет списка322"/>
    <w:next w:val="a2"/>
    <w:uiPriority w:val="99"/>
    <w:semiHidden/>
    <w:unhideWhenUsed/>
  </w:style>
  <w:style w:type="numbering" w:customStyle="1" w:styleId="1222">
    <w:name w:val="Нет списка1222"/>
    <w:next w:val="a2"/>
    <w:uiPriority w:val="99"/>
    <w:semiHidden/>
    <w:unhideWhenUsed/>
  </w:style>
  <w:style w:type="numbering" w:customStyle="1" w:styleId="422">
    <w:name w:val="Нет списка422"/>
    <w:next w:val="a2"/>
    <w:uiPriority w:val="99"/>
    <w:semiHidden/>
    <w:unhideWhenUsed/>
  </w:style>
  <w:style w:type="numbering" w:customStyle="1" w:styleId="512">
    <w:name w:val="Нет списка512"/>
    <w:next w:val="a2"/>
    <w:uiPriority w:val="99"/>
    <w:semiHidden/>
    <w:unhideWhenUsed/>
  </w:style>
  <w:style w:type="numbering" w:customStyle="1" w:styleId="1312">
    <w:name w:val="Нет списка1312"/>
    <w:next w:val="a2"/>
    <w:uiPriority w:val="99"/>
    <w:semiHidden/>
    <w:unhideWhenUsed/>
  </w:style>
  <w:style w:type="numbering" w:customStyle="1" w:styleId="111113">
    <w:name w:val="Нет списка111113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12">
    <w:name w:val="Нет списка3112"/>
    <w:next w:val="a2"/>
    <w:uiPriority w:val="99"/>
    <w:semiHidden/>
    <w:unhideWhenUsed/>
  </w:style>
  <w:style w:type="numbering" w:customStyle="1" w:styleId="12112">
    <w:name w:val="Нет списка12112"/>
    <w:next w:val="a2"/>
    <w:uiPriority w:val="99"/>
    <w:semiHidden/>
    <w:unhideWhenUsed/>
  </w:style>
  <w:style w:type="numbering" w:customStyle="1" w:styleId="4112">
    <w:name w:val="Нет списка4112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  <w:unhideWhenUsed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5">
    <w:name w:val="Нет списка2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  <w:unhideWhenUsed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  <w:unhideWhenUsed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14">
    <w:name w:val="Нет списка314"/>
    <w:next w:val="a2"/>
    <w:uiPriority w:val="99"/>
    <w:semiHidden/>
    <w:unhideWhenUsed/>
  </w:style>
  <w:style w:type="numbering" w:customStyle="1" w:styleId="1214">
    <w:name w:val="Нет списка1214"/>
    <w:next w:val="a2"/>
    <w:uiPriority w:val="99"/>
    <w:semiHidden/>
    <w:unhideWhenUsed/>
  </w:style>
  <w:style w:type="numbering" w:customStyle="1" w:styleId="414">
    <w:name w:val="Нет списка414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  <w:unhideWhenUsed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123">
    <w:name w:val="Нет списка1123"/>
    <w:next w:val="a2"/>
    <w:uiPriority w:val="99"/>
    <w:semiHidden/>
    <w:unhideWhenUsed/>
  </w:style>
  <w:style w:type="numbering" w:customStyle="1" w:styleId="11123">
    <w:name w:val="Нет списка11123"/>
    <w:next w:val="a2"/>
    <w:uiPriority w:val="99"/>
    <w:semiHidden/>
    <w:unhideWhenUsed/>
  </w:style>
  <w:style w:type="numbering" w:customStyle="1" w:styleId="223">
    <w:name w:val="Нет списка223"/>
    <w:next w:val="a2"/>
    <w:uiPriority w:val="99"/>
    <w:semiHidden/>
    <w:unhideWhenUsed/>
  </w:style>
  <w:style w:type="numbering" w:customStyle="1" w:styleId="323">
    <w:name w:val="Нет списка323"/>
    <w:next w:val="a2"/>
    <w:uiPriority w:val="99"/>
    <w:semiHidden/>
    <w:unhideWhenUsed/>
  </w:style>
  <w:style w:type="numbering" w:customStyle="1" w:styleId="1223">
    <w:name w:val="Нет списка1223"/>
    <w:next w:val="a2"/>
    <w:uiPriority w:val="99"/>
    <w:semiHidden/>
    <w:unhideWhenUsed/>
  </w:style>
  <w:style w:type="numbering" w:customStyle="1" w:styleId="423">
    <w:name w:val="Нет списка423"/>
    <w:next w:val="a2"/>
    <w:uiPriority w:val="99"/>
    <w:semiHidden/>
    <w:unhideWhenUsed/>
  </w:style>
  <w:style w:type="numbering" w:customStyle="1" w:styleId="513">
    <w:name w:val="Нет списка513"/>
    <w:next w:val="a2"/>
    <w:uiPriority w:val="99"/>
    <w:semiHidden/>
    <w:unhideWhenUsed/>
  </w:style>
  <w:style w:type="numbering" w:customStyle="1" w:styleId="1313">
    <w:name w:val="Нет списка1313"/>
    <w:next w:val="a2"/>
    <w:uiPriority w:val="99"/>
    <w:semiHidden/>
    <w:unhideWhenUsed/>
  </w:style>
  <w:style w:type="numbering" w:customStyle="1" w:styleId="111114">
    <w:name w:val="Нет списка111114"/>
    <w:next w:val="a2"/>
    <w:uiPriority w:val="99"/>
    <w:semiHidden/>
    <w:unhideWhenUsed/>
  </w:style>
  <w:style w:type="numbering" w:customStyle="1" w:styleId="2113">
    <w:name w:val="Нет списка2113"/>
    <w:next w:val="a2"/>
    <w:uiPriority w:val="99"/>
    <w:semiHidden/>
    <w:unhideWhenUsed/>
  </w:style>
  <w:style w:type="numbering" w:customStyle="1" w:styleId="3113">
    <w:name w:val="Нет списка3113"/>
    <w:next w:val="a2"/>
    <w:uiPriority w:val="99"/>
    <w:semiHidden/>
    <w:unhideWhenUsed/>
  </w:style>
  <w:style w:type="numbering" w:customStyle="1" w:styleId="12113">
    <w:name w:val="Нет списка12113"/>
    <w:next w:val="a2"/>
    <w:uiPriority w:val="99"/>
    <w:semiHidden/>
    <w:unhideWhenUsed/>
  </w:style>
  <w:style w:type="numbering" w:customStyle="1" w:styleId="4113">
    <w:name w:val="Нет списка4113"/>
    <w:next w:val="a2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  <w:unhideWhenUsed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  <w:unhideWhenUsed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  <w:unhideWhenUsed/>
  </w:style>
  <w:style w:type="table" w:customStyle="1" w:styleId="37">
    <w:name w:val="Сетка таблицы3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">
    <w:name w:val="Нет списка55"/>
    <w:next w:val="a2"/>
    <w:uiPriority w:val="99"/>
    <w:semiHidden/>
    <w:unhideWhenUsed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15">
    <w:name w:val="Нет списка315"/>
    <w:next w:val="a2"/>
    <w:uiPriority w:val="99"/>
    <w:semiHidden/>
    <w:unhideWhenUsed/>
  </w:style>
  <w:style w:type="numbering" w:customStyle="1" w:styleId="1215">
    <w:name w:val="Нет списка1215"/>
    <w:next w:val="a2"/>
    <w:uiPriority w:val="99"/>
    <w:semiHidden/>
    <w:unhideWhenUsed/>
  </w:style>
  <w:style w:type="numbering" w:customStyle="1" w:styleId="415">
    <w:name w:val="Нет списка415"/>
    <w:next w:val="a2"/>
    <w:uiPriority w:val="99"/>
    <w:semiHidden/>
    <w:unhideWhenUsed/>
  </w:style>
  <w:style w:type="table" w:customStyle="1" w:styleId="127">
    <w:name w:val="Сетка таблицы12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2"/>
    <w:uiPriority w:val="99"/>
    <w:semiHidden/>
    <w:unhideWhenUsed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124">
    <w:name w:val="Нет списка1124"/>
    <w:next w:val="a2"/>
    <w:uiPriority w:val="99"/>
    <w:semiHidden/>
    <w:unhideWhenUsed/>
  </w:style>
  <w:style w:type="numbering" w:customStyle="1" w:styleId="11124">
    <w:name w:val="Нет списка11124"/>
    <w:next w:val="a2"/>
    <w:uiPriority w:val="99"/>
    <w:semiHidden/>
    <w:unhideWhenUsed/>
  </w:style>
  <w:style w:type="numbering" w:customStyle="1" w:styleId="224">
    <w:name w:val="Нет списка224"/>
    <w:next w:val="a2"/>
    <w:uiPriority w:val="99"/>
    <w:semiHidden/>
    <w:unhideWhenUsed/>
  </w:style>
  <w:style w:type="numbering" w:customStyle="1" w:styleId="324">
    <w:name w:val="Нет списка324"/>
    <w:next w:val="a2"/>
    <w:uiPriority w:val="99"/>
    <w:semiHidden/>
    <w:unhideWhenUsed/>
  </w:style>
  <w:style w:type="numbering" w:customStyle="1" w:styleId="1224">
    <w:name w:val="Нет списка1224"/>
    <w:next w:val="a2"/>
    <w:uiPriority w:val="99"/>
    <w:semiHidden/>
    <w:unhideWhenUsed/>
  </w:style>
  <w:style w:type="numbering" w:customStyle="1" w:styleId="424">
    <w:name w:val="Нет списка424"/>
    <w:next w:val="a2"/>
    <w:uiPriority w:val="99"/>
    <w:semiHidden/>
    <w:unhideWhenUsed/>
  </w:style>
  <w:style w:type="table" w:customStyle="1" w:styleId="210">
    <w:name w:val="Сетка таблицы21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">
    <w:name w:val="Нет списка514"/>
    <w:next w:val="a2"/>
    <w:uiPriority w:val="99"/>
    <w:semiHidden/>
    <w:unhideWhenUsed/>
  </w:style>
  <w:style w:type="numbering" w:customStyle="1" w:styleId="1314">
    <w:name w:val="Нет списка1314"/>
    <w:next w:val="a2"/>
    <w:uiPriority w:val="99"/>
    <w:semiHidden/>
    <w:unhideWhenUsed/>
  </w:style>
  <w:style w:type="numbering" w:customStyle="1" w:styleId="111115">
    <w:name w:val="Нет списка111115"/>
    <w:next w:val="a2"/>
    <w:uiPriority w:val="99"/>
    <w:semiHidden/>
    <w:unhideWhenUsed/>
  </w:style>
  <w:style w:type="numbering" w:customStyle="1" w:styleId="2114">
    <w:name w:val="Нет списка2114"/>
    <w:next w:val="a2"/>
    <w:uiPriority w:val="99"/>
    <w:semiHidden/>
    <w:unhideWhenUsed/>
  </w:style>
  <w:style w:type="numbering" w:customStyle="1" w:styleId="3114">
    <w:name w:val="Нет списка3114"/>
    <w:next w:val="a2"/>
    <w:uiPriority w:val="99"/>
    <w:semiHidden/>
    <w:unhideWhenUsed/>
  </w:style>
  <w:style w:type="numbering" w:customStyle="1" w:styleId="12114">
    <w:name w:val="Нет списка12114"/>
    <w:next w:val="a2"/>
    <w:uiPriority w:val="99"/>
    <w:semiHidden/>
    <w:unhideWhenUsed/>
  </w:style>
  <w:style w:type="numbering" w:customStyle="1" w:styleId="4114">
    <w:name w:val="Нет списка4114"/>
    <w:next w:val="a2"/>
    <w:uiPriority w:val="99"/>
    <w:semiHidden/>
    <w:unhideWhenUsed/>
  </w:style>
  <w:style w:type="table" w:customStyle="1" w:styleId="1110">
    <w:name w:val="Сетка таблицы111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  <w:unhideWhenUsed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70">
    <w:name w:val="Нет списка37"/>
    <w:next w:val="a2"/>
    <w:uiPriority w:val="99"/>
    <w:semiHidden/>
    <w:unhideWhenUsed/>
  </w:style>
  <w:style w:type="numbering" w:customStyle="1" w:styleId="1270">
    <w:name w:val="Нет списка12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  <w:unhideWhenUsed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111116">
    <w:name w:val="Нет списка111116"/>
    <w:next w:val="a2"/>
    <w:uiPriority w:val="99"/>
    <w:semiHidden/>
    <w:unhideWhenUsed/>
  </w:style>
  <w:style w:type="numbering" w:customStyle="1" w:styleId="2115">
    <w:name w:val="Нет списка2115"/>
    <w:next w:val="a2"/>
    <w:uiPriority w:val="99"/>
    <w:semiHidden/>
    <w:unhideWhenUsed/>
  </w:style>
  <w:style w:type="numbering" w:customStyle="1" w:styleId="316">
    <w:name w:val="Нет списка316"/>
    <w:next w:val="a2"/>
    <w:uiPriority w:val="99"/>
    <w:semiHidden/>
    <w:unhideWhenUsed/>
  </w:style>
  <w:style w:type="numbering" w:customStyle="1" w:styleId="1216">
    <w:name w:val="Нет списка1216"/>
    <w:next w:val="a2"/>
    <w:uiPriority w:val="99"/>
    <w:semiHidden/>
    <w:unhideWhenUsed/>
  </w:style>
  <w:style w:type="numbering" w:customStyle="1" w:styleId="416">
    <w:name w:val="Нет списка416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  <w:unhideWhenUsed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1125">
    <w:name w:val="Нет списка1125"/>
    <w:next w:val="a2"/>
    <w:uiPriority w:val="99"/>
    <w:semiHidden/>
    <w:unhideWhenUsed/>
  </w:style>
  <w:style w:type="numbering" w:customStyle="1" w:styleId="11125">
    <w:name w:val="Нет списка11125"/>
    <w:next w:val="a2"/>
    <w:uiPriority w:val="99"/>
    <w:semiHidden/>
    <w:unhideWhenUsed/>
  </w:style>
  <w:style w:type="numbering" w:customStyle="1" w:styleId="225">
    <w:name w:val="Нет списка225"/>
    <w:next w:val="a2"/>
    <w:uiPriority w:val="99"/>
    <w:semiHidden/>
    <w:unhideWhenUsed/>
  </w:style>
  <w:style w:type="numbering" w:customStyle="1" w:styleId="325">
    <w:name w:val="Нет списка325"/>
    <w:next w:val="a2"/>
    <w:uiPriority w:val="99"/>
    <w:semiHidden/>
    <w:unhideWhenUsed/>
  </w:style>
  <w:style w:type="numbering" w:customStyle="1" w:styleId="1225">
    <w:name w:val="Нет списка1225"/>
    <w:next w:val="a2"/>
    <w:uiPriority w:val="99"/>
    <w:semiHidden/>
    <w:unhideWhenUsed/>
  </w:style>
  <w:style w:type="numbering" w:customStyle="1" w:styleId="425">
    <w:name w:val="Нет списка425"/>
    <w:next w:val="a2"/>
    <w:uiPriority w:val="99"/>
    <w:semiHidden/>
    <w:unhideWhenUsed/>
  </w:style>
  <w:style w:type="numbering" w:customStyle="1" w:styleId="515">
    <w:name w:val="Нет списка515"/>
    <w:next w:val="a2"/>
    <w:uiPriority w:val="99"/>
    <w:semiHidden/>
    <w:unhideWhenUsed/>
  </w:style>
  <w:style w:type="numbering" w:customStyle="1" w:styleId="1315">
    <w:name w:val="Нет списка1315"/>
    <w:next w:val="a2"/>
    <w:uiPriority w:val="99"/>
    <w:semiHidden/>
    <w:unhideWhenUsed/>
  </w:style>
  <w:style w:type="numbering" w:customStyle="1" w:styleId="1111111">
    <w:name w:val="Нет списка1111111"/>
    <w:next w:val="a2"/>
    <w:uiPriority w:val="99"/>
    <w:semiHidden/>
    <w:unhideWhenUsed/>
  </w:style>
  <w:style w:type="numbering" w:customStyle="1" w:styleId="21111">
    <w:name w:val="Нет списка21111"/>
    <w:next w:val="a2"/>
    <w:uiPriority w:val="99"/>
    <w:semiHidden/>
    <w:unhideWhenUsed/>
  </w:style>
  <w:style w:type="numbering" w:customStyle="1" w:styleId="3115">
    <w:name w:val="Нет списка3115"/>
    <w:next w:val="a2"/>
    <w:uiPriority w:val="99"/>
    <w:semiHidden/>
    <w:unhideWhenUsed/>
  </w:style>
  <w:style w:type="numbering" w:customStyle="1" w:styleId="12115">
    <w:name w:val="Нет списка12115"/>
    <w:next w:val="a2"/>
    <w:uiPriority w:val="99"/>
    <w:semiHidden/>
    <w:unhideWhenUsed/>
  </w:style>
  <w:style w:type="numbering" w:customStyle="1" w:styleId="4115">
    <w:name w:val="Нет списка4115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  <w:unhideWhenUsed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11100">
    <w:name w:val="Нет списка1110"/>
    <w:next w:val="a2"/>
    <w:uiPriority w:val="99"/>
    <w:semiHidden/>
    <w:unhideWhenUsed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  <w:unhideWhenUsed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  <w:unhideWhenUsed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17">
    <w:name w:val="Нет списка317"/>
    <w:next w:val="a2"/>
    <w:uiPriority w:val="99"/>
    <w:semiHidden/>
    <w:unhideWhenUsed/>
  </w:style>
  <w:style w:type="numbering" w:customStyle="1" w:styleId="1217">
    <w:name w:val="Нет списка1217"/>
    <w:next w:val="a2"/>
    <w:uiPriority w:val="99"/>
    <w:semiHidden/>
    <w:unhideWhenUsed/>
  </w:style>
  <w:style w:type="numbering" w:customStyle="1" w:styleId="417">
    <w:name w:val="Нет списка417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  <w:unhideWhenUsed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1126">
    <w:name w:val="Нет списка1126"/>
    <w:next w:val="a2"/>
    <w:uiPriority w:val="99"/>
    <w:semiHidden/>
    <w:unhideWhenUsed/>
  </w:style>
  <w:style w:type="numbering" w:customStyle="1" w:styleId="11126">
    <w:name w:val="Нет списка11126"/>
    <w:next w:val="a2"/>
    <w:uiPriority w:val="99"/>
    <w:semiHidden/>
    <w:unhideWhenUsed/>
  </w:style>
  <w:style w:type="numbering" w:customStyle="1" w:styleId="226">
    <w:name w:val="Нет списка226"/>
    <w:next w:val="a2"/>
    <w:uiPriority w:val="99"/>
    <w:semiHidden/>
    <w:unhideWhenUsed/>
  </w:style>
  <w:style w:type="numbering" w:customStyle="1" w:styleId="326">
    <w:name w:val="Нет списка326"/>
    <w:next w:val="a2"/>
    <w:uiPriority w:val="99"/>
    <w:semiHidden/>
    <w:unhideWhenUsed/>
  </w:style>
  <w:style w:type="numbering" w:customStyle="1" w:styleId="1226">
    <w:name w:val="Нет списка1226"/>
    <w:next w:val="a2"/>
    <w:uiPriority w:val="99"/>
    <w:semiHidden/>
    <w:unhideWhenUsed/>
  </w:style>
  <w:style w:type="numbering" w:customStyle="1" w:styleId="426">
    <w:name w:val="Нет списка426"/>
    <w:next w:val="a2"/>
    <w:uiPriority w:val="99"/>
    <w:semiHidden/>
    <w:unhideWhenUsed/>
  </w:style>
  <w:style w:type="numbering" w:customStyle="1" w:styleId="516">
    <w:name w:val="Нет списка516"/>
    <w:next w:val="a2"/>
    <w:uiPriority w:val="99"/>
    <w:semiHidden/>
    <w:unhideWhenUsed/>
  </w:style>
  <w:style w:type="numbering" w:customStyle="1" w:styleId="1316">
    <w:name w:val="Нет списка1316"/>
    <w:next w:val="a2"/>
    <w:uiPriority w:val="99"/>
    <w:semiHidden/>
    <w:unhideWhenUsed/>
  </w:style>
  <w:style w:type="numbering" w:customStyle="1" w:styleId="111117">
    <w:name w:val="Нет списка111117"/>
    <w:next w:val="a2"/>
    <w:uiPriority w:val="99"/>
    <w:semiHidden/>
    <w:unhideWhenUsed/>
  </w:style>
  <w:style w:type="numbering" w:customStyle="1" w:styleId="2116">
    <w:name w:val="Нет списка2116"/>
    <w:next w:val="a2"/>
    <w:uiPriority w:val="99"/>
    <w:semiHidden/>
    <w:unhideWhenUsed/>
  </w:style>
  <w:style w:type="numbering" w:customStyle="1" w:styleId="3116">
    <w:name w:val="Нет списка3116"/>
    <w:next w:val="a2"/>
    <w:uiPriority w:val="99"/>
    <w:semiHidden/>
    <w:unhideWhenUsed/>
  </w:style>
  <w:style w:type="numbering" w:customStyle="1" w:styleId="12116">
    <w:name w:val="Нет списка12116"/>
    <w:next w:val="a2"/>
    <w:uiPriority w:val="99"/>
    <w:semiHidden/>
    <w:unhideWhenUsed/>
  </w:style>
  <w:style w:type="numbering" w:customStyle="1" w:styleId="4116">
    <w:name w:val="Нет списка4116"/>
    <w:next w:val="a2"/>
    <w:uiPriority w:val="99"/>
    <w:semiHidden/>
    <w:unhideWhenUsed/>
  </w:style>
  <w:style w:type="character" w:styleId="af2">
    <w:name w:val="Hyperlink"/>
    <w:uiPriority w:val="99"/>
    <w:unhideWhenUsed/>
    <w:rPr>
      <w:color w:val="0000FF"/>
      <w:u w:val="single"/>
    </w:rPr>
  </w:style>
  <w:style w:type="character" w:customStyle="1" w:styleId="2a">
    <w:name w:val="Основной текст (2)_"/>
    <w:link w:val="218"/>
    <w:uiPriority w:val="99"/>
    <w:rPr>
      <w:rFonts w:ascii="Times New Roman" w:hAnsi="Times New Roman"/>
      <w:shd w:val="clear" w:color="auto" w:fill="FFFFFF"/>
    </w:rPr>
  </w:style>
  <w:style w:type="paragraph" w:customStyle="1" w:styleId="218">
    <w:name w:val="Основной текст (2)1"/>
    <w:basedOn w:val="a"/>
    <w:link w:val="2a"/>
    <w:uiPriority w:val="99"/>
    <w:pPr>
      <w:widowControl w:val="0"/>
      <w:shd w:val="clear" w:color="auto" w:fill="FFFFFF"/>
      <w:spacing w:before="220" w:after="0" w:line="266" w:lineRule="exact"/>
    </w:pPr>
    <w:rPr>
      <w:rFonts w:ascii="Times New Roman" w:hAnsi="Times New Roman"/>
      <w:sz w:val="20"/>
      <w:szCs w:val="20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26"/>
      <w:szCs w:val="26"/>
    </w:rPr>
  </w:style>
  <w:style w:type="character" w:styleId="af3">
    <w:name w:val="annotation reference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Pr>
      <w:b/>
      <w:bCs/>
    </w:rPr>
  </w:style>
  <w:style w:type="numbering" w:customStyle="1" w:styleId="300">
    <w:name w:val="Нет списка30"/>
    <w:next w:val="a2"/>
    <w:uiPriority w:val="99"/>
    <w:semiHidden/>
    <w:unhideWhenUsed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  <w:unhideWhenUsed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  <w:unhideWhenUsed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  <w:unhideWhenUsed/>
  </w:style>
  <w:style w:type="table" w:customStyle="1" w:styleId="40">
    <w:name w:val="Сетка таблицы4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">
    <w:name w:val="Нет списка58"/>
    <w:next w:val="a2"/>
    <w:uiPriority w:val="99"/>
    <w:semiHidden/>
    <w:unhideWhenUsed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111118">
    <w:name w:val="Нет списка111118"/>
    <w:next w:val="a2"/>
    <w:uiPriority w:val="99"/>
    <w:semiHidden/>
    <w:unhideWhenUsed/>
  </w:style>
  <w:style w:type="numbering" w:customStyle="1" w:styleId="2180">
    <w:name w:val="Нет списка218"/>
    <w:next w:val="a2"/>
    <w:uiPriority w:val="99"/>
    <w:semiHidden/>
    <w:unhideWhenUsed/>
  </w:style>
  <w:style w:type="numbering" w:customStyle="1" w:styleId="318">
    <w:name w:val="Нет списка318"/>
    <w:next w:val="a2"/>
    <w:uiPriority w:val="99"/>
    <w:semiHidden/>
    <w:unhideWhenUsed/>
  </w:style>
  <w:style w:type="numbering" w:customStyle="1" w:styleId="1218">
    <w:name w:val="Нет списка1218"/>
    <w:next w:val="a2"/>
    <w:uiPriority w:val="99"/>
    <w:semiHidden/>
    <w:unhideWhenUsed/>
  </w:style>
  <w:style w:type="numbering" w:customStyle="1" w:styleId="418">
    <w:name w:val="Нет списка418"/>
    <w:next w:val="a2"/>
    <w:uiPriority w:val="99"/>
    <w:semiHidden/>
    <w:unhideWhenUsed/>
  </w:style>
  <w:style w:type="table" w:customStyle="1" w:styleId="130">
    <w:name w:val="Сетка таблицы13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7"/>
    <w:next w:val="a2"/>
    <w:uiPriority w:val="99"/>
    <w:semiHidden/>
    <w:unhideWhenUsed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1127">
    <w:name w:val="Нет списка1127"/>
    <w:next w:val="a2"/>
    <w:uiPriority w:val="99"/>
    <w:semiHidden/>
    <w:unhideWhenUsed/>
  </w:style>
  <w:style w:type="numbering" w:customStyle="1" w:styleId="11127">
    <w:name w:val="Нет списка11127"/>
    <w:next w:val="a2"/>
    <w:uiPriority w:val="99"/>
    <w:semiHidden/>
    <w:unhideWhenUsed/>
  </w:style>
  <w:style w:type="numbering" w:customStyle="1" w:styleId="227">
    <w:name w:val="Нет списка227"/>
    <w:next w:val="a2"/>
    <w:uiPriority w:val="99"/>
    <w:semiHidden/>
    <w:unhideWhenUsed/>
  </w:style>
  <w:style w:type="numbering" w:customStyle="1" w:styleId="327">
    <w:name w:val="Нет списка327"/>
    <w:next w:val="a2"/>
    <w:uiPriority w:val="99"/>
    <w:semiHidden/>
    <w:unhideWhenUsed/>
  </w:style>
  <w:style w:type="numbering" w:customStyle="1" w:styleId="1227">
    <w:name w:val="Нет списка1227"/>
    <w:next w:val="a2"/>
    <w:uiPriority w:val="99"/>
    <w:semiHidden/>
    <w:unhideWhenUsed/>
  </w:style>
  <w:style w:type="numbering" w:customStyle="1" w:styleId="427">
    <w:name w:val="Нет списка427"/>
    <w:next w:val="a2"/>
    <w:uiPriority w:val="99"/>
    <w:semiHidden/>
    <w:unhideWhenUsed/>
  </w:style>
  <w:style w:type="table" w:customStyle="1" w:styleId="220">
    <w:name w:val="Сетка таблицы22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7">
    <w:name w:val="Нет списка517"/>
    <w:next w:val="a2"/>
    <w:uiPriority w:val="99"/>
    <w:semiHidden/>
    <w:unhideWhenUsed/>
  </w:style>
  <w:style w:type="numbering" w:customStyle="1" w:styleId="1317">
    <w:name w:val="Нет списка1317"/>
    <w:next w:val="a2"/>
    <w:uiPriority w:val="99"/>
    <w:semiHidden/>
    <w:unhideWhenUsed/>
  </w:style>
  <w:style w:type="numbering" w:customStyle="1" w:styleId="1111112">
    <w:name w:val="Нет списка1111112"/>
    <w:next w:val="a2"/>
    <w:uiPriority w:val="99"/>
    <w:semiHidden/>
    <w:unhideWhenUsed/>
  </w:style>
  <w:style w:type="numbering" w:customStyle="1" w:styleId="2117">
    <w:name w:val="Нет списка2117"/>
    <w:next w:val="a2"/>
    <w:uiPriority w:val="99"/>
    <w:semiHidden/>
    <w:unhideWhenUsed/>
  </w:style>
  <w:style w:type="numbering" w:customStyle="1" w:styleId="3117">
    <w:name w:val="Нет списка3117"/>
    <w:next w:val="a2"/>
    <w:uiPriority w:val="99"/>
    <w:semiHidden/>
    <w:unhideWhenUsed/>
  </w:style>
  <w:style w:type="numbering" w:customStyle="1" w:styleId="12117">
    <w:name w:val="Нет списка12117"/>
    <w:next w:val="a2"/>
    <w:uiPriority w:val="99"/>
    <w:semiHidden/>
    <w:unhideWhenUsed/>
  </w:style>
  <w:style w:type="numbering" w:customStyle="1" w:styleId="4117">
    <w:name w:val="Нет списка4117"/>
    <w:next w:val="a2"/>
    <w:uiPriority w:val="99"/>
    <w:semiHidden/>
    <w:unhideWhenUsed/>
  </w:style>
  <w:style w:type="table" w:customStyle="1" w:styleId="1120">
    <w:name w:val="Сетка таблицы112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1"/>
    <w:next w:val="a2"/>
    <w:uiPriority w:val="99"/>
    <w:semiHidden/>
    <w:unhideWhenUsed/>
  </w:style>
  <w:style w:type="numbering" w:customStyle="1" w:styleId="81">
    <w:name w:val="Нет списка81"/>
    <w:next w:val="a2"/>
    <w:uiPriority w:val="99"/>
    <w:semiHidden/>
    <w:unhideWhenUsed/>
  </w:style>
  <w:style w:type="numbering" w:customStyle="1" w:styleId="91">
    <w:name w:val="Нет списка91"/>
    <w:next w:val="a2"/>
    <w:uiPriority w:val="99"/>
    <w:semiHidden/>
    <w:unhideWhenUsed/>
  </w:style>
  <w:style w:type="numbering" w:customStyle="1" w:styleId="151">
    <w:name w:val="Нет списка151"/>
    <w:next w:val="a2"/>
    <w:uiPriority w:val="99"/>
    <w:semiHidden/>
    <w:unhideWhenUsed/>
  </w:style>
  <w:style w:type="numbering" w:customStyle="1" w:styleId="1131">
    <w:name w:val="Нет списка1131"/>
    <w:next w:val="a2"/>
    <w:uiPriority w:val="99"/>
    <w:semiHidden/>
    <w:unhideWhenUsed/>
  </w:style>
  <w:style w:type="numbering" w:customStyle="1" w:styleId="11131">
    <w:name w:val="Нет списка11131"/>
    <w:next w:val="a2"/>
    <w:uiPriority w:val="99"/>
    <w:semiHidden/>
    <w:unhideWhenUsed/>
  </w:style>
  <w:style w:type="numbering" w:customStyle="1" w:styleId="231">
    <w:name w:val="Нет списка231"/>
    <w:next w:val="a2"/>
    <w:uiPriority w:val="99"/>
    <w:semiHidden/>
    <w:unhideWhenUsed/>
  </w:style>
  <w:style w:type="numbering" w:customStyle="1" w:styleId="331">
    <w:name w:val="Нет списка331"/>
    <w:next w:val="a2"/>
    <w:uiPriority w:val="99"/>
    <w:semiHidden/>
    <w:unhideWhenUsed/>
  </w:style>
  <w:style w:type="numbering" w:customStyle="1" w:styleId="1231">
    <w:name w:val="Нет списка1231"/>
    <w:next w:val="a2"/>
    <w:uiPriority w:val="99"/>
    <w:semiHidden/>
    <w:unhideWhenUsed/>
  </w:style>
  <w:style w:type="numbering" w:customStyle="1" w:styleId="431">
    <w:name w:val="Нет списка431"/>
    <w:next w:val="a2"/>
    <w:uiPriority w:val="99"/>
    <w:semiHidden/>
    <w:unhideWhenUsed/>
  </w:style>
  <w:style w:type="numbering" w:customStyle="1" w:styleId="521">
    <w:name w:val="Нет списка521"/>
    <w:next w:val="a2"/>
    <w:uiPriority w:val="99"/>
    <w:semiHidden/>
    <w:unhideWhenUsed/>
  </w:style>
  <w:style w:type="numbering" w:customStyle="1" w:styleId="1321">
    <w:name w:val="Нет списка1321"/>
    <w:next w:val="a2"/>
    <w:uiPriority w:val="99"/>
    <w:semiHidden/>
    <w:unhideWhenUsed/>
  </w:style>
  <w:style w:type="numbering" w:customStyle="1" w:styleId="111121">
    <w:name w:val="Нет списка111121"/>
    <w:next w:val="a2"/>
    <w:uiPriority w:val="99"/>
    <w:semiHidden/>
    <w:unhideWhenUsed/>
  </w:style>
  <w:style w:type="numbering" w:customStyle="1" w:styleId="2121">
    <w:name w:val="Нет списка2121"/>
    <w:next w:val="a2"/>
    <w:uiPriority w:val="99"/>
    <w:semiHidden/>
    <w:unhideWhenUsed/>
  </w:style>
  <w:style w:type="numbering" w:customStyle="1" w:styleId="3121">
    <w:name w:val="Нет списка3121"/>
    <w:next w:val="a2"/>
    <w:uiPriority w:val="99"/>
    <w:semiHidden/>
    <w:unhideWhenUsed/>
  </w:style>
  <w:style w:type="numbering" w:customStyle="1" w:styleId="12121">
    <w:name w:val="Нет списка12121"/>
    <w:next w:val="a2"/>
    <w:uiPriority w:val="99"/>
    <w:semiHidden/>
    <w:unhideWhenUsed/>
  </w:style>
  <w:style w:type="numbering" w:customStyle="1" w:styleId="4121">
    <w:name w:val="Нет списка412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  <w:unhideWhenUsed/>
  </w:style>
  <w:style w:type="numbering" w:customStyle="1" w:styleId="1411">
    <w:name w:val="Нет списка1411"/>
    <w:next w:val="a2"/>
    <w:uiPriority w:val="99"/>
    <w:semiHidden/>
    <w:unhideWhenUsed/>
  </w:style>
  <w:style w:type="numbering" w:customStyle="1" w:styleId="11211">
    <w:name w:val="Нет списка11211"/>
    <w:next w:val="a2"/>
    <w:uiPriority w:val="99"/>
    <w:semiHidden/>
    <w:unhideWhenUsed/>
  </w:style>
  <w:style w:type="numbering" w:customStyle="1" w:styleId="111211">
    <w:name w:val="Нет списка111211"/>
    <w:next w:val="a2"/>
    <w:uiPriority w:val="99"/>
    <w:semiHidden/>
    <w:unhideWhenUsed/>
  </w:style>
  <w:style w:type="numbering" w:customStyle="1" w:styleId="2211">
    <w:name w:val="Нет списка2211"/>
    <w:next w:val="a2"/>
    <w:uiPriority w:val="99"/>
    <w:semiHidden/>
    <w:unhideWhenUsed/>
  </w:style>
  <w:style w:type="numbering" w:customStyle="1" w:styleId="3211">
    <w:name w:val="Нет списка3211"/>
    <w:next w:val="a2"/>
    <w:uiPriority w:val="99"/>
    <w:semiHidden/>
    <w:unhideWhenUsed/>
  </w:style>
  <w:style w:type="numbering" w:customStyle="1" w:styleId="12211">
    <w:name w:val="Нет списка12211"/>
    <w:next w:val="a2"/>
    <w:uiPriority w:val="99"/>
    <w:semiHidden/>
    <w:unhideWhenUsed/>
  </w:style>
  <w:style w:type="numbering" w:customStyle="1" w:styleId="4211">
    <w:name w:val="Нет списка4211"/>
    <w:next w:val="a2"/>
    <w:uiPriority w:val="99"/>
    <w:semiHidden/>
    <w:unhideWhenUsed/>
  </w:style>
  <w:style w:type="numbering" w:customStyle="1" w:styleId="5111">
    <w:name w:val="Нет списка5111"/>
    <w:next w:val="a2"/>
    <w:uiPriority w:val="99"/>
    <w:semiHidden/>
    <w:unhideWhenUsed/>
  </w:style>
  <w:style w:type="numbering" w:customStyle="1" w:styleId="13111">
    <w:name w:val="Нет списка13111"/>
    <w:next w:val="a2"/>
    <w:uiPriority w:val="99"/>
    <w:semiHidden/>
    <w:unhideWhenUsed/>
  </w:style>
  <w:style w:type="numbering" w:customStyle="1" w:styleId="1111121">
    <w:name w:val="Нет списка1111121"/>
    <w:next w:val="a2"/>
    <w:uiPriority w:val="99"/>
    <w:semiHidden/>
    <w:unhideWhenUsed/>
  </w:style>
  <w:style w:type="numbering" w:customStyle="1" w:styleId="21112">
    <w:name w:val="Нет списка21112"/>
    <w:next w:val="a2"/>
    <w:uiPriority w:val="99"/>
    <w:semiHidden/>
    <w:unhideWhenUsed/>
  </w:style>
  <w:style w:type="numbering" w:customStyle="1" w:styleId="31111">
    <w:name w:val="Нет списка31111"/>
    <w:next w:val="a2"/>
    <w:uiPriority w:val="99"/>
    <w:semiHidden/>
    <w:unhideWhenUsed/>
  </w:style>
  <w:style w:type="numbering" w:customStyle="1" w:styleId="121111">
    <w:name w:val="Нет списка121111"/>
    <w:next w:val="a2"/>
    <w:uiPriority w:val="99"/>
    <w:semiHidden/>
    <w:unhideWhenUsed/>
  </w:style>
  <w:style w:type="numbering" w:customStyle="1" w:styleId="41111">
    <w:name w:val="Нет списка41111"/>
    <w:next w:val="a2"/>
    <w:uiPriority w:val="99"/>
    <w:semiHidden/>
    <w:unhideWhenUsed/>
  </w:style>
  <w:style w:type="numbering" w:customStyle="1" w:styleId="101">
    <w:name w:val="Нет списка101"/>
    <w:next w:val="a2"/>
    <w:uiPriority w:val="99"/>
    <w:semiHidden/>
    <w:unhideWhenUsed/>
  </w:style>
  <w:style w:type="numbering" w:customStyle="1" w:styleId="161">
    <w:name w:val="Нет списка161"/>
    <w:next w:val="a2"/>
    <w:uiPriority w:val="99"/>
    <w:semiHidden/>
    <w:unhideWhenUsed/>
  </w:style>
  <w:style w:type="numbering" w:customStyle="1" w:styleId="1141">
    <w:name w:val="Нет списка1141"/>
    <w:next w:val="a2"/>
    <w:uiPriority w:val="99"/>
    <w:semiHidden/>
    <w:unhideWhenUsed/>
  </w:style>
  <w:style w:type="numbering" w:customStyle="1" w:styleId="11141">
    <w:name w:val="Нет списка11141"/>
    <w:next w:val="a2"/>
    <w:uiPriority w:val="99"/>
    <w:semiHidden/>
    <w:unhideWhenUsed/>
  </w:style>
  <w:style w:type="numbering" w:customStyle="1" w:styleId="241">
    <w:name w:val="Нет списка241"/>
    <w:next w:val="a2"/>
    <w:uiPriority w:val="99"/>
    <w:semiHidden/>
    <w:unhideWhenUsed/>
  </w:style>
  <w:style w:type="numbering" w:customStyle="1" w:styleId="341">
    <w:name w:val="Нет списка341"/>
    <w:next w:val="a2"/>
    <w:uiPriority w:val="99"/>
    <w:semiHidden/>
    <w:unhideWhenUsed/>
  </w:style>
  <w:style w:type="numbering" w:customStyle="1" w:styleId="1241">
    <w:name w:val="Нет списка1241"/>
    <w:next w:val="a2"/>
    <w:uiPriority w:val="99"/>
    <w:semiHidden/>
    <w:unhideWhenUsed/>
  </w:style>
  <w:style w:type="numbering" w:customStyle="1" w:styleId="441">
    <w:name w:val="Нет списка441"/>
    <w:next w:val="a2"/>
    <w:uiPriority w:val="99"/>
    <w:semiHidden/>
    <w:unhideWhenUsed/>
  </w:style>
  <w:style w:type="numbering" w:customStyle="1" w:styleId="531">
    <w:name w:val="Нет списка531"/>
    <w:next w:val="a2"/>
    <w:uiPriority w:val="99"/>
    <w:semiHidden/>
    <w:unhideWhenUsed/>
  </w:style>
  <w:style w:type="numbering" w:customStyle="1" w:styleId="1331">
    <w:name w:val="Нет списка1331"/>
    <w:next w:val="a2"/>
    <w:uiPriority w:val="99"/>
    <w:semiHidden/>
    <w:unhideWhenUsed/>
  </w:style>
  <w:style w:type="numbering" w:customStyle="1" w:styleId="111131">
    <w:name w:val="Нет списка111131"/>
    <w:next w:val="a2"/>
    <w:uiPriority w:val="99"/>
    <w:semiHidden/>
    <w:unhideWhenUsed/>
  </w:style>
  <w:style w:type="numbering" w:customStyle="1" w:styleId="2131">
    <w:name w:val="Нет списка2131"/>
    <w:next w:val="a2"/>
    <w:uiPriority w:val="99"/>
    <w:semiHidden/>
    <w:unhideWhenUsed/>
  </w:style>
  <w:style w:type="numbering" w:customStyle="1" w:styleId="3131">
    <w:name w:val="Нет списка3131"/>
    <w:next w:val="a2"/>
    <w:uiPriority w:val="99"/>
    <w:semiHidden/>
    <w:unhideWhenUsed/>
  </w:style>
  <w:style w:type="numbering" w:customStyle="1" w:styleId="12131">
    <w:name w:val="Нет списка12131"/>
    <w:next w:val="a2"/>
    <w:uiPriority w:val="99"/>
    <w:semiHidden/>
    <w:unhideWhenUsed/>
  </w:style>
  <w:style w:type="numbering" w:customStyle="1" w:styleId="4131">
    <w:name w:val="Нет списка4131"/>
    <w:next w:val="a2"/>
    <w:uiPriority w:val="99"/>
    <w:semiHidden/>
    <w:unhideWhenUsed/>
  </w:style>
  <w:style w:type="numbering" w:customStyle="1" w:styleId="621">
    <w:name w:val="Нет списка621"/>
    <w:next w:val="a2"/>
    <w:uiPriority w:val="99"/>
    <w:semiHidden/>
    <w:unhideWhenUsed/>
  </w:style>
  <w:style w:type="numbering" w:customStyle="1" w:styleId="1421">
    <w:name w:val="Нет списка1421"/>
    <w:next w:val="a2"/>
    <w:uiPriority w:val="99"/>
    <w:semiHidden/>
    <w:unhideWhenUsed/>
  </w:style>
  <w:style w:type="numbering" w:customStyle="1" w:styleId="11221">
    <w:name w:val="Нет списка11221"/>
    <w:next w:val="a2"/>
    <w:uiPriority w:val="99"/>
    <w:semiHidden/>
    <w:unhideWhenUsed/>
  </w:style>
  <w:style w:type="numbering" w:customStyle="1" w:styleId="111221">
    <w:name w:val="Нет списка111221"/>
    <w:next w:val="a2"/>
    <w:uiPriority w:val="99"/>
    <w:semiHidden/>
    <w:unhideWhenUsed/>
  </w:style>
  <w:style w:type="numbering" w:customStyle="1" w:styleId="2221">
    <w:name w:val="Нет списка2221"/>
    <w:next w:val="a2"/>
    <w:uiPriority w:val="99"/>
    <w:semiHidden/>
    <w:unhideWhenUsed/>
  </w:style>
  <w:style w:type="numbering" w:customStyle="1" w:styleId="3221">
    <w:name w:val="Нет списка3221"/>
    <w:next w:val="a2"/>
    <w:uiPriority w:val="99"/>
    <w:semiHidden/>
    <w:unhideWhenUsed/>
  </w:style>
  <w:style w:type="numbering" w:customStyle="1" w:styleId="12221">
    <w:name w:val="Нет списка12221"/>
    <w:next w:val="a2"/>
    <w:uiPriority w:val="99"/>
    <w:semiHidden/>
    <w:unhideWhenUsed/>
  </w:style>
  <w:style w:type="numbering" w:customStyle="1" w:styleId="4221">
    <w:name w:val="Нет списка4221"/>
    <w:next w:val="a2"/>
    <w:uiPriority w:val="99"/>
    <w:semiHidden/>
    <w:unhideWhenUsed/>
  </w:style>
  <w:style w:type="numbering" w:customStyle="1" w:styleId="5121">
    <w:name w:val="Нет списка5121"/>
    <w:next w:val="a2"/>
    <w:uiPriority w:val="99"/>
    <w:semiHidden/>
    <w:unhideWhenUsed/>
  </w:style>
  <w:style w:type="numbering" w:customStyle="1" w:styleId="13121">
    <w:name w:val="Нет списка13121"/>
    <w:next w:val="a2"/>
    <w:uiPriority w:val="99"/>
    <w:semiHidden/>
    <w:unhideWhenUsed/>
  </w:style>
  <w:style w:type="numbering" w:customStyle="1" w:styleId="1111131">
    <w:name w:val="Нет списка1111131"/>
    <w:next w:val="a2"/>
    <w:uiPriority w:val="99"/>
    <w:semiHidden/>
    <w:unhideWhenUsed/>
  </w:style>
  <w:style w:type="numbering" w:customStyle="1" w:styleId="21121">
    <w:name w:val="Нет списка21121"/>
    <w:next w:val="a2"/>
    <w:uiPriority w:val="99"/>
    <w:semiHidden/>
    <w:unhideWhenUsed/>
  </w:style>
  <w:style w:type="numbering" w:customStyle="1" w:styleId="31121">
    <w:name w:val="Нет списка31121"/>
    <w:next w:val="a2"/>
    <w:uiPriority w:val="99"/>
    <w:semiHidden/>
    <w:unhideWhenUsed/>
  </w:style>
  <w:style w:type="numbering" w:customStyle="1" w:styleId="121121">
    <w:name w:val="Нет списка121121"/>
    <w:next w:val="a2"/>
    <w:uiPriority w:val="99"/>
    <w:semiHidden/>
    <w:unhideWhenUsed/>
  </w:style>
  <w:style w:type="numbering" w:customStyle="1" w:styleId="41121">
    <w:name w:val="Нет списка41121"/>
    <w:next w:val="a2"/>
    <w:uiPriority w:val="99"/>
    <w:semiHidden/>
    <w:unhideWhenUsed/>
  </w:style>
  <w:style w:type="numbering" w:customStyle="1" w:styleId="171">
    <w:name w:val="Нет списка171"/>
    <w:next w:val="a2"/>
    <w:uiPriority w:val="99"/>
    <w:semiHidden/>
    <w:unhideWhenUsed/>
  </w:style>
  <w:style w:type="numbering" w:customStyle="1" w:styleId="181">
    <w:name w:val="Нет списка181"/>
    <w:next w:val="a2"/>
    <w:uiPriority w:val="99"/>
    <w:semiHidden/>
    <w:unhideWhenUsed/>
  </w:style>
  <w:style w:type="numbering" w:customStyle="1" w:styleId="1151">
    <w:name w:val="Нет списка1151"/>
    <w:next w:val="a2"/>
    <w:uiPriority w:val="99"/>
    <w:semiHidden/>
    <w:unhideWhenUsed/>
  </w:style>
  <w:style w:type="numbering" w:customStyle="1" w:styleId="11151">
    <w:name w:val="Нет списка11151"/>
    <w:next w:val="a2"/>
    <w:uiPriority w:val="99"/>
    <w:semiHidden/>
    <w:unhideWhenUsed/>
  </w:style>
  <w:style w:type="numbering" w:customStyle="1" w:styleId="251">
    <w:name w:val="Нет списка251"/>
    <w:next w:val="a2"/>
    <w:uiPriority w:val="99"/>
    <w:semiHidden/>
    <w:unhideWhenUsed/>
  </w:style>
  <w:style w:type="numbering" w:customStyle="1" w:styleId="351">
    <w:name w:val="Нет списка351"/>
    <w:next w:val="a2"/>
    <w:uiPriority w:val="99"/>
    <w:semiHidden/>
    <w:unhideWhenUsed/>
  </w:style>
  <w:style w:type="numbering" w:customStyle="1" w:styleId="1251">
    <w:name w:val="Нет списка1251"/>
    <w:next w:val="a2"/>
    <w:uiPriority w:val="99"/>
    <w:semiHidden/>
    <w:unhideWhenUsed/>
  </w:style>
  <w:style w:type="numbering" w:customStyle="1" w:styleId="451">
    <w:name w:val="Нет списка451"/>
    <w:next w:val="a2"/>
    <w:uiPriority w:val="99"/>
    <w:semiHidden/>
    <w:unhideWhenUsed/>
  </w:style>
  <w:style w:type="numbering" w:customStyle="1" w:styleId="541">
    <w:name w:val="Нет списка541"/>
    <w:next w:val="a2"/>
    <w:uiPriority w:val="99"/>
    <w:semiHidden/>
    <w:unhideWhenUsed/>
  </w:style>
  <w:style w:type="numbering" w:customStyle="1" w:styleId="1341">
    <w:name w:val="Нет списка1341"/>
    <w:next w:val="a2"/>
    <w:uiPriority w:val="99"/>
    <w:semiHidden/>
    <w:unhideWhenUsed/>
  </w:style>
  <w:style w:type="numbering" w:customStyle="1" w:styleId="111141">
    <w:name w:val="Нет списка111141"/>
    <w:next w:val="a2"/>
    <w:uiPriority w:val="99"/>
    <w:semiHidden/>
    <w:unhideWhenUsed/>
  </w:style>
  <w:style w:type="numbering" w:customStyle="1" w:styleId="2141">
    <w:name w:val="Нет списка2141"/>
    <w:next w:val="a2"/>
    <w:uiPriority w:val="99"/>
    <w:semiHidden/>
    <w:unhideWhenUsed/>
  </w:style>
  <w:style w:type="numbering" w:customStyle="1" w:styleId="3141">
    <w:name w:val="Нет списка3141"/>
    <w:next w:val="a2"/>
    <w:uiPriority w:val="99"/>
    <w:semiHidden/>
    <w:unhideWhenUsed/>
  </w:style>
  <w:style w:type="numbering" w:customStyle="1" w:styleId="12141">
    <w:name w:val="Нет списка12141"/>
    <w:next w:val="a2"/>
    <w:uiPriority w:val="99"/>
    <w:semiHidden/>
    <w:unhideWhenUsed/>
  </w:style>
  <w:style w:type="numbering" w:customStyle="1" w:styleId="4141">
    <w:name w:val="Нет списка4141"/>
    <w:next w:val="a2"/>
    <w:uiPriority w:val="99"/>
    <w:semiHidden/>
    <w:unhideWhenUsed/>
  </w:style>
  <w:style w:type="numbering" w:customStyle="1" w:styleId="631">
    <w:name w:val="Нет списка631"/>
    <w:next w:val="a2"/>
    <w:uiPriority w:val="99"/>
    <w:semiHidden/>
    <w:unhideWhenUsed/>
  </w:style>
  <w:style w:type="numbering" w:customStyle="1" w:styleId="1431">
    <w:name w:val="Нет списка1431"/>
    <w:next w:val="a2"/>
    <w:uiPriority w:val="99"/>
    <w:semiHidden/>
    <w:unhideWhenUsed/>
  </w:style>
  <w:style w:type="numbering" w:customStyle="1" w:styleId="11231">
    <w:name w:val="Нет списка11231"/>
    <w:next w:val="a2"/>
    <w:uiPriority w:val="99"/>
    <w:semiHidden/>
    <w:unhideWhenUsed/>
  </w:style>
  <w:style w:type="numbering" w:customStyle="1" w:styleId="111231">
    <w:name w:val="Нет списка111231"/>
    <w:next w:val="a2"/>
    <w:uiPriority w:val="99"/>
    <w:semiHidden/>
    <w:unhideWhenUsed/>
  </w:style>
  <w:style w:type="numbering" w:customStyle="1" w:styleId="2231">
    <w:name w:val="Нет списка2231"/>
    <w:next w:val="a2"/>
    <w:uiPriority w:val="99"/>
    <w:semiHidden/>
    <w:unhideWhenUsed/>
  </w:style>
  <w:style w:type="numbering" w:customStyle="1" w:styleId="3231">
    <w:name w:val="Нет списка3231"/>
    <w:next w:val="a2"/>
    <w:uiPriority w:val="99"/>
    <w:semiHidden/>
    <w:unhideWhenUsed/>
  </w:style>
  <w:style w:type="numbering" w:customStyle="1" w:styleId="12231">
    <w:name w:val="Нет списка12231"/>
    <w:next w:val="a2"/>
    <w:uiPriority w:val="99"/>
    <w:semiHidden/>
    <w:unhideWhenUsed/>
  </w:style>
  <w:style w:type="numbering" w:customStyle="1" w:styleId="4231">
    <w:name w:val="Нет списка4231"/>
    <w:next w:val="a2"/>
    <w:uiPriority w:val="99"/>
    <w:semiHidden/>
    <w:unhideWhenUsed/>
  </w:style>
  <w:style w:type="numbering" w:customStyle="1" w:styleId="5131">
    <w:name w:val="Нет списка5131"/>
    <w:next w:val="a2"/>
    <w:uiPriority w:val="99"/>
    <w:semiHidden/>
    <w:unhideWhenUsed/>
  </w:style>
  <w:style w:type="numbering" w:customStyle="1" w:styleId="13131">
    <w:name w:val="Нет списка13131"/>
    <w:next w:val="a2"/>
    <w:uiPriority w:val="99"/>
    <w:semiHidden/>
    <w:unhideWhenUsed/>
  </w:style>
  <w:style w:type="numbering" w:customStyle="1" w:styleId="1111141">
    <w:name w:val="Нет списка1111141"/>
    <w:next w:val="a2"/>
    <w:uiPriority w:val="99"/>
    <w:semiHidden/>
    <w:unhideWhenUsed/>
  </w:style>
  <w:style w:type="numbering" w:customStyle="1" w:styleId="21131">
    <w:name w:val="Нет списка21131"/>
    <w:next w:val="a2"/>
    <w:uiPriority w:val="99"/>
    <w:semiHidden/>
    <w:unhideWhenUsed/>
  </w:style>
  <w:style w:type="numbering" w:customStyle="1" w:styleId="31131">
    <w:name w:val="Нет списка31131"/>
    <w:next w:val="a2"/>
    <w:uiPriority w:val="99"/>
    <w:semiHidden/>
    <w:unhideWhenUsed/>
  </w:style>
  <w:style w:type="numbering" w:customStyle="1" w:styleId="121131">
    <w:name w:val="Нет списка121131"/>
    <w:next w:val="a2"/>
    <w:uiPriority w:val="99"/>
    <w:semiHidden/>
    <w:unhideWhenUsed/>
  </w:style>
  <w:style w:type="numbering" w:customStyle="1" w:styleId="41131">
    <w:name w:val="Нет списка41131"/>
    <w:next w:val="a2"/>
    <w:uiPriority w:val="99"/>
    <w:semiHidden/>
    <w:unhideWhenUsed/>
  </w:style>
  <w:style w:type="numbering" w:customStyle="1" w:styleId="191">
    <w:name w:val="Нет списка191"/>
    <w:next w:val="a2"/>
    <w:uiPriority w:val="99"/>
    <w:semiHidden/>
    <w:unhideWhenUsed/>
  </w:style>
  <w:style w:type="numbering" w:customStyle="1" w:styleId="1101">
    <w:name w:val="Нет списка1101"/>
    <w:next w:val="a2"/>
    <w:uiPriority w:val="99"/>
    <w:semiHidden/>
    <w:unhideWhenUsed/>
  </w:style>
  <w:style w:type="numbering" w:customStyle="1" w:styleId="1161">
    <w:name w:val="Нет списка1161"/>
    <w:next w:val="a2"/>
    <w:uiPriority w:val="99"/>
    <w:semiHidden/>
    <w:unhideWhenUsed/>
  </w:style>
  <w:style w:type="numbering" w:customStyle="1" w:styleId="11161">
    <w:name w:val="Нет списка11161"/>
    <w:next w:val="a2"/>
    <w:uiPriority w:val="99"/>
    <w:semiHidden/>
    <w:unhideWhenUsed/>
  </w:style>
  <w:style w:type="numbering" w:customStyle="1" w:styleId="261">
    <w:name w:val="Нет списка261"/>
    <w:next w:val="a2"/>
    <w:uiPriority w:val="99"/>
    <w:semiHidden/>
    <w:unhideWhenUsed/>
  </w:style>
  <w:style w:type="numbering" w:customStyle="1" w:styleId="361">
    <w:name w:val="Нет списка361"/>
    <w:next w:val="a2"/>
    <w:uiPriority w:val="99"/>
    <w:semiHidden/>
    <w:unhideWhenUsed/>
  </w:style>
  <w:style w:type="numbering" w:customStyle="1" w:styleId="1261">
    <w:name w:val="Нет списка1261"/>
    <w:next w:val="a2"/>
    <w:uiPriority w:val="99"/>
    <w:semiHidden/>
    <w:unhideWhenUsed/>
  </w:style>
  <w:style w:type="numbering" w:customStyle="1" w:styleId="461">
    <w:name w:val="Нет списка461"/>
    <w:next w:val="a2"/>
    <w:uiPriority w:val="99"/>
    <w:semiHidden/>
    <w:unhideWhenUsed/>
  </w:style>
  <w:style w:type="table" w:customStyle="1" w:styleId="319">
    <w:name w:val="Сетка таблицы31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1"/>
    <w:next w:val="a2"/>
    <w:uiPriority w:val="99"/>
    <w:semiHidden/>
    <w:unhideWhenUsed/>
  </w:style>
  <w:style w:type="numbering" w:customStyle="1" w:styleId="1351">
    <w:name w:val="Нет списка1351"/>
    <w:next w:val="a2"/>
    <w:uiPriority w:val="99"/>
    <w:semiHidden/>
    <w:unhideWhenUsed/>
  </w:style>
  <w:style w:type="numbering" w:customStyle="1" w:styleId="111151">
    <w:name w:val="Нет списка111151"/>
    <w:next w:val="a2"/>
    <w:uiPriority w:val="99"/>
    <w:semiHidden/>
    <w:unhideWhenUsed/>
  </w:style>
  <w:style w:type="numbering" w:customStyle="1" w:styleId="2151">
    <w:name w:val="Нет списка2151"/>
    <w:next w:val="a2"/>
    <w:uiPriority w:val="99"/>
    <w:semiHidden/>
    <w:unhideWhenUsed/>
  </w:style>
  <w:style w:type="numbering" w:customStyle="1" w:styleId="3151">
    <w:name w:val="Нет списка3151"/>
    <w:next w:val="a2"/>
    <w:uiPriority w:val="99"/>
    <w:semiHidden/>
    <w:unhideWhenUsed/>
  </w:style>
  <w:style w:type="numbering" w:customStyle="1" w:styleId="12151">
    <w:name w:val="Нет списка12151"/>
    <w:next w:val="a2"/>
    <w:uiPriority w:val="99"/>
    <w:semiHidden/>
    <w:unhideWhenUsed/>
  </w:style>
  <w:style w:type="numbering" w:customStyle="1" w:styleId="4151">
    <w:name w:val="Нет списка4151"/>
    <w:next w:val="a2"/>
    <w:uiPriority w:val="99"/>
    <w:semiHidden/>
    <w:unhideWhenUsed/>
  </w:style>
  <w:style w:type="table" w:customStyle="1" w:styleId="1210">
    <w:name w:val="Сетка таблицы121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1"/>
    <w:next w:val="a2"/>
    <w:uiPriority w:val="99"/>
    <w:semiHidden/>
    <w:unhideWhenUsed/>
  </w:style>
  <w:style w:type="numbering" w:customStyle="1" w:styleId="1441">
    <w:name w:val="Нет списка1441"/>
    <w:next w:val="a2"/>
    <w:uiPriority w:val="99"/>
    <w:semiHidden/>
    <w:unhideWhenUsed/>
  </w:style>
  <w:style w:type="numbering" w:customStyle="1" w:styleId="11241">
    <w:name w:val="Нет списка11241"/>
    <w:next w:val="a2"/>
    <w:uiPriority w:val="99"/>
    <w:semiHidden/>
    <w:unhideWhenUsed/>
  </w:style>
  <w:style w:type="numbering" w:customStyle="1" w:styleId="111241">
    <w:name w:val="Нет списка111241"/>
    <w:next w:val="a2"/>
    <w:uiPriority w:val="99"/>
    <w:semiHidden/>
    <w:unhideWhenUsed/>
  </w:style>
  <w:style w:type="numbering" w:customStyle="1" w:styleId="2241">
    <w:name w:val="Нет списка2241"/>
    <w:next w:val="a2"/>
    <w:uiPriority w:val="99"/>
    <w:semiHidden/>
    <w:unhideWhenUsed/>
  </w:style>
  <w:style w:type="numbering" w:customStyle="1" w:styleId="3241">
    <w:name w:val="Нет списка3241"/>
    <w:next w:val="a2"/>
    <w:uiPriority w:val="99"/>
    <w:semiHidden/>
    <w:unhideWhenUsed/>
  </w:style>
  <w:style w:type="numbering" w:customStyle="1" w:styleId="12241">
    <w:name w:val="Нет списка12241"/>
    <w:next w:val="a2"/>
    <w:uiPriority w:val="99"/>
    <w:semiHidden/>
    <w:unhideWhenUsed/>
  </w:style>
  <w:style w:type="numbering" w:customStyle="1" w:styleId="4241">
    <w:name w:val="Нет списка4241"/>
    <w:next w:val="a2"/>
    <w:uiPriority w:val="99"/>
    <w:semiHidden/>
    <w:unhideWhenUsed/>
  </w:style>
  <w:style w:type="table" w:customStyle="1" w:styleId="2110">
    <w:name w:val="Сетка таблицы211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1">
    <w:name w:val="Нет списка5141"/>
    <w:next w:val="a2"/>
    <w:uiPriority w:val="99"/>
    <w:semiHidden/>
    <w:unhideWhenUsed/>
  </w:style>
  <w:style w:type="numbering" w:customStyle="1" w:styleId="13141">
    <w:name w:val="Нет списка13141"/>
    <w:next w:val="a2"/>
    <w:uiPriority w:val="99"/>
    <w:semiHidden/>
    <w:unhideWhenUsed/>
  </w:style>
  <w:style w:type="numbering" w:customStyle="1" w:styleId="1111151">
    <w:name w:val="Нет списка1111151"/>
    <w:next w:val="a2"/>
    <w:uiPriority w:val="99"/>
    <w:semiHidden/>
    <w:unhideWhenUsed/>
  </w:style>
  <w:style w:type="numbering" w:customStyle="1" w:styleId="21141">
    <w:name w:val="Нет списка21141"/>
    <w:next w:val="a2"/>
    <w:uiPriority w:val="99"/>
    <w:semiHidden/>
    <w:unhideWhenUsed/>
  </w:style>
  <w:style w:type="numbering" w:customStyle="1" w:styleId="31141">
    <w:name w:val="Нет списка31141"/>
    <w:next w:val="a2"/>
    <w:uiPriority w:val="99"/>
    <w:semiHidden/>
    <w:unhideWhenUsed/>
  </w:style>
  <w:style w:type="numbering" w:customStyle="1" w:styleId="121141">
    <w:name w:val="Нет списка121141"/>
    <w:next w:val="a2"/>
    <w:uiPriority w:val="99"/>
    <w:semiHidden/>
    <w:unhideWhenUsed/>
  </w:style>
  <w:style w:type="numbering" w:customStyle="1" w:styleId="41141">
    <w:name w:val="Нет списка41141"/>
    <w:next w:val="a2"/>
    <w:uiPriority w:val="99"/>
    <w:semiHidden/>
    <w:unhideWhenUsed/>
  </w:style>
  <w:style w:type="table" w:customStyle="1" w:styleId="11119">
    <w:name w:val="Сетка таблицы1111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1"/>
    <w:next w:val="a2"/>
    <w:uiPriority w:val="99"/>
    <w:semiHidden/>
    <w:unhideWhenUsed/>
  </w:style>
  <w:style w:type="numbering" w:customStyle="1" w:styleId="1171">
    <w:name w:val="Нет списка1171"/>
    <w:next w:val="a2"/>
    <w:uiPriority w:val="99"/>
    <w:semiHidden/>
    <w:unhideWhenUsed/>
  </w:style>
  <w:style w:type="numbering" w:customStyle="1" w:styleId="271">
    <w:name w:val="Нет списка271"/>
    <w:next w:val="a2"/>
    <w:uiPriority w:val="99"/>
    <w:semiHidden/>
    <w:unhideWhenUsed/>
  </w:style>
  <w:style w:type="numbering" w:customStyle="1" w:styleId="1181">
    <w:name w:val="Нет списка1181"/>
    <w:next w:val="a2"/>
    <w:uiPriority w:val="99"/>
    <w:semiHidden/>
    <w:unhideWhenUsed/>
  </w:style>
  <w:style w:type="numbering" w:customStyle="1" w:styleId="11171">
    <w:name w:val="Нет списка11171"/>
    <w:next w:val="a2"/>
    <w:uiPriority w:val="99"/>
    <w:semiHidden/>
    <w:unhideWhenUsed/>
  </w:style>
  <w:style w:type="numbering" w:customStyle="1" w:styleId="111161">
    <w:name w:val="Нет списка111161"/>
    <w:next w:val="a2"/>
    <w:uiPriority w:val="99"/>
    <w:semiHidden/>
    <w:unhideWhenUsed/>
  </w:style>
  <w:style w:type="numbering" w:customStyle="1" w:styleId="2161">
    <w:name w:val="Нет списка2161"/>
    <w:next w:val="a2"/>
    <w:uiPriority w:val="99"/>
    <w:semiHidden/>
    <w:unhideWhenUsed/>
  </w:style>
  <w:style w:type="numbering" w:customStyle="1" w:styleId="371">
    <w:name w:val="Нет списка371"/>
    <w:next w:val="a2"/>
    <w:uiPriority w:val="99"/>
    <w:semiHidden/>
    <w:unhideWhenUsed/>
  </w:style>
  <w:style w:type="numbering" w:customStyle="1" w:styleId="1271">
    <w:name w:val="Нет списка1271"/>
    <w:next w:val="a2"/>
    <w:uiPriority w:val="99"/>
    <w:semiHidden/>
    <w:unhideWhenUsed/>
  </w:style>
  <w:style w:type="numbering" w:customStyle="1" w:styleId="471">
    <w:name w:val="Нет списка471"/>
    <w:next w:val="a2"/>
    <w:uiPriority w:val="99"/>
    <w:semiHidden/>
    <w:unhideWhenUsed/>
  </w:style>
  <w:style w:type="numbering" w:customStyle="1" w:styleId="561">
    <w:name w:val="Нет списка561"/>
    <w:next w:val="a2"/>
    <w:uiPriority w:val="99"/>
    <w:semiHidden/>
    <w:unhideWhenUsed/>
  </w:style>
  <w:style w:type="numbering" w:customStyle="1" w:styleId="1361">
    <w:name w:val="Нет списка1361"/>
    <w:next w:val="a2"/>
    <w:uiPriority w:val="99"/>
    <w:semiHidden/>
    <w:unhideWhenUsed/>
  </w:style>
  <w:style w:type="numbering" w:customStyle="1" w:styleId="1111161">
    <w:name w:val="Нет списка1111161"/>
    <w:next w:val="a2"/>
    <w:uiPriority w:val="99"/>
    <w:semiHidden/>
    <w:unhideWhenUsed/>
  </w:style>
  <w:style w:type="numbering" w:customStyle="1" w:styleId="21151">
    <w:name w:val="Нет списка21151"/>
    <w:next w:val="a2"/>
    <w:uiPriority w:val="99"/>
    <w:semiHidden/>
    <w:unhideWhenUsed/>
  </w:style>
  <w:style w:type="numbering" w:customStyle="1" w:styleId="3161">
    <w:name w:val="Нет списка3161"/>
    <w:next w:val="a2"/>
    <w:uiPriority w:val="99"/>
    <w:semiHidden/>
    <w:unhideWhenUsed/>
  </w:style>
  <w:style w:type="numbering" w:customStyle="1" w:styleId="12161">
    <w:name w:val="Нет списка12161"/>
    <w:next w:val="a2"/>
    <w:uiPriority w:val="99"/>
    <w:semiHidden/>
    <w:unhideWhenUsed/>
  </w:style>
  <w:style w:type="numbering" w:customStyle="1" w:styleId="4161">
    <w:name w:val="Нет списка4161"/>
    <w:next w:val="a2"/>
    <w:uiPriority w:val="99"/>
    <w:semiHidden/>
    <w:unhideWhenUsed/>
  </w:style>
  <w:style w:type="numbering" w:customStyle="1" w:styleId="651">
    <w:name w:val="Нет списка651"/>
    <w:next w:val="a2"/>
    <w:uiPriority w:val="99"/>
    <w:semiHidden/>
    <w:unhideWhenUsed/>
  </w:style>
  <w:style w:type="numbering" w:customStyle="1" w:styleId="1451">
    <w:name w:val="Нет списка1451"/>
    <w:next w:val="a2"/>
    <w:uiPriority w:val="99"/>
    <w:semiHidden/>
    <w:unhideWhenUsed/>
  </w:style>
  <w:style w:type="numbering" w:customStyle="1" w:styleId="11251">
    <w:name w:val="Нет списка11251"/>
    <w:next w:val="a2"/>
    <w:uiPriority w:val="99"/>
    <w:semiHidden/>
    <w:unhideWhenUsed/>
  </w:style>
  <w:style w:type="numbering" w:customStyle="1" w:styleId="111251">
    <w:name w:val="Нет списка111251"/>
    <w:next w:val="a2"/>
    <w:uiPriority w:val="99"/>
    <w:semiHidden/>
    <w:unhideWhenUsed/>
  </w:style>
  <w:style w:type="numbering" w:customStyle="1" w:styleId="2251">
    <w:name w:val="Нет списка2251"/>
    <w:next w:val="a2"/>
    <w:uiPriority w:val="99"/>
    <w:semiHidden/>
    <w:unhideWhenUsed/>
  </w:style>
  <w:style w:type="numbering" w:customStyle="1" w:styleId="3251">
    <w:name w:val="Нет списка3251"/>
    <w:next w:val="a2"/>
    <w:uiPriority w:val="99"/>
    <w:semiHidden/>
    <w:unhideWhenUsed/>
  </w:style>
  <w:style w:type="numbering" w:customStyle="1" w:styleId="12251">
    <w:name w:val="Нет списка12251"/>
    <w:next w:val="a2"/>
    <w:uiPriority w:val="99"/>
    <w:semiHidden/>
    <w:unhideWhenUsed/>
  </w:style>
  <w:style w:type="numbering" w:customStyle="1" w:styleId="4251">
    <w:name w:val="Нет списка4251"/>
    <w:next w:val="a2"/>
    <w:uiPriority w:val="99"/>
    <w:semiHidden/>
    <w:unhideWhenUsed/>
  </w:style>
  <w:style w:type="numbering" w:customStyle="1" w:styleId="5151">
    <w:name w:val="Нет списка5151"/>
    <w:next w:val="a2"/>
    <w:uiPriority w:val="99"/>
    <w:semiHidden/>
    <w:unhideWhenUsed/>
  </w:style>
  <w:style w:type="numbering" w:customStyle="1" w:styleId="13151">
    <w:name w:val="Нет списка13151"/>
    <w:next w:val="a2"/>
    <w:uiPriority w:val="99"/>
    <w:semiHidden/>
    <w:unhideWhenUsed/>
  </w:style>
  <w:style w:type="numbering" w:customStyle="1" w:styleId="11111111">
    <w:name w:val="Нет списка11111111"/>
    <w:next w:val="a2"/>
    <w:uiPriority w:val="99"/>
    <w:semiHidden/>
    <w:unhideWhenUsed/>
  </w:style>
  <w:style w:type="numbering" w:customStyle="1" w:styleId="211111">
    <w:name w:val="Нет списка211111"/>
    <w:next w:val="a2"/>
    <w:uiPriority w:val="99"/>
    <w:semiHidden/>
    <w:unhideWhenUsed/>
  </w:style>
  <w:style w:type="numbering" w:customStyle="1" w:styleId="31151">
    <w:name w:val="Нет списка31151"/>
    <w:next w:val="a2"/>
    <w:uiPriority w:val="99"/>
    <w:semiHidden/>
    <w:unhideWhenUsed/>
  </w:style>
  <w:style w:type="numbering" w:customStyle="1" w:styleId="121151">
    <w:name w:val="Нет списка121151"/>
    <w:next w:val="a2"/>
    <w:uiPriority w:val="99"/>
    <w:semiHidden/>
    <w:unhideWhenUsed/>
  </w:style>
  <w:style w:type="numbering" w:customStyle="1" w:styleId="41151">
    <w:name w:val="Нет списка41151"/>
    <w:next w:val="a2"/>
    <w:uiPriority w:val="99"/>
    <w:semiHidden/>
    <w:unhideWhenUsed/>
  </w:style>
  <w:style w:type="numbering" w:customStyle="1" w:styleId="281">
    <w:name w:val="Нет списка281"/>
    <w:next w:val="a2"/>
    <w:uiPriority w:val="99"/>
    <w:semiHidden/>
    <w:unhideWhenUsed/>
  </w:style>
  <w:style w:type="numbering" w:customStyle="1" w:styleId="1191">
    <w:name w:val="Нет списка1191"/>
    <w:next w:val="a2"/>
    <w:uiPriority w:val="99"/>
    <w:semiHidden/>
    <w:unhideWhenUsed/>
  </w:style>
  <w:style w:type="numbering" w:customStyle="1" w:styleId="11101">
    <w:name w:val="Нет списка11101"/>
    <w:next w:val="a2"/>
    <w:uiPriority w:val="99"/>
    <w:semiHidden/>
    <w:unhideWhenUsed/>
  </w:style>
  <w:style w:type="numbering" w:customStyle="1" w:styleId="11181">
    <w:name w:val="Нет списка11181"/>
    <w:next w:val="a2"/>
    <w:uiPriority w:val="99"/>
    <w:semiHidden/>
    <w:unhideWhenUsed/>
  </w:style>
  <w:style w:type="numbering" w:customStyle="1" w:styleId="291">
    <w:name w:val="Нет списка291"/>
    <w:next w:val="a2"/>
    <w:uiPriority w:val="99"/>
    <w:semiHidden/>
    <w:unhideWhenUsed/>
  </w:style>
  <w:style w:type="numbering" w:customStyle="1" w:styleId="381">
    <w:name w:val="Нет списка381"/>
    <w:next w:val="a2"/>
    <w:uiPriority w:val="99"/>
    <w:semiHidden/>
    <w:unhideWhenUsed/>
  </w:style>
  <w:style w:type="numbering" w:customStyle="1" w:styleId="1281">
    <w:name w:val="Нет списка1281"/>
    <w:next w:val="a2"/>
    <w:uiPriority w:val="99"/>
    <w:semiHidden/>
    <w:unhideWhenUsed/>
  </w:style>
  <w:style w:type="numbering" w:customStyle="1" w:styleId="481">
    <w:name w:val="Нет списка481"/>
    <w:next w:val="a2"/>
    <w:uiPriority w:val="99"/>
    <w:semiHidden/>
    <w:unhideWhenUsed/>
  </w:style>
  <w:style w:type="numbering" w:customStyle="1" w:styleId="571">
    <w:name w:val="Нет списка571"/>
    <w:next w:val="a2"/>
    <w:uiPriority w:val="99"/>
    <w:semiHidden/>
    <w:unhideWhenUsed/>
  </w:style>
  <w:style w:type="numbering" w:customStyle="1" w:styleId="1371">
    <w:name w:val="Нет списка1371"/>
    <w:next w:val="a2"/>
    <w:uiPriority w:val="99"/>
    <w:semiHidden/>
    <w:unhideWhenUsed/>
  </w:style>
  <w:style w:type="numbering" w:customStyle="1" w:styleId="111171">
    <w:name w:val="Нет списка111171"/>
    <w:next w:val="a2"/>
    <w:uiPriority w:val="99"/>
    <w:semiHidden/>
    <w:unhideWhenUsed/>
  </w:style>
  <w:style w:type="numbering" w:customStyle="1" w:styleId="2171">
    <w:name w:val="Нет списка2171"/>
    <w:next w:val="a2"/>
    <w:uiPriority w:val="99"/>
    <w:semiHidden/>
    <w:unhideWhenUsed/>
  </w:style>
  <w:style w:type="numbering" w:customStyle="1" w:styleId="3171">
    <w:name w:val="Нет списка3171"/>
    <w:next w:val="a2"/>
    <w:uiPriority w:val="99"/>
    <w:semiHidden/>
    <w:unhideWhenUsed/>
  </w:style>
  <w:style w:type="numbering" w:customStyle="1" w:styleId="12171">
    <w:name w:val="Нет списка12171"/>
    <w:next w:val="a2"/>
    <w:uiPriority w:val="99"/>
    <w:semiHidden/>
    <w:unhideWhenUsed/>
  </w:style>
  <w:style w:type="numbering" w:customStyle="1" w:styleId="4171">
    <w:name w:val="Нет списка4171"/>
    <w:next w:val="a2"/>
    <w:uiPriority w:val="99"/>
    <w:semiHidden/>
    <w:unhideWhenUsed/>
  </w:style>
  <w:style w:type="numbering" w:customStyle="1" w:styleId="661">
    <w:name w:val="Нет списка661"/>
    <w:next w:val="a2"/>
    <w:uiPriority w:val="99"/>
    <w:semiHidden/>
    <w:unhideWhenUsed/>
  </w:style>
  <w:style w:type="numbering" w:customStyle="1" w:styleId="1461">
    <w:name w:val="Нет списка1461"/>
    <w:next w:val="a2"/>
    <w:uiPriority w:val="99"/>
    <w:semiHidden/>
    <w:unhideWhenUsed/>
  </w:style>
  <w:style w:type="numbering" w:customStyle="1" w:styleId="11261">
    <w:name w:val="Нет списка11261"/>
    <w:next w:val="a2"/>
    <w:uiPriority w:val="99"/>
    <w:semiHidden/>
    <w:unhideWhenUsed/>
  </w:style>
  <w:style w:type="numbering" w:customStyle="1" w:styleId="111261">
    <w:name w:val="Нет списка111261"/>
    <w:next w:val="a2"/>
    <w:uiPriority w:val="99"/>
    <w:semiHidden/>
    <w:unhideWhenUsed/>
  </w:style>
  <w:style w:type="numbering" w:customStyle="1" w:styleId="2261">
    <w:name w:val="Нет списка2261"/>
    <w:next w:val="a2"/>
    <w:uiPriority w:val="99"/>
    <w:semiHidden/>
    <w:unhideWhenUsed/>
  </w:style>
  <w:style w:type="numbering" w:customStyle="1" w:styleId="3261">
    <w:name w:val="Нет списка3261"/>
    <w:next w:val="a2"/>
    <w:uiPriority w:val="99"/>
    <w:semiHidden/>
    <w:unhideWhenUsed/>
  </w:style>
  <w:style w:type="numbering" w:customStyle="1" w:styleId="12261">
    <w:name w:val="Нет списка12261"/>
    <w:next w:val="a2"/>
    <w:uiPriority w:val="99"/>
    <w:semiHidden/>
    <w:unhideWhenUsed/>
  </w:style>
  <w:style w:type="numbering" w:customStyle="1" w:styleId="4261">
    <w:name w:val="Нет списка4261"/>
    <w:next w:val="a2"/>
    <w:uiPriority w:val="99"/>
    <w:semiHidden/>
    <w:unhideWhenUsed/>
  </w:style>
  <w:style w:type="numbering" w:customStyle="1" w:styleId="5161">
    <w:name w:val="Нет списка5161"/>
    <w:next w:val="a2"/>
    <w:uiPriority w:val="99"/>
    <w:semiHidden/>
    <w:unhideWhenUsed/>
  </w:style>
  <w:style w:type="numbering" w:customStyle="1" w:styleId="13161">
    <w:name w:val="Нет списка13161"/>
    <w:next w:val="a2"/>
    <w:uiPriority w:val="99"/>
    <w:semiHidden/>
    <w:unhideWhenUsed/>
  </w:style>
  <w:style w:type="numbering" w:customStyle="1" w:styleId="1111171">
    <w:name w:val="Нет списка1111171"/>
    <w:next w:val="a2"/>
    <w:uiPriority w:val="99"/>
    <w:semiHidden/>
    <w:unhideWhenUsed/>
  </w:style>
  <w:style w:type="numbering" w:customStyle="1" w:styleId="21161">
    <w:name w:val="Нет списка21161"/>
    <w:next w:val="a2"/>
    <w:uiPriority w:val="99"/>
    <w:semiHidden/>
    <w:unhideWhenUsed/>
  </w:style>
  <w:style w:type="numbering" w:customStyle="1" w:styleId="31161">
    <w:name w:val="Нет списка31161"/>
    <w:next w:val="a2"/>
    <w:uiPriority w:val="99"/>
    <w:semiHidden/>
    <w:unhideWhenUsed/>
  </w:style>
  <w:style w:type="numbering" w:customStyle="1" w:styleId="121161">
    <w:name w:val="Нет списка121161"/>
    <w:next w:val="a2"/>
    <w:uiPriority w:val="99"/>
    <w:semiHidden/>
    <w:unhideWhenUsed/>
  </w:style>
  <w:style w:type="numbering" w:customStyle="1" w:styleId="41161">
    <w:name w:val="Нет списка41161"/>
    <w:next w:val="a2"/>
    <w:uiPriority w:val="99"/>
    <w:semiHidden/>
    <w:unhideWhenUsed/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DEA97-FF12-4199-9B77-558DCCFA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25078</Words>
  <Characters>142945</Characters>
  <Application>Microsoft Office Word</Application>
  <DocSecurity>0</DocSecurity>
  <Lines>1191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167688</CharactersWithSpaces>
  <SharedDoc>false</SharedDoc>
  <HLinks>
    <vt:vector size="6" baseType="variant">
      <vt:variant>
        <vt:i4>1048589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consultantplus://offline/ref=E9927DD77718BC7EDC37D7E4CF5A2514E3AD6FDCF10CC900417483662171F893BC779FB840455AABDEDEAE6C116EC0F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comp35</dc:creator>
  <cp:lastModifiedBy>Фадеева Алена Михайловна</cp:lastModifiedBy>
  <cp:revision>14</cp:revision>
  <cp:lastPrinted>2020-12-15T09:47:00Z</cp:lastPrinted>
  <dcterms:created xsi:type="dcterms:W3CDTF">2020-12-03T07:11:00Z</dcterms:created>
  <dcterms:modified xsi:type="dcterms:W3CDTF">2020-12-15T09:51:00Z</dcterms:modified>
</cp:coreProperties>
</file>