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360" w:lineRule="auto"/>
        <w:ind w:left="4820"/>
        <w:outlineLvl w:val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Приложение</w:t>
      </w:r>
    </w:p>
    <w:p>
      <w:pPr>
        <w:ind w:left="482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 постановлению</w:t>
      </w:r>
    </w:p>
    <w:p>
      <w:pPr>
        <w:ind w:left="482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Администрации Тазовского района</w:t>
      </w:r>
    </w:p>
    <w:p>
      <w:pPr>
        <w:ind w:left="4820"/>
        <w:outlineLvl w:val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 03 августа 2020 года № 606</w:t>
      </w:r>
      <w:bookmarkStart w:id="0" w:name="_GoBack"/>
      <w:bookmarkEnd w:id="0"/>
    </w:p>
    <w:p>
      <w:pPr>
        <w:jc w:val="center"/>
        <w:rPr>
          <w:rFonts w:ascii="PT Astra Serif" w:hAnsi="PT Astra Serif"/>
          <w:sz w:val="28"/>
          <w:szCs w:val="28"/>
        </w:rPr>
      </w:pPr>
    </w:p>
    <w:p>
      <w:pPr>
        <w:jc w:val="center"/>
        <w:rPr>
          <w:rFonts w:ascii="PT Astra Serif" w:hAnsi="PT Astra Serif"/>
          <w:sz w:val="28"/>
          <w:szCs w:val="28"/>
        </w:rPr>
      </w:pPr>
    </w:p>
    <w:p>
      <w:pPr>
        <w:jc w:val="center"/>
        <w:rPr>
          <w:rFonts w:ascii="PT Astra Serif" w:hAnsi="PT Astra Serif"/>
          <w:sz w:val="28"/>
          <w:szCs w:val="28"/>
        </w:rPr>
      </w:pPr>
    </w:p>
    <w:p>
      <w:pPr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ПЕРЕЧЕНЬ</w:t>
      </w:r>
    </w:p>
    <w:p>
      <w:pPr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специальных мест, расположенных на территории Тазовского района, </w:t>
      </w:r>
    </w:p>
    <w:p>
      <w:pPr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для размещения печатных агитационных материалов</w:t>
      </w:r>
    </w:p>
    <w:p>
      <w:pPr>
        <w:jc w:val="center"/>
        <w:rPr>
          <w:rFonts w:ascii="PT Astra Serif" w:hAnsi="PT Astra Serif"/>
          <w:b/>
          <w:sz w:val="28"/>
          <w:szCs w:val="28"/>
        </w:rPr>
      </w:pPr>
    </w:p>
    <w:p>
      <w:pPr>
        <w:jc w:val="center"/>
        <w:rPr>
          <w:rFonts w:ascii="PT Astra Serif" w:hAnsi="PT Astra Serif"/>
          <w:b/>
          <w:sz w:val="28"/>
          <w:szCs w:val="28"/>
        </w:rPr>
      </w:pPr>
    </w:p>
    <w:p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п. Тазовский</w:t>
      </w:r>
    </w:p>
    <w:p>
      <w:pPr>
        <w:jc w:val="center"/>
        <w:rPr>
          <w:rFonts w:ascii="PT Astra Serif" w:hAnsi="PT Astra Serif"/>
          <w:b/>
          <w:sz w:val="28"/>
          <w:szCs w:val="28"/>
        </w:rPr>
      </w:pPr>
    </w:p>
    <w:p>
      <w:pPr>
        <w:tabs>
          <w:tab w:val="left" w:pos="1134"/>
        </w:tabs>
        <w:ind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Избирательный участок № 1101:</w:t>
      </w:r>
    </w:p>
    <w:p>
      <w:pPr>
        <w:pStyle w:val="a7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информационная тумба, расположенная на остановке общественного транспорта у здания по ул.  Заводская, д. 26; </w:t>
      </w:r>
    </w:p>
    <w:p>
      <w:pPr>
        <w:pStyle w:val="a7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информационный стенд, расположенный на остановке общественного транспорта у здания по ул. Геофизиков, д. 15 «А»; </w:t>
      </w:r>
    </w:p>
    <w:p>
      <w:pPr>
        <w:pStyle w:val="a7"/>
        <w:numPr>
          <w:ilvl w:val="0"/>
          <w:numId w:val="2"/>
        </w:numPr>
        <w:tabs>
          <w:tab w:val="left" w:pos="1134"/>
          <w:tab w:val="left" w:pos="6912"/>
        </w:tabs>
        <w:ind w:left="0" w:right="72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информационный стенд, расположенный на остановке общественного транспорта у здания по ул.  Геофизиков, д. 32;</w:t>
      </w:r>
    </w:p>
    <w:p>
      <w:pPr>
        <w:pStyle w:val="a7"/>
        <w:numPr>
          <w:ilvl w:val="0"/>
          <w:numId w:val="2"/>
        </w:numPr>
        <w:tabs>
          <w:tab w:val="left" w:pos="1134"/>
          <w:tab w:val="left" w:pos="6912"/>
        </w:tabs>
        <w:ind w:left="0" w:right="72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информационный стенд, расположенный у здания по ул. Геофизиков, д. 1 «А».</w:t>
      </w:r>
    </w:p>
    <w:p>
      <w:pPr>
        <w:tabs>
          <w:tab w:val="left" w:pos="1134"/>
          <w:tab w:val="left" w:pos="6912"/>
        </w:tabs>
        <w:ind w:right="72" w:firstLine="709"/>
        <w:jc w:val="both"/>
        <w:rPr>
          <w:rFonts w:ascii="PT Astra Serif" w:hAnsi="PT Astra Serif"/>
          <w:sz w:val="28"/>
          <w:szCs w:val="28"/>
        </w:rPr>
      </w:pPr>
    </w:p>
    <w:p>
      <w:pPr>
        <w:tabs>
          <w:tab w:val="left" w:pos="1134"/>
        </w:tabs>
        <w:ind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Избирательный участок № 1102:</w:t>
      </w:r>
    </w:p>
    <w:p>
      <w:pPr>
        <w:pStyle w:val="a7"/>
        <w:numPr>
          <w:ilvl w:val="0"/>
          <w:numId w:val="3"/>
        </w:numPr>
        <w:tabs>
          <w:tab w:val="left" w:pos="1134"/>
          <w:tab w:val="left" w:pos="6912"/>
        </w:tabs>
        <w:ind w:left="0" w:right="72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информационная тумба, расположенная у здания по ул. Ленина, д. 10 (центральная площадь);</w:t>
      </w:r>
    </w:p>
    <w:p>
      <w:pPr>
        <w:pStyle w:val="a7"/>
        <w:numPr>
          <w:ilvl w:val="0"/>
          <w:numId w:val="3"/>
        </w:numPr>
        <w:tabs>
          <w:tab w:val="left" w:pos="1134"/>
          <w:tab w:val="left" w:pos="6912"/>
        </w:tabs>
        <w:ind w:left="0" w:right="72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информационный стенд, расположенный на остановке общественного транспорта у здания по ул. Почтовая, д. 10;</w:t>
      </w:r>
    </w:p>
    <w:p>
      <w:pPr>
        <w:pStyle w:val="a7"/>
        <w:numPr>
          <w:ilvl w:val="0"/>
          <w:numId w:val="3"/>
        </w:numPr>
        <w:tabs>
          <w:tab w:val="left" w:pos="1134"/>
          <w:tab w:val="left" w:pos="6912"/>
        </w:tabs>
        <w:ind w:left="0" w:right="72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информационный стенд, расположенный на остановке общественного транспорта у здания по ул. Почтовая, д. 13;</w:t>
      </w:r>
    </w:p>
    <w:p>
      <w:pPr>
        <w:pStyle w:val="a7"/>
        <w:numPr>
          <w:ilvl w:val="0"/>
          <w:numId w:val="3"/>
        </w:numPr>
        <w:tabs>
          <w:tab w:val="left" w:pos="1134"/>
          <w:tab w:val="left" w:pos="6912"/>
        </w:tabs>
        <w:ind w:left="0" w:right="72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стенд «Информация», расположенный у здания по ул. Ленина, д. 7;</w:t>
      </w:r>
    </w:p>
    <w:p>
      <w:pPr>
        <w:pStyle w:val="a7"/>
        <w:numPr>
          <w:ilvl w:val="0"/>
          <w:numId w:val="3"/>
        </w:numPr>
        <w:tabs>
          <w:tab w:val="left" w:pos="1134"/>
          <w:tab w:val="left" w:pos="6912"/>
        </w:tabs>
        <w:ind w:left="0" w:right="72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стенд «Информация», расположенный между домами № 8 и № 9                     в микрорайоне Маргулова;</w:t>
      </w:r>
    </w:p>
    <w:p>
      <w:pPr>
        <w:pStyle w:val="a7"/>
        <w:numPr>
          <w:ilvl w:val="0"/>
          <w:numId w:val="3"/>
        </w:numPr>
        <w:tabs>
          <w:tab w:val="left" w:pos="1134"/>
          <w:tab w:val="left" w:pos="6912"/>
        </w:tabs>
        <w:ind w:left="0" w:right="72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информационная тумба, </w:t>
      </w:r>
      <w:r>
        <w:rPr>
          <w:rFonts w:ascii="PT Astra Serif" w:hAnsi="PT Astra Serif"/>
          <w:spacing w:val="-20"/>
          <w:sz w:val="28"/>
          <w:szCs w:val="28"/>
        </w:rPr>
        <w:t>расположенная у здания</w:t>
      </w:r>
      <w:r>
        <w:rPr>
          <w:rFonts w:ascii="PT Astra Serif" w:hAnsi="PT Astra Serif"/>
          <w:sz w:val="28"/>
          <w:szCs w:val="28"/>
        </w:rPr>
        <w:t xml:space="preserve"> по ул. Пушкина, д. 25.</w:t>
      </w:r>
    </w:p>
    <w:p>
      <w:pPr>
        <w:tabs>
          <w:tab w:val="left" w:pos="1134"/>
          <w:tab w:val="left" w:pos="6912"/>
        </w:tabs>
        <w:ind w:right="72" w:firstLine="709"/>
        <w:jc w:val="both"/>
        <w:rPr>
          <w:rFonts w:ascii="PT Astra Serif" w:hAnsi="PT Astra Serif"/>
          <w:sz w:val="28"/>
          <w:szCs w:val="28"/>
        </w:rPr>
      </w:pPr>
    </w:p>
    <w:p>
      <w:pPr>
        <w:tabs>
          <w:tab w:val="left" w:pos="1134"/>
          <w:tab w:val="left" w:pos="6912"/>
        </w:tabs>
        <w:ind w:right="72"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Избирательный участок № 1103:</w:t>
      </w:r>
    </w:p>
    <w:p>
      <w:pPr>
        <w:pStyle w:val="a7"/>
        <w:numPr>
          <w:ilvl w:val="0"/>
          <w:numId w:val="4"/>
        </w:numPr>
        <w:tabs>
          <w:tab w:val="left" w:pos="1134"/>
          <w:tab w:val="left" w:pos="6912"/>
        </w:tabs>
        <w:ind w:left="0" w:right="72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информационная тумба, расположенная на остановке общественного транспорта у здания по ул.  Пушкина, д. 30 «Б»;</w:t>
      </w:r>
    </w:p>
    <w:p>
      <w:pPr>
        <w:pStyle w:val="a7"/>
        <w:numPr>
          <w:ilvl w:val="0"/>
          <w:numId w:val="4"/>
        </w:numPr>
        <w:tabs>
          <w:tab w:val="left" w:pos="1134"/>
          <w:tab w:val="left" w:pos="6912"/>
        </w:tabs>
        <w:ind w:left="0" w:right="72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стенд «Информация», расположенный у здания по ул. Калинина д. 28;</w:t>
      </w:r>
    </w:p>
    <w:p>
      <w:pPr>
        <w:pStyle w:val="a7"/>
        <w:numPr>
          <w:ilvl w:val="0"/>
          <w:numId w:val="4"/>
        </w:numPr>
        <w:tabs>
          <w:tab w:val="left" w:pos="1134"/>
          <w:tab w:val="left" w:pos="6912"/>
        </w:tabs>
        <w:ind w:left="0" w:right="72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информационная тумба, </w:t>
      </w:r>
      <w:r>
        <w:rPr>
          <w:rFonts w:ascii="PT Astra Serif" w:hAnsi="PT Astra Serif"/>
          <w:spacing w:val="-20"/>
          <w:sz w:val="28"/>
          <w:szCs w:val="28"/>
        </w:rPr>
        <w:t>расположенная у</w:t>
      </w:r>
      <w:r>
        <w:rPr>
          <w:rFonts w:ascii="PT Astra Serif" w:hAnsi="PT Astra Serif"/>
          <w:sz w:val="28"/>
          <w:szCs w:val="28"/>
        </w:rPr>
        <w:t xml:space="preserve"> здания по ул. Северная, д. 2;</w:t>
      </w:r>
    </w:p>
    <w:p>
      <w:pPr>
        <w:pStyle w:val="a7"/>
        <w:numPr>
          <w:ilvl w:val="0"/>
          <w:numId w:val="4"/>
        </w:numPr>
        <w:tabs>
          <w:tab w:val="left" w:pos="1134"/>
          <w:tab w:val="left" w:pos="6912"/>
        </w:tabs>
        <w:ind w:left="0" w:right="72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информационная тумба, расположенная на остановке общественного транспорта у здания по ул. Пушкина, д. 34;</w:t>
      </w:r>
    </w:p>
    <w:p>
      <w:pPr>
        <w:pStyle w:val="a7"/>
        <w:numPr>
          <w:ilvl w:val="0"/>
          <w:numId w:val="4"/>
        </w:numPr>
        <w:tabs>
          <w:tab w:val="left" w:pos="1134"/>
          <w:tab w:val="left" w:pos="6912"/>
        </w:tabs>
        <w:ind w:left="0" w:right="72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информационная тумба, расположенная на остановке общественного транспорта у здания по ул. Калинина, д.1 «Д»;</w:t>
      </w:r>
    </w:p>
    <w:p>
      <w:pPr>
        <w:pStyle w:val="a7"/>
        <w:numPr>
          <w:ilvl w:val="0"/>
          <w:numId w:val="4"/>
        </w:numPr>
        <w:tabs>
          <w:tab w:val="left" w:pos="1134"/>
          <w:tab w:val="left" w:pos="6912"/>
        </w:tabs>
        <w:ind w:left="0" w:right="72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информационная тумба, рас</w:t>
      </w:r>
      <w:r>
        <w:rPr>
          <w:rFonts w:ascii="PT Astra Serif" w:hAnsi="PT Astra Serif"/>
          <w:spacing w:val="-20"/>
          <w:sz w:val="28"/>
          <w:szCs w:val="28"/>
        </w:rPr>
        <w:t>положенная у здания по ул. Калинина</w:t>
      </w:r>
      <w:r>
        <w:rPr>
          <w:rFonts w:ascii="PT Astra Serif" w:hAnsi="PT Astra Serif"/>
          <w:sz w:val="28"/>
          <w:szCs w:val="28"/>
        </w:rPr>
        <w:t>, д. 3 «А».</w:t>
      </w:r>
    </w:p>
    <w:p>
      <w:pPr>
        <w:tabs>
          <w:tab w:val="left" w:pos="1134"/>
          <w:tab w:val="left" w:pos="6912"/>
        </w:tabs>
        <w:ind w:right="72" w:firstLine="709"/>
        <w:jc w:val="both"/>
        <w:rPr>
          <w:rFonts w:ascii="PT Astra Serif" w:hAnsi="PT Astra Serif"/>
          <w:sz w:val="28"/>
          <w:szCs w:val="28"/>
        </w:rPr>
      </w:pPr>
    </w:p>
    <w:p>
      <w:pPr>
        <w:tabs>
          <w:tab w:val="left" w:pos="1134"/>
          <w:tab w:val="left" w:pos="6912"/>
        </w:tabs>
        <w:ind w:right="72"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Избирательный участок № 1104:</w:t>
      </w:r>
    </w:p>
    <w:p>
      <w:pPr>
        <w:pStyle w:val="a7"/>
        <w:numPr>
          <w:ilvl w:val="0"/>
          <w:numId w:val="5"/>
        </w:numPr>
        <w:tabs>
          <w:tab w:val="left" w:pos="1134"/>
          <w:tab w:val="left" w:pos="6912"/>
        </w:tabs>
        <w:ind w:left="0" w:right="72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информационная тумба, расположенная на остановке общественного транспорта в районе здания по ул.  Пристанская, д. 15; </w:t>
      </w:r>
    </w:p>
    <w:p>
      <w:pPr>
        <w:pStyle w:val="a7"/>
        <w:numPr>
          <w:ilvl w:val="0"/>
          <w:numId w:val="5"/>
        </w:numPr>
        <w:tabs>
          <w:tab w:val="left" w:pos="1134"/>
          <w:tab w:val="left" w:pos="6912"/>
        </w:tabs>
        <w:ind w:left="0" w:right="72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информационная тумба, расположенная у здания по ул. Пристанская, д 37 «Б»;</w:t>
      </w:r>
    </w:p>
    <w:p>
      <w:pPr>
        <w:pStyle w:val="a7"/>
        <w:numPr>
          <w:ilvl w:val="0"/>
          <w:numId w:val="5"/>
        </w:numPr>
        <w:tabs>
          <w:tab w:val="left" w:pos="1134"/>
          <w:tab w:val="left" w:pos="6912"/>
        </w:tabs>
        <w:ind w:left="0" w:right="72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информационный стенд, </w:t>
      </w:r>
      <w:r>
        <w:rPr>
          <w:rFonts w:ascii="PT Astra Serif" w:hAnsi="PT Astra Serif"/>
          <w:spacing w:val="-20"/>
          <w:sz w:val="28"/>
          <w:szCs w:val="28"/>
        </w:rPr>
        <w:t>расположенный у здания по</w:t>
      </w:r>
      <w:r>
        <w:rPr>
          <w:rFonts w:ascii="PT Astra Serif" w:hAnsi="PT Astra Serif"/>
          <w:sz w:val="28"/>
          <w:szCs w:val="28"/>
        </w:rPr>
        <w:t xml:space="preserve"> ул. Пристанская,                         д. 6 «А»; </w:t>
      </w:r>
    </w:p>
    <w:p>
      <w:pPr>
        <w:pStyle w:val="a7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информационный стенд, расположенный между зданиями № 37 «А»           и № 47 «А» по ул. Пристанская.</w:t>
      </w:r>
    </w:p>
    <w:p>
      <w:pPr>
        <w:tabs>
          <w:tab w:val="left" w:pos="1134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>
      <w:pPr>
        <w:tabs>
          <w:tab w:val="left" w:pos="1134"/>
        </w:tabs>
        <w:ind w:firstLine="70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с. Газ-Сале</w:t>
      </w:r>
    </w:p>
    <w:p>
      <w:pPr>
        <w:tabs>
          <w:tab w:val="left" w:pos="1134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>
      <w:pPr>
        <w:tabs>
          <w:tab w:val="left" w:pos="1134"/>
        </w:tabs>
        <w:ind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Избирательный участок № 1105:</w:t>
      </w:r>
    </w:p>
    <w:p>
      <w:pPr>
        <w:pStyle w:val="a7"/>
        <w:numPr>
          <w:ilvl w:val="0"/>
          <w:numId w:val="6"/>
        </w:numPr>
        <w:tabs>
          <w:tab w:val="left" w:pos="1134"/>
          <w:tab w:val="left" w:pos="5652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информационный стенд, расположенный у здания в мкр. Юбилейный, д. 29;</w:t>
      </w:r>
    </w:p>
    <w:p>
      <w:pPr>
        <w:pStyle w:val="a7"/>
        <w:numPr>
          <w:ilvl w:val="0"/>
          <w:numId w:val="6"/>
        </w:numPr>
        <w:tabs>
          <w:tab w:val="left" w:pos="1134"/>
          <w:tab w:val="left" w:pos="5652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информационный стенд, расположенный у зданий по ул. Калинина,                     д. 1;</w:t>
      </w:r>
    </w:p>
    <w:p>
      <w:pPr>
        <w:pStyle w:val="a7"/>
        <w:numPr>
          <w:ilvl w:val="0"/>
          <w:numId w:val="6"/>
        </w:numPr>
        <w:tabs>
          <w:tab w:val="left" w:pos="1134"/>
          <w:tab w:val="left" w:pos="5652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информационный стенд, расположенный у здания по ул. Калинина,                 д. 7;</w:t>
      </w:r>
    </w:p>
    <w:p>
      <w:pPr>
        <w:pStyle w:val="a7"/>
        <w:numPr>
          <w:ilvl w:val="0"/>
          <w:numId w:val="6"/>
        </w:numPr>
        <w:tabs>
          <w:tab w:val="left" w:pos="1134"/>
          <w:tab w:val="left" w:pos="5652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информационный стенд, </w:t>
      </w:r>
      <w:r>
        <w:rPr>
          <w:rFonts w:ascii="PT Astra Serif" w:hAnsi="PT Astra Serif"/>
          <w:spacing w:val="-20"/>
          <w:sz w:val="28"/>
          <w:szCs w:val="28"/>
        </w:rPr>
        <w:t>расположенный у здания по ул. Геологоразведчиков</w:t>
      </w:r>
      <w:r>
        <w:rPr>
          <w:rFonts w:ascii="PT Astra Serif" w:hAnsi="PT Astra Serif"/>
          <w:sz w:val="28"/>
          <w:szCs w:val="28"/>
        </w:rPr>
        <w:t>, д. 7;</w:t>
      </w:r>
    </w:p>
    <w:p>
      <w:pPr>
        <w:pStyle w:val="a7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информационный стенд, расположенный у здания по ул. Школьная,                   д. 2.</w:t>
      </w:r>
    </w:p>
    <w:p>
      <w:pPr>
        <w:tabs>
          <w:tab w:val="left" w:pos="1134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>
      <w:pPr>
        <w:tabs>
          <w:tab w:val="left" w:pos="1134"/>
        </w:tabs>
        <w:ind w:firstLine="70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с. Находка</w:t>
      </w:r>
    </w:p>
    <w:p>
      <w:pPr>
        <w:tabs>
          <w:tab w:val="left" w:pos="1134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>
      <w:pPr>
        <w:tabs>
          <w:tab w:val="left" w:pos="1134"/>
        </w:tabs>
        <w:ind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Избирательный участок № 1106:</w:t>
      </w:r>
    </w:p>
    <w:p>
      <w:pPr>
        <w:pStyle w:val="a7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информационная тумба, расположенная у здания по ул. Подгорная,                 д. 2;</w:t>
      </w:r>
    </w:p>
    <w:p>
      <w:pPr>
        <w:pStyle w:val="a7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информационная тумба, расположенная у здания по ул. Подгорная,                 д. 6;</w:t>
      </w:r>
    </w:p>
    <w:p>
      <w:pPr>
        <w:pStyle w:val="a7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информационная тумба, расположенная у здания по ул. Набережная, д. 12;</w:t>
      </w:r>
    </w:p>
    <w:p>
      <w:pPr>
        <w:pStyle w:val="a7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информационная тумба, расположенная у здания по ул. Набережная, д. 12.</w:t>
      </w:r>
    </w:p>
    <w:p>
      <w:pPr>
        <w:tabs>
          <w:tab w:val="left" w:pos="1134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>
      <w:pPr>
        <w:tabs>
          <w:tab w:val="left" w:pos="1134"/>
        </w:tabs>
        <w:ind w:firstLine="70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с. Антипаюта</w:t>
      </w:r>
    </w:p>
    <w:p>
      <w:pPr>
        <w:tabs>
          <w:tab w:val="left" w:pos="1134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>
      <w:pPr>
        <w:tabs>
          <w:tab w:val="left" w:pos="1134"/>
        </w:tabs>
        <w:ind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Избирательный участок № 1107:</w:t>
      </w:r>
    </w:p>
    <w:p>
      <w:pPr>
        <w:pStyle w:val="a7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информационная тумба, расположенная у здания по ул. Ленина, д. 7;</w:t>
      </w:r>
    </w:p>
    <w:p>
      <w:pPr>
        <w:pStyle w:val="a7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информационная тумба, расположенная у здания по ул. Юбилейная,          д. 7;</w:t>
      </w:r>
    </w:p>
    <w:p>
      <w:pPr>
        <w:pStyle w:val="a7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информационная тумба, расположенная на остановке общественного транспорта в районе здания по ул. Буровиков, д. 2.</w:t>
      </w:r>
    </w:p>
    <w:p>
      <w:pPr>
        <w:tabs>
          <w:tab w:val="left" w:pos="1134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>
      <w:pPr>
        <w:tabs>
          <w:tab w:val="left" w:pos="1134"/>
        </w:tabs>
        <w:ind w:firstLine="70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с. Гыда</w:t>
      </w:r>
    </w:p>
    <w:p>
      <w:pPr>
        <w:tabs>
          <w:tab w:val="left" w:pos="1134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>
      <w:pPr>
        <w:tabs>
          <w:tab w:val="left" w:pos="1134"/>
        </w:tabs>
        <w:ind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Избирательный участок № 1108:</w:t>
      </w:r>
    </w:p>
    <w:p>
      <w:pPr>
        <w:pStyle w:val="a7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информационный стенд, расположенный Полярная, д. 1 «Б»;</w:t>
      </w:r>
    </w:p>
    <w:p>
      <w:pPr>
        <w:pStyle w:val="a7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информационный стенд, расположенный у здания по ул. Снежная,                  д 13;</w:t>
      </w:r>
    </w:p>
    <w:p>
      <w:pPr>
        <w:pStyle w:val="a7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информационный стенд, расположенный у </w:t>
      </w:r>
      <w:r>
        <w:rPr>
          <w:rFonts w:ascii="PT Astra Serif" w:hAnsi="PT Astra Serif"/>
          <w:spacing w:val="-20"/>
          <w:sz w:val="28"/>
          <w:szCs w:val="28"/>
        </w:rPr>
        <w:t>з</w:t>
      </w:r>
      <w:r>
        <w:rPr>
          <w:rFonts w:ascii="PT Astra Serif" w:hAnsi="PT Astra Serif"/>
          <w:sz w:val="28"/>
          <w:szCs w:val="28"/>
        </w:rPr>
        <w:t>да</w:t>
      </w:r>
      <w:r>
        <w:rPr>
          <w:rFonts w:ascii="PT Astra Serif" w:hAnsi="PT Astra Serif"/>
          <w:spacing w:val="-20"/>
          <w:sz w:val="28"/>
          <w:szCs w:val="28"/>
        </w:rPr>
        <w:t xml:space="preserve">ния по ул. </w:t>
      </w:r>
      <w:r>
        <w:rPr>
          <w:rFonts w:ascii="PT Astra Serif" w:hAnsi="PT Astra Serif"/>
          <w:sz w:val="28"/>
          <w:szCs w:val="28"/>
        </w:rPr>
        <w:t>40</w:t>
      </w:r>
      <w:r>
        <w:rPr>
          <w:rFonts w:ascii="PT Astra Serif" w:hAnsi="PT Astra Serif"/>
          <w:spacing w:val="-20"/>
          <w:sz w:val="28"/>
          <w:szCs w:val="28"/>
        </w:rPr>
        <w:t xml:space="preserve"> лет </w:t>
      </w:r>
      <w:r>
        <w:rPr>
          <w:rFonts w:ascii="PT Astra Serif" w:hAnsi="PT Astra Serif"/>
          <w:sz w:val="28"/>
          <w:szCs w:val="28"/>
        </w:rPr>
        <w:t>Поб</w:t>
      </w:r>
      <w:r>
        <w:rPr>
          <w:rFonts w:ascii="PT Astra Serif" w:hAnsi="PT Astra Serif"/>
          <w:spacing w:val="-20"/>
          <w:sz w:val="28"/>
          <w:szCs w:val="28"/>
        </w:rPr>
        <w:t>еды,</w:t>
      </w:r>
      <w:r>
        <w:rPr>
          <w:rFonts w:ascii="PT Astra Serif" w:hAnsi="PT Astra Serif"/>
          <w:sz w:val="28"/>
          <w:szCs w:val="28"/>
        </w:rPr>
        <w:t xml:space="preserve"> д. 11;</w:t>
      </w:r>
    </w:p>
    <w:p>
      <w:pPr>
        <w:pStyle w:val="a7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информационный стенд, расположенный у здания по ул. Советская,                  д. 7;</w:t>
      </w:r>
    </w:p>
    <w:p>
      <w:pPr>
        <w:pStyle w:val="a7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информационный стенд, расположенный у здания по ул. Снежная,                   д. 9;</w:t>
      </w:r>
    </w:p>
    <w:p>
      <w:pPr>
        <w:pStyle w:val="a7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информационный стенд, расположенный у здания по ул. Катаевой,                д. 17;</w:t>
      </w:r>
    </w:p>
    <w:p>
      <w:pPr>
        <w:pStyle w:val="a7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информационный стенд, расположенный у здания по ул. Советская,                    д. 8.</w:t>
      </w:r>
    </w:p>
    <w:sectPr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3"/>
      <w:jc w:val="center"/>
      <w:rPr>
        <w:rFonts w:ascii="PT Astra Serif" w:hAnsi="PT Astra Serif"/>
      </w:rPr>
    </w:pPr>
    <w:r>
      <w:rPr>
        <w:rFonts w:ascii="PT Astra Serif" w:hAnsi="PT Astra Serif"/>
      </w:rPr>
      <w:fldChar w:fldCharType="begin"/>
    </w:r>
    <w:r>
      <w:rPr>
        <w:rFonts w:ascii="PT Astra Serif" w:hAnsi="PT Astra Serif"/>
      </w:rPr>
      <w:instrText>PAGE   \* MERGEFORMAT</w:instrText>
    </w:r>
    <w:r>
      <w:rPr>
        <w:rFonts w:ascii="PT Astra Serif" w:hAnsi="PT Astra Serif"/>
      </w:rPr>
      <w:fldChar w:fldCharType="separate"/>
    </w:r>
    <w:r>
      <w:rPr>
        <w:rFonts w:ascii="PT Astra Serif" w:hAnsi="PT Astra Serif"/>
        <w:noProof/>
      </w:rPr>
      <w:t>2</w:t>
    </w:r>
    <w:r>
      <w:rPr>
        <w:rFonts w:ascii="PT Astra Serif" w:hAnsi="PT Astra Serif"/>
      </w:rPr>
      <w:fldChar w:fldCharType="end"/>
    </w:r>
  </w:p>
  <w:p>
    <w:pPr>
      <w:pStyle w:val="a3"/>
      <w:jc w:val="center"/>
      <w:rPr>
        <w:rFonts w:ascii="PT Astra Serif" w:hAnsi="PT Astra Serif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954692"/>
    <w:multiLevelType w:val="hybridMultilevel"/>
    <w:tmpl w:val="13843684"/>
    <w:lvl w:ilvl="0" w:tplc="217AB7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6561DCA"/>
    <w:multiLevelType w:val="hybridMultilevel"/>
    <w:tmpl w:val="300217DC"/>
    <w:lvl w:ilvl="0" w:tplc="217AB7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935451D"/>
    <w:multiLevelType w:val="hybridMultilevel"/>
    <w:tmpl w:val="44F4AFFA"/>
    <w:lvl w:ilvl="0" w:tplc="217AB7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DE9259F"/>
    <w:multiLevelType w:val="hybridMultilevel"/>
    <w:tmpl w:val="FC585260"/>
    <w:lvl w:ilvl="0" w:tplc="217AB7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33D0414"/>
    <w:multiLevelType w:val="hybridMultilevel"/>
    <w:tmpl w:val="4B1A8384"/>
    <w:lvl w:ilvl="0" w:tplc="217AB7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1F66B90"/>
    <w:multiLevelType w:val="hybridMultilevel"/>
    <w:tmpl w:val="86E6CC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1FC2D4B"/>
    <w:multiLevelType w:val="hybridMultilevel"/>
    <w:tmpl w:val="817C15E4"/>
    <w:lvl w:ilvl="0" w:tplc="217AB7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08242B8"/>
    <w:multiLevelType w:val="hybridMultilevel"/>
    <w:tmpl w:val="7A4E8020"/>
    <w:lvl w:ilvl="0" w:tplc="217AB7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1EB48B7"/>
    <w:multiLevelType w:val="hybridMultilevel"/>
    <w:tmpl w:val="BEAAF260"/>
    <w:lvl w:ilvl="0" w:tplc="217AB76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0"/>
  </w:num>
  <w:num w:numId="5">
    <w:abstractNumId w:val="1"/>
  </w:num>
  <w:num w:numId="6">
    <w:abstractNumId w:val="4"/>
  </w:num>
  <w:num w:numId="7">
    <w:abstractNumId w:val="6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3719CF-7A42-4D59-9DA3-CB7DCFC8C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587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Рашитов Равиль</dc:creator>
  <cp:keywords/>
  <dc:description/>
  <cp:lastModifiedBy>Фадеева Алена Михайловна</cp:lastModifiedBy>
  <cp:revision>7</cp:revision>
  <cp:lastPrinted>2020-08-03T09:52:00Z</cp:lastPrinted>
  <dcterms:created xsi:type="dcterms:W3CDTF">2020-07-28T06:38:00Z</dcterms:created>
  <dcterms:modified xsi:type="dcterms:W3CDTF">2020-08-03T09:53:00Z</dcterms:modified>
</cp:coreProperties>
</file>