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E4" w:rsidRPr="009471FF" w:rsidRDefault="008229E4" w:rsidP="00781287">
      <w:pPr>
        <w:spacing w:line="360" w:lineRule="auto"/>
        <w:ind w:left="4820" w:right="-31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>УТВЕРЖДЕНЫ</w:t>
      </w:r>
    </w:p>
    <w:p w:rsidR="009471FF" w:rsidRPr="009471FF" w:rsidRDefault="008229E4" w:rsidP="00781287">
      <w:pPr>
        <w:ind w:left="4820" w:right="-31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 xml:space="preserve">постановлением </w:t>
      </w:r>
    </w:p>
    <w:p w:rsidR="008229E4" w:rsidRPr="009471FF" w:rsidRDefault="008229E4" w:rsidP="00781287">
      <w:pPr>
        <w:ind w:left="4820" w:right="-31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8229E4" w:rsidRPr="00123A6C" w:rsidRDefault="008229E4" w:rsidP="00781287">
      <w:pPr>
        <w:ind w:left="4820" w:right="-31"/>
        <w:rPr>
          <w:rFonts w:ascii="PT Astra Serif" w:hAnsi="PT Astra Serif"/>
          <w:sz w:val="28"/>
          <w:szCs w:val="28"/>
          <w:u w:val="single"/>
        </w:rPr>
      </w:pPr>
      <w:proofErr w:type="gramStart"/>
      <w:r w:rsidRPr="009471FF">
        <w:rPr>
          <w:rFonts w:ascii="PT Astra Serif" w:hAnsi="PT Astra Serif"/>
          <w:sz w:val="28"/>
          <w:szCs w:val="28"/>
        </w:rPr>
        <w:t>от</w:t>
      </w:r>
      <w:proofErr w:type="gramEnd"/>
      <w:r w:rsidRPr="009471FF">
        <w:rPr>
          <w:rFonts w:ascii="PT Astra Serif" w:hAnsi="PT Astra Serif"/>
          <w:sz w:val="28"/>
          <w:szCs w:val="28"/>
        </w:rPr>
        <w:t xml:space="preserve"> </w:t>
      </w:r>
      <w:r w:rsidR="00123A6C" w:rsidRPr="00123A6C">
        <w:rPr>
          <w:rFonts w:ascii="PT Astra Serif" w:hAnsi="PT Astra Serif"/>
          <w:sz w:val="28"/>
          <w:szCs w:val="28"/>
          <w:u w:val="single"/>
        </w:rPr>
        <w:t>17 июля 2020 года</w:t>
      </w:r>
      <w:r w:rsidRPr="009471FF">
        <w:rPr>
          <w:rFonts w:ascii="PT Astra Serif" w:hAnsi="PT Astra Serif"/>
          <w:sz w:val="28"/>
          <w:szCs w:val="28"/>
        </w:rPr>
        <w:t xml:space="preserve"> № </w:t>
      </w:r>
      <w:r w:rsidR="00123A6C" w:rsidRPr="00123A6C">
        <w:rPr>
          <w:rFonts w:ascii="PT Astra Serif" w:hAnsi="PT Astra Serif"/>
          <w:sz w:val="28"/>
          <w:szCs w:val="28"/>
          <w:u w:val="single"/>
        </w:rPr>
        <w:t>563</w:t>
      </w:r>
    </w:p>
    <w:p w:rsidR="008229E4" w:rsidRPr="009471FF" w:rsidRDefault="008229E4" w:rsidP="00781287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229E4" w:rsidRPr="009471FF" w:rsidRDefault="008229E4" w:rsidP="00781287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471FF" w:rsidRPr="009471FF" w:rsidRDefault="009471FF" w:rsidP="00781287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229E4" w:rsidRPr="00781287" w:rsidRDefault="008229E4" w:rsidP="00781287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81287">
        <w:rPr>
          <w:rFonts w:ascii="PT Astra Serif" w:eastAsia="Times New Roman" w:hAnsi="PT Astra Serif"/>
          <w:b/>
          <w:sz w:val="28"/>
          <w:szCs w:val="28"/>
          <w:lang w:eastAsia="ru-RU"/>
        </w:rPr>
        <w:t>ИЗМЕНЕНИЯ,</w:t>
      </w:r>
    </w:p>
    <w:p w:rsidR="009471FF" w:rsidRPr="00781287" w:rsidRDefault="008229E4" w:rsidP="00781287">
      <w:pPr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 w:rsidRPr="00781287">
        <w:rPr>
          <w:rFonts w:ascii="PT Astra Serif" w:hAnsi="PT Astra Serif"/>
          <w:b/>
          <w:bCs/>
          <w:sz w:val="28"/>
          <w:szCs w:val="28"/>
        </w:rPr>
        <w:t>которые вносятся в некоторые постановления</w:t>
      </w:r>
    </w:p>
    <w:p w:rsidR="008229E4" w:rsidRPr="00781287" w:rsidRDefault="008229E4" w:rsidP="00781287">
      <w:pPr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 w:rsidRPr="00781287">
        <w:rPr>
          <w:rFonts w:ascii="PT Astra Serif" w:hAnsi="PT Astra Serif"/>
          <w:b/>
          <w:bCs/>
          <w:sz w:val="28"/>
          <w:szCs w:val="28"/>
        </w:rPr>
        <w:t>Администрации Тазовского района</w:t>
      </w:r>
    </w:p>
    <w:p w:rsidR="008229E4" w:rsidRPr="009471FF" w:rsidRDefault="008229E4" w:rsidP="00781287">
      <w:pPr>
        <w:ind w:firstLine="708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471FF" w:rsidRPr="009471FF" w:rsidRDefault="009471FF" w:rsidP="00781287">
      <w:pPr>
        <w:ind w:firstLine="708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67B0E" w:rsidRPr="009471FF" w:rsidRDefault="00D67B0E" w:rsidP="00781287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9471FF">
        <w:rPr>
          <w:rFonts w:ascii="PT Astra Serif" w:hAnsi="PT Astra Serif" w:cs="PT Astra Serif"/>
          <w:sz w:val="28"/>
          <w:szCs w:val="28"/>
        </w:rPr>
        <w:t xml:space="preserve">В постановление </w:t>
      </w:r>
      <w:r w:rsidRPr="009471FF">
        <w:rPr>
          <w:rFonts w:ascii="PT Astra Serif" w:hAnsi="PT Astra Serif"/>
          <w:bCs/>
          <w:sz w:val="28"/>
          <w:szCs w:val="28"/>
        </w:rPr>
        <w:t xml:space="preserve">Администрации Тазовского района от 29 января 2010 года № 17 «Об утверждении ставки и методик расчета арендной платы </w:t>
      </w:r>
      <w:r w:rsidR="00781287">
        <w:rPr>
          <w:rFonts w:ascii="PT Astra Serif" w:hAnsi="PT Astra Serif"/>
          <w:bCs/>
          <w:sz w:val="28"/>
          <w:szCs w:val="28"/>
        </w:rPr>
        <w:t xml:space="preserve">                   </w:t>
      </w:r>
      <w:r w:rsidRPr="009471FF">
        <w:rPr>
          <w:rFonts w:ascii="PT Astra Serif" w:hAnsi="PT Astra Serif"/>
          <w:bCs/>
          <w:sz w:val="28"/>
          <w:szCs w:val="28"/>
        </w:rPr>
        <w:t>за использование имущества муниципального образования Тазовский район»:</w:t>
      </w:r>
    </w:p>
    <w:p w:rsidR="008229E4" w:rsidRPr="009471FF" w:rsidRDefault="00D67B0E" w:rsidP="00781287">
      <w:pPr>
        <w:pStyle w:val="a9"/>
        <w:numPr>
          <w:ilvl w:val="1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hAnsi="PT Astra Serif"/>
          <w:sz w:val="28"/>
          <w:szCs w:val="28"/>
        </w:rPr>
        <w:t>В Методике</w:t>
      </w:r>
      <w:r w:rsidR="008229E4" w:rsidRPr="009471FF">
        <w:rPr>
          <w:rFonts w:ascii="PT Astra Serif" w:hAnsi="PT Astra Serif"/>
          <w:sz w:val="28"/>
          <w:szCs w:val="28"/>
        </w:rPr>
        <w:t xml:space="preserve"> расчета арендной платы за нежилые помещения, находящиеся в собственности муниципального о</w:t>
      </w:r>
      <w:r w:rsidRPr="009471FF">
        <w:rPr>
          <w:rFonts w:ascii="PT Astra Serif" w:hAnsi="PT Astra Serif"/>
          <w:sz w:val="28"/>
          <w:szCs w:val="28"/>
        </w:rPr>
        <w:t>бразования Тазовский район,</w:t>
      </w:r>
      <w:r w:rsidR="008229E4" w:rsidRPr="009471FF">
        <w:rPr>
          <w:rFonts w:ascii="PT Astra Serif" w:hAnsi="PT Astra Serif"/>
          <w:sz w:val="28"/>
          <w:szCs w:val="28"/>
        </w:rPr>
        <w:t xml:space="preserve"> за исключением организаций агропромышленного комплекса, отраслей традиционного промысла коренного населения и жилищно-коммунального хозяйства</w:t>
      </w:r>
      <w:r w:rsidRPr="009471FF">
        <w:rPr>
          <w:rFonts w:ascii="PT Astra Serif" w:hAnsi="PT Astra Serif" w:cs="PT Astra Serif"/>
          <w:sz w:val="28"/>
          <w:szCs w:val="28"/>
        </w:rPr>
        <w:t>, утверж</w:t>
      </w:r>
      <w:r w:rsidR="004F1D5E">
        <w:rPr>
          <w:rFonts w:ascii="PT Astra Serif" w:hAnsi="PT Astra Serif" w:cs="PT Astra Serif"/>
          <w:sz w:val="28"/>
          <w:szCs w:val="28"/>
        </w:rPr>
        <w:t>д</w:t>
      </w:r>
      <w:bookmarkStart w:id="0" w:name="_GoBack"/>
      <w:bookmarkEnd w:id="0"/>
      <w:r w:rsidRPr="009471FF">
        <w:rPr>
          <w:rFonts w:ascii="PT Astra Serif" w:hAnsi="PT Astra Serif" w:cs="PT Astra Serif"/>
          <w:sz w:val="28"/>
          <w:szCs w:val="28"/>
        </w:rPr>
        <w:t>енной указанным Постановлением</w:t>
      </w:r>
      <w:r w:rsidR="008229E4" w:rsidRPr="009471FF">
        <w:rPr>
          <w:rFonts w:ascii="PT Astra Serif" w:hAnsi="PT Astra Serif"/>
          <w:bCs/>
          <w:sz w:val="28"/>
          <w:szCs w:val="28"/>
        </w:rPr>
        <w:t>: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 xml:space="preserve">в разделе </w:t>
      </w:r>
      <w:r w:rsidRPr="009471FF">
        <w:rPr>
          <w:rFonts w:ascii="PT Astra Serif" w:hAnsi="PT Astra Serif"/>
          <w:sz w:val="28"/>
          <w:szCs w:val="28"/>
          <w:lang w:val="en-US"/>
        </w:rPr>
        <w:t>I</w:t>
      </w:r>
      <w:r w:rsidRPr="009471FF">
        <w:rPr>
          <w:rFonts w:ascii="PT Astra Serif" w:hAnsi="PT Astra Serif"/>
          <w:sz w:val="28"/>
          <w:szCs w:val="28"/>
        </w:rPr>
        <w:t>:</w:t>
      </w:r>
    </w:p>
    <w:p w:rsidR="008229E4" w:rsidRPr="009471FF" w:rsidRDefault="008229E4" w:rsidP="00781287">
      <w:pPr>
        <w:pStyle w:val="a9"/>
        <w:numPr>
          <w:ilvl w:val="3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trike/>
          <w:sz w:val="28"/>
          <w:szCs w:val="28"/>
          <w:lang w:eastAsia="en-US"/>
        </w:rPr>
      </w:pPr>
      <w:r w:rsidRPr="009471FF">
        <w:rPr>
          <w:rFonts w:ascii="PT Astra Serif" w:hAnsi="PT Astra Serif"/>
          <w:sz w:val="28"/>
          <w:szCs w:val="28"/>
        </w:rPr>
        <w:t>абзац двадцать первый после цифр «96.</w:t>
      </w:r>
      <w:r w:rsidR="009471FF" w:rsidRPr="009471FF">
        <w:rPr>
          <w:rFonts w:ascii="PT Astra Serif" w:hAnsi="PT Astra Serif"/>
          <w:sz w:val="28"/>
          <w:szCs w:val="28"/>
        </w:rPr>
        <w:t xml:space="preserve">04» дополнить цифрами </w:t>
      </w:r>
      <w:r w:rsidRPr="009471FF">
        <w:rPr>
          <w:rFonts w:ascii="PT Astra Serif" w:hAnsi="PT Astra Serif"/>
          <w:sz w:val="28"/>
          <w:szCs w:val="28"/>
        </w:rPr>
        <w:t>«, 96.09»;</w:t>
      </w:r>
    </w:p>
    <w:p w:rsidR="008229E4" w:rsidRPr="009471FF" w:rsidRDefault="008229E4" w:rsidP="00781287">
      <w:pPr>
        <w:pStyle w:val="a9"/>
        <w:numPr>
          <w:ilvl w:val="3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>абзац двадцать четвертый изложить в следующей редакции:</w:t>
      </w:r>
    </w:p>
    <w:p w:rsidR="008229E4" w:rsidRPr="009471FF" w:rsidRDefault="008229E4" w:rsidP="00781287">
      <w:pPr>
        <w:pStyle w:val="a3"/>
        <w:tabs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 w:cs="PT Astra Serif"/>
          <w:sz w:val="28"/>
          <w:szCs w:val="28"/>
        </w:rPr>
        <w:t>«</w:t>
      </w:r>
      <w:r w:rsidRPr="009471FF">
        <w:rPr>
          <w:rFonts w:ascii="PT Astra Serif" w:hAnsi="PT Astra Serif"/>
          <w:sz w:val="28"/>
          <w:szCs w:val="28"/>
        </w:rPr>
        <w:t xml:space="preserve">и) раздел </w:t>
      </w:r>
      <w:r w:rsidR="00781287">
        <w:rPr>
          <w:rFonts w:ascii="PT Astra Serif" w:hAnsi="PT Astra Serif"/>
          <w:sz w:val="28"/>
          <w:szCs w:val="28"/>
        </w:rPr>
        <w:t>№</w:t>
      </w:r>
      <w:r w:rsidRPr="009471FF">
        <w:rPr>
          <w:rFonts w:ascii="PT Astra Serif" w:hAnsi="PT Astra Serif"/>
          <w:sz w:val="28"/>
          <w:szCs w:val="28"/>
        </w:rPr>
        <w:t xml:space="preserve"> «Деятельность административная и сопутствующие дополнительные услуги» (класс 79, подклассы 77.2, 79.1, группа 79.12);»;</w:t>
      </w:r>
    </w:p>
    <w:p w:rsidR="008229E4" w:rsidRPr="009471FF" w:rsidRDefault="008229E4" w:rsidP="00781287">
      <w:pPr>
        <w:pStyle w:val="a9"/>
        <w:numPr>
          <w:ilvl w:val="3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>абзац двадцать пятый изложить в следующей редакции:</w:t>
      </w:r>
    </w:p>
    <w:p w:rsidR="008229E4" w:rsidRPr="009471FF" w:rsidRDefault="008229E4" w:rsidP="00781287">
      <w:pPr>
        <w:pStyle w:val="a3"/>
        <w:tabs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 xml:space="preserve">«к) раздел </w:t>
      </w:r>
      <w:r w:rsidRPr="009471FF">
        <w:rPr>
          <w:rFonts w:ascii="PT Astra Serif" w:hAnsi="PT Astra Serif"/>
          <w:sz w:val="28"/>
          <w:szCs w:val="28"/>
          <w:lang w:val="en-US"/>
        </w:rPr>
        <w:t>J</w:t>
      </w:r>
      <w:r w:rsidRPr="009471FF">
        <w:rPr>
          <w:rFonts w:ascii="PT Astra Serif" w:hAnsi="PT Astra Serif"/>
          <w:sz w:val="28"/>
          <w:szCs w:val="28"/>
        </w:rPr>
        <w:t xml:space="preserve"> «Деятельность в области информации и связи» </w:t>
      </w:r>
      <w:r w:rsidR="00781287">
        <w:rPr>
          <w:rFonts w:ascii="PT Astra Serif" w:hAnsi="PT Astra Serif"/>
          <w:sz w:val="28"/>
          <w:szCs w:val="28"/>
        </w:rPr>
        <w:t xml:space="preserve">                         </w:t>
      </w:r>
      <w:r w:rsidRPr="009471FF">
        <w:rPr>
          <w:rFonts w:ascii="PT Astra Serif" w:hAnsi="PT Astra Serif"/>
          <w:sz w:val="28"/>
          <w:szCs w:val="28"/>
        </w:rPr>
        <w:t>(группы 59.11, 59.12, 59.14, 59.20);»;</w:t>
      </w:r>
    </w:p>
    <w:p w:rsidR="008229E4" w:rsidRPr="009471FF" w:rsidRDefault="008229E4" w:rsidP="00781287">
      <w:pPr>
        <w:pStyle w:val="a3"/>
        <w:numPr>
          <w:ilvl w:val="3"/>
          <w:numId w:val="2"/>
        </w:numPr>
        <w:tabs>
          <w:tab w:val="left" w:pos="170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>абзац двадцать шестой изложить в следующей редакции:</w:t>
      </w:r>
    </w:p>
    <w:p w:rsidR="008229E4" w:rsidRPr="009471FF" w:rsidRDefault="008229E4" w:rsidP="0078128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hAnsi="PT Astra Serif" w:cs="PT Astra Serif"/>
          <w:sz w:val="28"/>
          <w:szCs w:val="28"/>
        </w:rPr>
        <w:t>«</w:t>
      </w: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л) раздел G «Торговля оптовая и розничная; ремонт автотранспортных средств и мотоциклов» (</w:t>
      </w:r>
      <w:hyperlink r:id="rId7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подклассы 45.2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8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45.3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47.4, </w:t>
      </w:r>
      <w:hyperlink r:id="rId9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47.5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10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47.6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11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47.7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, группы 47.82, 47.89, подгруппы 45.11.2, 45.40.2, 47.19.1, 47.19.2);»;</w:t>
      </w:r>
    </w:p>
    <w:p w:rsidR="008229E4" w:rsidRPr="009471FF" w:rsidRDefault="008229E4" w:rsidP="00781287">
      <w:pPr>
        <w:pStyle w:val="a9"/>
        <w:numPr>
          <w:ilvl w:val="3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дополнить абзацем следующего содержания:</w:t>
      </w:r>
    </w:p>
    <w:p w:rsidR="008229E4" w:rsidRPr="009471FF" w:rsidRDefault="008229E4" w:rsidP="0078128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«</w:t>
      </w:r>
      <w:proofErr w:type="gramStart"/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м</w:t>
      </w:r>
      <w:proofErr w:type="gramEnd"/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) раздел С «Обрабатывающие производства» (классы 13, 14, 15, 18) – 0,001.».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в разделе 2:</w:t>
      </w:r>
    </w:p>
    <w:p w:rsidR="008229E4" w:rsidRPr="009471FF" w:rsidRDefault="008229E4" w:rsidP="00781287">
      <w:pPr>
        <w:pStyle w:val="a9"/>
        <w:numPr>
          <w:ilvl w:val="3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trike/>
          <w:sz w:val="28"/>
          <w:szCs w:val="28"/>
          <w:lang w:eastAsia="en-US"/>
        </w:rPr>
      </w:pPr>
      <w:r w:rsidRPr="009471FF">
        <w:rPr>
          <w:rFonts w:ascii="PT Astra Serif" w:hAnsi="PT Astra Serif"/>
          <w:sz w:val="28"/>
          <w:szCs w:val="28"/>
        </w:rPr>
        <w:t>абзац шестнадцатый после цифр «96.04» дополнить цифрами «, 96.09»;</w:t>
      </w:r>
    </w:p>
    <w:p w:rsidR="008229E4" w:rsidRPr="009471FF" w:rsidRDefault="008229E4" w:rsidP="00781287">
      <w:pPr>
        <w:pStyle w:val="a9"/>
        <w:numPr>
          <w:ilvl w:val="3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>абзац девятнадцатый изложить в следующей редакции:</w:t>
      </w:r>
    </w:p>
    <w:p w:rsidR="008229E4" w:rsidRPr="009471FF" w:rsidRDefault="008229E4" w:rsidP="00781287">
      <w:pPr>
        <w:pStyle w:val="a3"/>
        <w:tabs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 w:cs="PT Astra Serif"/>
          <w:sz w:val="28"/>
          <w:szCs w:val="28"/>
        </w:rPr>
        <w:t>«</w:t>
      </w:r>
      <w:r w:rsidRPr="009471FF">
        <w:rPr>
          <w:rFonts w:ascii="PT Astra Serif" w:hAnsi="PT Astra Serif"/>
          <w:sz w:val="28"/>
          <w:szCs w:val="28"/>
        </w:rPr>
        <w:t xml:space="preserve">и) раздел </w:t>
      </w:r>
      <w:r w:rsidRPr="009471FF">
        <w:rPr>
          <w:rFonts w:ascii="PT Astra Serif" w:hAnsi="PT Astra Serif"/>
          <w:sz w:val="28"/>
          <w:szCs w:val="28"/>
          <w:lang w:val="en-US"/>
        </w:rPr>
        <w:t>N</w:t>
      </w:r>
      <w:r w:rsidRPr="009471FF">
        <w:rPr>
          <w:rFonts w:ascii="PT Astra Serif" w:hAnsi="PT Astra Serif"/>
          <w:sz w:val="28"/>
          <w:szCs w:val="28"/>
        </w:rPr>
        <w:t xml:space="preserve"> «Деятельность административная и сопутствующие дополнительные услуги» (класс 79, подклассы 77.2, 79.1, группа 79.12);»;</w:t>
      </w:r>
    </w:p>
    <w:p w:rsidR="008229E4" w:rsidRPr="009471FF" w:rsidRDefault="008229E4" w:rsidP="00781287">
      <w:pPr>
        <w:pStyle w:val="a9"/>
        <w:numPr>
          <w:ilvl w:val="3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>абзац двадцатый изложить в следующей редакции:</w:t>
      </w:r>
    </w:p>
    <w:p w:rsidR="008229E4" w:rsidRPr="009471FF" w:rsidRDefault="008229E4" w:rsidP="00781287">
      <w:pPr>
        <w:pStyle w:val="a3"/>
        <w:tabs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lastRenderedPageBreak/>
        <w:t xml:space="preserve">«к) раздел </w:t>
      </w:r>
      <w:r w:rsidRPr="009471FF">
        <w:rPr>
          <w:rFonts w:ascii="PT Astra Serif" w:hAnsi="PT Astra Serif"/>
          <w:sz w:val="28"/>
          <w:szCs w:val="28"/>
          <w:lang w:val="en-US"/>
        </w:rPr>
        <w:t>J</w:t>
      </w:r>
      <w:r w:rsidRPr="009471FF">
        <w:rPr>
          <w:rFonts w:ascii="PT Astra Serif" w:hAnsi="PT Astra Serif"/>
          <w:sz w:val="28"/>
          <w:szCs w:val="28"/>
        </w:rPr>
        <w:t xml:space="preserve"> «Деятельность в области информации и связи» (группы 59.11, 59.12, 59.14, 59.20);»;</w:t>
      </w:r>
    </w:p>
    <w:p w:rsidR="008229E4" w:rsidRPr="009471FF" w:rsidRDefault="008229E4" w:rsidP="00781287">
      <w:pPr>
        <w:pStyle w:val="a3"/>
        <w:numPr>
          <w:ilvl w:val="3"/>
          <w:numId w:val="2"/>
        </w:numPr>
        <w:tabs>
          <w:tab w:val="left" w:pos="170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>абзац двадцать первый изложить в следующей редакции:</w:t>
      </w:r>
    </w:p>
    <w:p w:rsidR="008229E4" w:rsidRPr="009471FF" w:rsidRDefault="008229E4" w:rsidP="0078128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hAnsi="PT Astra Serif" w:cs="PT Astra Serif"/>
          <w:sz w:val="28"/>
          <w:szCs w:val="28"/>
        </w:rPr>
        <w:t>«</w:t>
      </w: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л) раздел G «Торговля оптовая и розничная; ремонт автотранспортных средств и мотоциклов» (</w:t>
      </w:r>
      <w:hyperlink r:id="rId12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подклассы 45.2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13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45.3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47.4, </w:t>
      </w:r>
      <w:hyperlink r:id="rId14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47.5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15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47.6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16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47.7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, группы 47.82, 47.89, подгруппы 45.11.2, 45.40.2, 47.19.1, 47.19.2);»;</w:t>
      </w:r>
    </w:p>
    <w:p w:rsidR="008229E4" w:rsidRPr="009471FF" w:rsidRDefault="008229E4" w:rsidP="00781287">
      <w:pPr>
        <w:pStyle w:val="a9"/>
        <w:numPr>
          <w:ilvl w:val="3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дополнить абзацем следующего содержания:</w:t>
      </w:r>
    </w:p>
    <w:p w:rsidR="008229E4" w:rsidRPr="009471FF" w:rsidRDefault="008229E4" w:rsidP="0078128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«</w:t>
      </w:r>
      <w:proofErr w:type="gramStart"/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м</w:t>
      </w:r>
      <w:proofErr w:type="gramEnd"/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) раздел С «Обрабатывающие производства» (классы 13, 14, 15, 18) – 0,001.».</w:t>
      </w:r>
    </w:p>
    <w:p w:rsidR="008229E4" w:rsidRPr="009471FF" w:rsidRDefault="008229E4" w:rsidP="00781287">
      <w:pPr>
        <w:pStyle w:val="a9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 xml:space="preserve">В </w:t>
      </w:r>
      <w:r w:rsidR="00DD61AB" w:rsidRPr="009471FF">
        <w:rPr>
          <w:rFonts w:ascii="PT Astra Serif" w:eastAsia="Calibri" w:hAnsi="PT Astra Serif" w:cs="PT Astra Serif"/>
          <w:sz w:val="28"/>
          <w:szCs w:val="28"/>
        </w:rPr>
        <w:t>Методике</w:t>
      </w:r>
      <w:r w:rsidRPr="009471FF">
        <w:rPr>
          <w:rFonts w:ascii="PT Astra Serif" w:eastAsia="Calibri" w:hAnsi="PT Astra Serif" w:cs="PT Astra Serif"/>
          <w:sz w:val="28"/>
          <w:szCs w:val="28"/>
        </w:rPr>
        <w:t xml:space="preserve"> расчета арендной платы за пользование движимым имуществом, находящимся в собственности муниципального образования Тазовский район, предназначенным для субъектов малого и среднего предпринимательства, </w:t>
      </w: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включенных в Единый реестр субъектов малого </w:t>
      </w:r>
      <w:r w:rsidR="00781287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                           </w:t>
      </w: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и среднего предпринимательства, и осуществляющих определенные виды деятельности</w:t>
      </w:r>
      <w:r w:rsidR="00DD61AB" w:rsidRPr="009471FF">
        <w:rPr>
          <w:rFonts w:ascii="PT Astra Serif" w:eastAsia="Times New Roman" w:hAnsi="PT Astra Serif"/>
          <w:sz w:val="28"/>
          <w:szCs w:val="28"/>
          <w:lang w:eastAsia="ru-RU"/>
        </w:rPr>
        <w:t>, утвержденной указанным Постановлением</w:t>
      </w:r>
      <w:r w:rsidRPr="009471FF">
        <w:rPr>
          <w:rFonts w:ascii="PT Astra Serif" w:hAnsi="PT Astra Serif"/>
          <w:bCs/>
          <w:sz w:val="28"/>
          <w:szCs w:val="28"/>
        </w:rPr>
        <w:t>: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trike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 xml:space="preserve">абзац восьмой после цифр «96.04» дополнить цифрами «, 96.09»; 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>абзац одиннадцатый изложить в следующей редакции:</w:t>
      </w:r>
    </w:p>
    <w:p w:rsidR="008229E4" w:rsidRPr="009471FF" w:rsidRDefault="008229E4" w:rsidP="00781287">
      <w:pPr>
        <w:pStyle w:val="a3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 w:cs="PT Astra Serif"/>
          <w:sz w:val="28"/>
          <w:szCs w:val="28"/>
        </w:rPr>
        <w:t>«</w:t>
      </w:r>
      <w:r w:rsidRPr="009471FF">
        <w:rPr>
          <w:rFonts w:ascii="PT Astra Serif" w:hAnsi="PT Astra Serif"/>
          <w:sz w:val="28"/>
          <w:szCs w:val="28"/>
        </w:rPr>
        <w:t xml:space="preserve">и) раздел </w:t>
      </w:r>
      <w:r w:rsidRPr="009471FF">
        <w:rPr>
          <w:rFonts w:ascii="PT Astra Serif" w:hAnsi="PT Astra Serif"/>
          <w:sz w:val="28"/>
          <w:szCs w:val="28"/>
          <w:lang w:val="en-US"/>
        </w:rPr>
        <w:t>N</w:t>
      </w:r>
      <w:r w:rsidRPr="009471FF">
        <w:rPr>
          <w:rFonts w:ascii="PT Astra Serif" w:hAnsi="PT Astra Serif"/>
          <w:sz w:val="28"/>
          <w:szCs w:val="28"/>
        </w:rPr>
        <w:t xml:space="preserve"> «Деятельность административная и сопутствующие дополнительные услуги» (класс 79, подклассы 77.2, 79.1, группа 79.12);»;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>абзац двенадцатый изложить в следующей редакции:</w:t>
      </w:r>
    </w:p>
    <w:p w:rsidR="008229E4" w:rsidRPr="009471FF" w:rsidRDefault="008229E4" w:rsidP="00781287">
      <w:pPr>
        <w:pStyle w:val="a3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 xml:space="preserve">«к) раздел </w:t>
      </w:r>
      <w:r w:rsidRPr="009471FF">
        <w:rPr>
          <w:rFonts w:ascii="PT Astra Serif" w:hAnsi="PT Astra Serif"/>
          <w:sz w:val="28"/>
          <w:szCs w:val="28"/>
          <w:lang w:val="en-US"/>
        </w:rPr>
        <w:t>J</w:t>
      </w:r>
      <w:r w:rsidRPr="009471FF">
        <w:rPr>
          <w:rFonts w:ascii="PT Astra Serif" w:hAnsi="PT Astra Serif"/>
          <w:sz w:val="28"/>
          <w:szCs w:val="28"/>
        </w:rPr>
        <w:t xml:space="preserve"> «Деятельность в области информации и связи» (группы 59.11, 59.12, 59.14, 59.20);»;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абзац тринадцатый изложить в следующей редакции:</w:t>
      </w:r>
    </w:p>
    <w:p w:rsidR="008229E4" w:rsidRPr="009471FF" w:rsidRDefault="008229E4" w:rsidP="0078128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hAnsi="PT Astra Serif" w:cs="PT Astra Serif"/>
          <w:sz w:val="28"/>
          <w:szCs w:val="28"/>
        </w:rPr>
        <w:t>«</w:t>
      </w: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л) раздел G «Торговля оптовая и розничная; ремонт автотранспортных средств и мотоциклов» (</w:t>
      </w:r>
      <w:hyperlink r:id="rId17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подклассы 45.2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18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45.3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47.4, </w:t>
      </w:r>
      <w:hyperlink r:id="rId19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47.5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20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47.6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21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47.7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, группы 47.82, 47.89, подгруппы 45.11.2, 45.40.2, 47.19.1, 47.19.2);»;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дополнить абзацем следующего содержания:</w:t>
      </w:r>
    </w:p>
    <w:p w:rsidR="008229E4" w:rsidRPr="009471FF" w:rsidRDefault="008229E4" w:rsidP="0078128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«</w:t>
      </w:r>
      <w:proofErr w:type="gramStart"/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м</w:t>
      </w:r>
      <w:proofErr w:type="gramEnd"/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) раздел С «Обрабатывающие производства» (классы 13, 14, 15, 18) – 0,001.».</w:t>
      </w:r>
    </w:p>
    <w:p w:rsidR="008229E4" w:rsidRPr="009471FF" w:rsidRDefault="008229E4" w:rsidP="00781287">
      <w:pPr>
        <w:pStyle w:val="a9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9471FF">
        <w:rPr>
          <w:rFonts w:ascii="PT Astra Serif" w:eastAsia="Calibri" w:hAnsi="PT Astra Serif" w:cs="PT Astra Serif"/>
          <w:sz w:val="28"/>
          <w:szCs w:val="28"/>
        </w:rPr>
        <w:t xml:space="preserve">В постановлении Администрации Тазовского района от 14 апреля 2020 года № 320 «О мерах экономической поддержки субъектам малого и среднего предпринимательства в условиях режима повышенной готовности»: </w:t>
      </w:r>
    </w:p>
    <w:p w:rsidR="008229E4" w:rsidRPr="009471FF" w:rsidRDefault="008229E4" w:rsidP="00781287">
      <w:pPr>
        <w:pStyle w:val="a9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/>
          <w:sz w:val="28"/>
          <w:szCs w:val="28"/>
          <w:lang w:eastAsia="en-US"/>
        </w:rPr>
        <w:t xml:space="preserve">В подпункте 1.1 пункта 1: 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PT Astra Serif" w:eastAsia="Calibri" w:hAnsi="PT Astra Serif"/>
          <w:strike/>
          <w:sz w:val="28"/>
          <w:szCs w:val="28"/>
          <w:lang w:eastAsia="en-US"/>
        </w:rPr>
      </w:pPr>
      <w:r w:rsidRPr="009471FF">
        <w:rPr>
          <w:rFonts w:ascii="PT Astra Serif" w:eastAsia="Calibri" w:hAnsi="PT Astra Serif"/>
          <w:sz w:val="28"/>
          <w:szCs w:val="28"/>
          <w:lang w:eastAsia="en-US"/>
        </w:rPr>
        <w:t>позицию «е» после цифр «96.04» дополнить цифрами «, 96.09»;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/>
          <w:sz w:val="28"/>
          <w:szCs w:val="28"/>
          <w:lang w:eastAsia="en-US"/>
        </w:rPr>
        <w:t>позицию «и» изложить в следующей редакции:</w:t>
      </w:r>
    </w:p>
    <w:p w:rsidR="008229E4" w:rsidRPr="009471FF" w:rsidRDefault="008229E4" w:rsidP="00781287">
      <w:pPr>
        <w:pStyle w:val="a3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 xml:space="preserve">«и) раздел </w:t>
      </w:r>
      <w:r w:rsidRPr="009471FF">
        <w:rPr>
          <w:rFonts w:ascii="PT Astra Serif" w:hAnsi="PT Astra Serif"/>
          <w:sz w:val="28"/>
          <w:szCs w:val="28"/>
          <w:lang w:val="en-US"/>
        </w:rPr>
        <w:t>N</w:t>
      </w:r>
      <w:r w:rsidRPr="009471FF">
        <w:rPr>
          <w:rFonts w:ascii="PT Astra Serif" w:hAnsi="PT Astra Serif"/>
          <w:sz w:val="28"/>
          <w:szCs w:val="28"/>
        </w:rPr>
        <w:t xml:space="preserve"> «Деятельность административная и сопутствующие дополнительные услуги» (класс 79, подклассы 77.2, 79.1, группа 79.12);»;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/>
          <w:sz w:val="28"/>
          <w:szCs w:val="28"/>
          <w:lang w:eastAsia="en-US"/>
        </w:rPr>
        <w:t>позицию «к» изложить в следующей редакции:</w:t>
      </w:r>
    </w:p>
    <w:p w:rsidR="008229E4" w:rsidRPr="009471FF" w:rsidRDefault="008229E4" w:rsidP="00781287">
      <w:pPr>
        <w:pStyle w:val="a3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471FF">
        <w:rPr>
          <w:rFonts w:ascii="PT Astra Serif" w:hAnsi="PT Astra Serif"/>
          <w:sz w:val="28"/>
          <w:szCs w:val="28"/>
        </w:rPr>
        <w:t xml:space="preserve">«к) раздел </w:t>
      </w:r>
      <w:r w:rsidRPr="009471FF">
        <w:rPr>
          <w:rFonts w:ascii="PT Astra Serif" w:hAnsi="PT Astra Serif"/>
          <w:sz w:val="28"/>
          <w:szCs w:val="28"/>
          <w:lang w:val="en-US"/>
        </w:rPr>
        <w:t>J</w:t>
      </w:r>
      <w:r w:rsidRPr="009471FF">
        <w:rPr>
          <w:rFonts w:ascii="PT Astra Serif" w:hAnsi="PT Astra Serif"/>
          <w:sz w:val="28"/>
          <w:szCs w:val="28"/>
        </w:rPr>
        <w:t xml:space="preserve"> «Деятельность в области информации и связи» (группы 59.11, 59.12, 59.14, 59.20);»;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471FF">
        <w:rPr>
          <w:rFonts w:ascii="PT Astra Serif" w:hAnsi="PT Astra Serif" w:cs="PT Astra Serif"/>
          <w:sz w:val="28"/>
          <w:szCs w:val="28"/>
        </w:rPr>
        <w:t>позицию «л» изложить в следующей редакции:</w:t>
      </w:r>
    </w:p>
    <w:p w:rsidR="008229E4" w:rsidRPr="009471FF" w:rsidRDefault="008229E4" w:rsidP="0078128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hAnsi="PT Astra Serif" w:cs="PT Astra Serif"/>
          <w:sz w:val="28"/>
          <w:szCs w:val="28"/>
        </w:rPr>
        <w:t>«</w:t>
      </w: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л) раздел G «Торговля оптовая и розничная; ремонт автотранспортных средств и мотоциклов» (</w:t>
      </w:r>
      <w:hyperlink r:id="rId22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подклассы 45.2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23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45.3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47.4, </w:t>
      </w:r>
      <w:hyperlink r:id="rId24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47.5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25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47.6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hyperlink r:id="rId26" w:history="1">
        <w:r w:rsidRPr="009471FF">
          <w:rPr>
            <w:rStyle w:val="a4"/>
            <w:rFonts w:ascii="PT Astra Serif" w:eastAsia="Calibri" w:hAnsi="PT Astra Serif" w:cs="PT Astra Serif"/>
            <w:color w:val="auto"/>
            <w:sz w:val="28"/>
            <w:szCs w:val="28"/>
            <w:u w:val="none"/>
            <w:lang w:eastAsia="en-US"/>
          </w:rPr>
          <w:t>47.7</w:t>
        </w:r>
      </w:hyperlink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, группы 47.82, 47.89, подгруппы 45.11.2, 45.40.2, 47.19.1, 47.19.2);»;</w:t>
      </w:r>
    </w:p>
    <w:p w:rsidR="008229E4" w:rsidRPr="009471FF" w:rsidRDefault="008229E4" w:rsidP="00781287">
      <w:pPr>
        <w:pStyle w:val="a9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lastRenderedPageBreak/>
        <w:t>дополнить позицией «м» следующего содержания:</w:t>
      </w:r>
    </w:p>
    <w:p w:rsidR="008229E4" w:rsidRPr="009471FF" w:rsidRDefault="008229E4" w:rsidP="0078128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«</w:t>
      </w:r>
      <w:proofErr w:type="gramStart"/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м</w:t>
      </w:r>
      <w:proofErr w:type="gramEnd"/>
      <w:r w:rsidRPr="009471FF">
        <w:rPr>
          <w:rFonts w:ascii="PT Astra Serif" w:eastAsia="Calibri" w:hAnsi="PT Astra Serif" w:cs="PT Astra Serif"/>
          <w:sz w:val="28"/>
          <w:szCs w:val="28"/>
          <w:lang w:eastAsia="en-US"/>
        </w:rPr>
        <w:t>) раздел С «Обрабатывающие производства» (классы 13, 14, 15, 18)».</w:t>
      </w:r>
    </w:p>
    <w:p w:rsidR="008229E4" w:rsidRPr="009471FF" w:rsidRDefault="008229E4" w:rsidP="00781287">
      <w:pPr>
        <w:pStyle w:val="a9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9471FF">
        <w:rPr>
          <w:rFonts w:ascii="PT Astra Serif" w:eastAsia="Calibri" w:hAnsi="PT Astra Serif" w:cs="PT Astra Serif"/>
          <w:sz w:val="28"/>
          <w:szCs w:val="28"/>
        </w:rPr>
        <w:t>В п. 2-1 слово «государственного» заменить словом «муниципального».</w:t>
      </w:r>
    </w:p>
    <w:p w:rsidR="005D01EF" w:rsidRPr="009471FF" w:rsidRDefault="005D01EF" w:rsidP="009471FF">
      <w:pPr>
        <w:rPr>
          <w:rFonts w:ascii="PT Astra Serif" w:hAnsi="PT Astra Serif"/>
          <w:sz w:val="28"/>
          <w:szCs w:val="28"/>
        </w:rPr>
      </w:pPr>
    </w:p>
    <w:sectPr w:rsidR="005D01EF" w:rsidRPr="009471FF" w:rsidSect="009471FF">
      <w:headerReference w:type="default" r:id="rId27"/>
      <w:foot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35" w:rsidRDefault="002A6A35" w:rsidP="008229E4">
      <w:r>
        <w:separator/>
      </w:r>
    </w:p>
  </w:endnote>
  <w:endnote w:type="continuationSeparator" w:id="0">
    <w:p w:rsidR="002A6A35" w:rsidRDefault="002A6A35" w:rsidP="0082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E4" w:rsidRDefault="008229E4" w:rsidP="008229E4">
    <w:pPr>
      <w:pStyle w:val="a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35" w:rsidRDefault="002A6A35" w:rsidP="008229E4">
      <w:r>
        <w:separator/>
      </w:r>
    </w:p>
  </w:footnote>
  <w:footnote w:type="continuationSeparator" w:id="0">
    <w:p w:rsidR="002A6A35" w:rsidRDefault="002A6A35" w:rsidP="0082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537343"/>
      <w:docPartObj>
        <w:docPartGallery w:val="Page Numbers (Top of Page)"/>
        <w:docPartUnique/>
      </w:docPartObj>
    </w:sdtPr>
    <w:sdtEndPr/>
    <w:sdtContent>
      <w:p w:rsidR="008229E4" w:rsidRDefault="008229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D5E">
          <w:rPr>
            <w:noProof/>
          </w:rPr>
          <w:t>2</w:t>
        </w:r>
        <w:r>
          <w:fldChar w:fldCharType="end"/>
        </w:r>
      </w:p>
    </w:sdtContent>
  </w:sdt>
  <w:p w:rsidR="008229E4" w:rsidRDefault="008229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01C1"/>
    <w:multiLevelType w:val="multilevel"/>
    <w:tmpl w:val="083C4FC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eastAsia="SimSu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eastAsia="SimSu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eastAsia="SimSun" w:cs="Times New Roman" w:hint="default"/>
        <w:strike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eastAsia="SimSu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SimSu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SimSu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SimSu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SimSun" w:cs="Times New Roman" w:hint="default"/>
      </w:rPr>
    </w:lvl>
  </w:abstractNum>
  <w:abstractNum w:abstractNumId="1">
    <w:nsid w:val="1B9C5D00"/>
    <w:multiLevelType w:val="multilevel"/>
    <w:tmpl w:val="56C640B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eastAsia="SimSu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eastAsia="SimSun"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eastAsia="SimSun" w:cs="Times New Roman" w:hint="default"/>
        <w:strike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eastAsia="SimSu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SimSu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SimSu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SimSu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SimSun" w:cs="Times New Roman" w:hint="default"/>
      </w:rPr>
    </w:lvl>
  </w:abstractNum>
  <w:abstractNum w:abstractNumId="2">
    <w:nsid w:val="1F9C6618"/>
    <w:multiLevelType w:val="multilevel"/>
    <w:tmpl w:val="56C640B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eastAsia="SimSu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eastAsia="SimSun"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eastAsia="SimSun" w:cs="Times New Roman" w:hint="default"/>
        <w:strike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eastAsia="SimSu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SimSu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SimSu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SimSu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SimSun" w:cs="Times New Roman" w:hint="default"/>
      </w:rPr>
    </w:lvl>
  </w:abstractNum>
  <w:abstractNum w:abstractNumId="3">
    <w:nsid w:val="2FDB2688"/>
    <w:multiLevelType w:val="multilevel"/>
    <w:tmpl w:val="56C640B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eastAsia="SimSu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eastAsia="SimSun"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eastAsia="SimSun" w:cs="Times New Roman" w:hint="default"/>
        <w:strike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eastAsia="SimSu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SimSu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SimSu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SimSu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SimSun" w:cs="Times New Roman" w:hint="default"/>
      </w:rPr>
    </w:lvl>
  </w:abstractNum>
  <w:abstractNum w:abstractNumId="4">
    <w:nsid w:val="4337622F"/>
    <w:multiLevelType w:val="hybridMultilevel"/>
    <w:tmpl w:val="C48806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916658"/>
    <w:multiLevelType w:val="multilevel"/>
    <w:tmpl w:val="083C4FC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eastAsia="SimSu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eastAsia="SimSu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eastAsia="SimSun" w:cs="Times New Roman" w:hint="default"/>
        <w:strike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eastAsia="SimSu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SimSu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SimSu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SimSu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SimSun" w:cs="Times New Roman" w:hint="default"/>
      </w:rPr>
    </w:lvl>
  </w:abstractNum>
  <w:abstractNum w:abstractNumId="6">
    <w:nsid w:val="7D50416C"/>
    <w:multiLevelType w:val="multilevel"/>
    <w:tmpl w:val="56C640B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eastAsia="SimSu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eastAsia="SimSun"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eastAsia="SimSun" w:cs="Times New Roman" w:hint="default"/>
        <w:strike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eastAsia="SimSu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SimSu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SimSu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SimSu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SimSun"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3B"/>
    <w:rsid w:val="00123A6C"/>
    <w:rsid w:val="0016473E"/>
    <w:rsid w:val="002A6A35"/>
    <w:rsid w:val="004F1D5E"/>
    <w:rsid w:val="005D01EF"/>
    <w:rsid w:val="006B6182"/>
    <w:rsid w:val="006C713B"/>
    <w:rsid w:val="00781287"/>
    <w:rsid w:val="008229E4"/>
    <w:rsid w:val="009471FF"/>
    <w:rsid w:val="00B63D57"/>
    <w:rsid w:val="00D67B0E"/>
    <w:rsid w:val="00D710E3"/>
    <w:rsid w:val="00D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1D60AD-45EC-4FF4-97AD-C5B29AC0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9E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229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29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29E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8229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29E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9471F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3A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3A6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200D7C35DA5AC0C4887556A628DD5EC683A857616452D08C9C5DD9B4EDA40780ABA0C93795A172F39F567FB0C91E5EFEA3F8FDE993644hAf9S" TargetMode="External"/><Relationship Id="rId13" Type="http://schemas.openxmlformats.org/officeDocument/2006/relationships/hyperlink" Target="consultantplus://offline/ref=053200D7C35DA5AC0C4887556A628DD5EC683A857616452D08C9C5DD9B4EDA40780ABA0C93795A172F39F567FB0C91E5EFEA3F8FDE993644hAf9S" TargetMode="External"/><Relationship Id="rId18" Type="http://schemas.openxmlformats.org/officeDocument/2006/relationships/hyperlink" Target="consultantplus://offline/ref=053200D7C35DA5AC0C4887556A628DD5EC683A857616452D08C9C5DD9B4EDA40780ABA0C93795A172F39F567FB0C91E5EFEA3F8FDE993644hAf9S" TargetMode="External"/><Relationship Id="rId26" Type="http://schemas.openxmlformats.org/officeDocument/2006/relationships/hyperlink" Target="consultantplus://offline/ref=053200D7C35DA5AC0C4887556A628DD5EC683A857616452D08C9C5DD9B4EDA40780ABA0C93795D182F39F567FB0C91E5EFEA3F8FDE993644hAf9S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3200D7C35DA5AC0C4887556A628DD5EC683A857616452D08C9C5DD9B4EDA40780ABA0C93795D182F39F567FB0C91E5EFEA3F8FDE993644hAf9S" TargetMode="External"/><Relationship Id="rId7" Type="http://schemas.openxmlformats.org/officeDocument/2006/relationships/hyperlink" Target="consultantplus://offline/ref=053200D7C35DA5AC0C4887556A628DD5EC683A857616452D08C9C5DD9B4EDA40780ABA0C93795A162F39F567FB0C91E5EFEA3F8FDE993644hAf9S" TargetMode="External"/><Relationship Id="rId12" Type="http://schemas.openxmlformats.org/officeDocument/2006/relationships/hyperlink" Target="consultantplus://offline/ref=053200D7C35DA5AC0C4887556A628DD5EC683A857616452D08C9C5DD9B4EDA40780ABA0C93795A162F39F567FB0C91E5EFEA3F8FDE993644hAf9S" TargetMode="External"/><Relationship Id="rId17" Type="http://schemas.openxmlformats.org/officeDocument/2006/relationships/hyperlink" Target="consultantplus://offline/ref=053200D7C35DA5AC0C4887556A628DD5EC683A857616452D08C9C5DD9B4EDA40780ABA0C93795A162F39F567FB0C91E5EFEA3F8FDE993644hAf9S" TargetMode="External"/><Relationship Id="rId25" Type="http://schemas.openxmlformats.org/officeDocument/2006/relationships/hyperlink" Target="consultantplus://offline/ref=053200D7C35DA5AC0C4887556A628DD5EC683A857616452D08C9C5DD9B4EDA40780ABA0C93795D152F39F567FB0C91E5EFEA3F8FDE993644hAf9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3200D7C35DA5AC0C4887556A628DD5EC683A857616452D08C9C5DD9B4EDA40780ABA0C93795D182F39F567FB0C91E5EFEA3F8FDE993644hAf9S" TargetMode="External"/><Relationship Id="rId20" Type="http://schemas.openxmlformats.org/officeDocument/2006/relationships/hyperlink" Target="consultantplus://offline/ref=053200D7C35DA5AC0C4887556A628DD5EC683A857616452D08C9C5DD9B4EDA40780ABA0C93795D152F39F567FB0C91E5EFEA3F8FDE993644hAf9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3200D7C35DA5AC0C4887556A628DD5EC683A857616452D08C9C5DD9B4EDA40780ABA0C93795D182F39F567FB0C91E5EFEA3F8FDE993644hAf9S" TargetMode="External"/><Relationship Id="rId24" Type="http://schemas.openxmlformats.org/officeDocument/2006/relationships/hyperlink" Target="consultantplus://offline/ref=053200D7C35DA5AC0C4887556A628DD5EC683A857616452D08C9C5DD9B4EDA40780ABA0C93795C182739F567FB0C91E5EFEA3F8FDE993644hAf9S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53200D7C35DA5AC0C4887556A628DD5EC683A857616452D08C9C5DD9B4EDA40780ABA0C93795D152F39F567FB0C91E5EFEA3F8FDE993644hAf9S" TargetMode="External"/><Relationship Id="rId23" Type="http://schemas.openxmlformats.org/officeDocument/2006/relationships/hyperlink" Target="consultantplus://offline/ref=053200D7C35DA5AC0C4887556A628DD5EC683A857616452D08C9C5DD9B4EDA40780ABA0C93795A172F39F567FB0C91E5EFEA3F8FDE993644hAf9S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053200D7C35DA5AC0C4887556A628DD5EC683A857616452D08C9C5DD9B4EDA40780ABA0C93795D152F39F567FB0C91E5EFEA3F8FDE993644hAf9S" TargetMode="External"/><Relationship Id="rId19" Type="http://schemas.openxmlformats.org/officeDocument/2006/relationships/hyperlink" Target="consultantplus://offline/ref=053200D7C35DA5AC0C4887556A628DD5EC683A857616452D08C9C5DD9B4EDA40780ABA0C93795C182739F567FB0C91E5EFEA3F8FDE993644hAf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3200D7C35DA5AC0C4887556A628DD5EC683A857616452D08C9C5DD9B4EDA40780ABA0C93795C182739F567FB0C91E5EFEA3F8FDE993644hAf9S" TargetMode="External"/><Relationship Id="rId14" Type="http://schemas.openxmlformats.org/officeDocument/2006/relationships/hyperlink" Target="consultantplus://offline/ref=053200D7C35DA5AC0C4887556A628DD5EC683A857616452D08C9C5DD9B4EDA40780ABA0C93795C182739F567FB0C91E5EFEA3F8FDE993644hAf9S" TargetMode="External"/><Relationship Id="rId22" Type="http://schemas.openxmlformats.org/officeDocument/2006/relationships/hyperlink" Target="consultantplus://offline/ref=053200D7C35DA5AC0C4887556A628DD5EC683A857616452D08C9C5DD9B4EDA40780ABA0C93795A162F39F567FB0C91E5EFEA3F8FDE993644hAf9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ЛИ</dc:creator>
  <cp:keywords/>
  <dc:description/>
  <cp:lastModifiedBy>Речапова Виктория</cp:lastModifiedBy>
  <cp:revision>8</cp:revision>
  <cp:lastPrinted>2020-07-20T06:51:00Z</cp:lastPrinted>
  <dcterms:created xsi:type="dcterms:W3CDTF">2020-06-11T11:05:00Z</dcterms:created>
  <dcterms:modified xsi:type="dcterms:W3CDTF">2020-07-20T06:52:00Z</dcterms:modified>
</cp:coreProperties>
</file>