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E9" w:rsidRPr="00D3721E" w:rsidRDefault="006A7EE9" w:rsidP="00CF4953">
      <w:pPr>
        <w:ind w:left="5103"/>
        <w:jc w:val="both"/>
        <w:rPr>
          <w:rFonts w:ascii="PT Astra Serif" w:hAnsi="PT Astra Serif"/>
          <w:sz w:val="28"/>
          <w:szCs w:val="28"/>
        </w:rPr>
      </w:pPr>
      <w:r w:rsidRPr="00D3721E">
        <w:rPr>
          <w:rFonts w:ascii="PT Astra Serif" w:hAnsi="PT Astra Serif" w:cs="Arial"/>
          <w:sz w:val="28"/>
          <w:szCs w:val="28"/>
        </w:rPr>
        <w:t>Приложение</w:t>
      </w:r>
      <w:r w:rsidRPr="00D3721E">
        <w:rPr>
          <w:rFonts w:ascii="PT Astra Serif" w:hAnsi="PT Astra Serif"/>
          <w:sz w:val="28"/>
          <w:szCs w:val="28"/>
        </w:rPr>
        <w:t xml:space="preserve"> </w:t>
      </w:r>
    </w:p>
    <w:p w:rsidR="006A7EE9" w:rsidRPr="00D3721E" w:rsidRDefault="006A7EE9" w:rsidP="00CF4953">
      <w:pPr>
        <w:ind w:left="5103"/>
        <w:jc w:val="both"/>
        <w:rPr>
          <w:rFonts w:ascii="PT Astra Serif" w:hAnsi="PT Astra Serif"/>
          <w:sz w:val="28"/>
          <w:szCs w:val="28"/>
        </w:rPr>
      </w:pPr>
    </w:p>
    <w:p w:rsidR="006A7EE9" w:rsidRPr="00D3721E" w:rsidRDefault="006A7EE9" w:rsidP="00CF4953">
      <w:pPr>
        <w:ind w:left="5103"/>
        <w:jc w:val="both"/>
        <w:rPr>
          <w:rFonts w:ascii="PT Astra Serif" w:hAnsi="PT Astra Serif"/>
          <w:sz w:val="28"/>
          <w:szCs w:val="28"/>
        </w:rPr>
      </w:pPr>
      <w:r w:rsidRPr="00D3721E">
        <w:rPr>
          <w:rFonts w:ascii="PT Astra Serif" w:hAnsi="PT Astra Serif" w:cs="Arial"/>
          <w:sz w:val="28"/>
          <w:szCs w:val="28"/>
        </w:rPr>
        <w:t>к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Pr="00D3721E">
        <w:rPr>
          <w:rFonts w:ascii="PT Astra Serif" w:hAnsi="PT Astra Serif" w:cs="Arial"/>
          <w:sz w:val="28"/>
          <w:szCs w:val="28"/>
        </w:rPr>
        <w:t>постановлению</w:t>
      </w:r>
    </w:p>
    <w:p w:rsidR="006A7EE9" w:rsidRPr="00D3721E" w:rsidRDefault="006A7EE9" w:rsidP="00CF4953">
      <w:pPr>
        <w:ind w:left="5103"/>
        <w:jc w:val="both"/>
        <w:rPr>
          <w:rFonts w:ascii="PT Astra Serif" w:hAnsi="PT Astra Serif"/>
          <w:sz w:val="28"/>
          <w:szCs w:val="28"/>
        </w:rPr>
      </w:pPr>
      <w:r w:rsidRPr="00D3721E">
        <w:rPr>
          <w:rFonts w:ascii="PT Astra Serif" w:hAnsi="PT Astra Serif" w:cs="Arial"/>
          <w:sz w:val="28"/>
          <w:szCs w:val="28"/>
        </w:rPr>
        <w:t>Администрации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Pr="00D3721E">
        <w:rPr>
          <w:rFonts w:ascii="PT Astra Serif" w:hAnsi="PT Astra Serif" w:cs="Arial"/>
          <w:sz w:val="28"/>
          <w:szCs w:val="28"/>
        </w:rPr>
        <w:t>Тазовского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Pr="00D3721E">
        <w:rPr>
          <w:rFonts w:ascii="PT Astra Serif" w:hAnsi="PT Astra Serif" w:cs="Arial"/>
          <w:sz w:val="28"/>
          <w:szCs w:val="28"/>
        </w:rPr>
        <w:t>района</w:t>
      </w:r>
    </w:p>
    <w:p w:rsidR="006A7EE9" w:rsidRPr="00D3721E" w:rsidRDefault="006A7EE9" w:rsidP="00CF4953">
      <w:pPr>
        <w:tabs>
          <w:tab w:val="left" w:pos="4962"/>
        </w:tabs>
        <w:ind w:left="5103"/>
        <w:rPr>
          <w:rFonts w:ascii="PT Astra Serif" w:hAnsi="PT Astra Serif"/>
          <w:sz w:val="28"/>
          <w:szCs w:val="28"/>
        </w:rPr>
      </w:pPr>
      <w:proofErr w:type="gramStart"/>
      <w:r w:rsidRPr="00D3721E">
        <w:rPr>
          <w:rFonts w:ascii="PT Astra Serif" w:hAnsi="PT Astra Serif" w:cs="Arial"/>
          <w:sz w:val="28"/>
          <w:szCs w:val="28"/>
        </w:rPr>
        <w:t>от</w:t>
      </w:r>
      <w:proofErr w:type="gramEnd"/>
      <w:r w:rsidRPr="00D3721E">
        <w:rPr>
          <w:rFonts w:ascii="PT Astra Serif" w:hAnsi="PT Astra Serif"/>
          <w:sz w:val="28"/>
          <w:szCs w:val="28"/>
        </w:rPr>
        <w:t xml:space="preserve"> </w:t>
      </w:r>
      <w:r w:rsidR="00901C01" w:rsidRPr="00901C01">
        <w:rPr>
          <w:rFonts w:ascii="PT Astra Serif" w:hAnsi="PT Astra Serif" w:cs="Agency FB"/>
          <w:szCs w:val="28"/>
          <w:u w:val="single"/>
        </w:rPr>
        <w:t>29 июня 2020 года</w:t>
      </w:r>
      <w:r w:rsidR="00901C01">
        <w:rPr>
          <w:rFonts w:ascii="PT Astra Serif" w:hAnsi="PT Astra Serif" w:cs="Agency FB"/>
          <w:sz w:val="28"/>
          <w:szCs w:val="28"/>
        </w:rPr>
        <w:t xml:space="preserve"> </w:t>
      </w:r>
      <w:r w:rsidRPr="00D3721E">
        <w:rPr>
          <w:rFonts w:ascii="PT Astra Serif" w:hAnsi="PT Astra Serif" w:cs="Arial"/>
          <w:sz w:val="28"/>
          <w:szCs w:val="28"/>
        </w:rPr>
        <w:t>№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="00901C01" w:rsidRPr="00901C01">
        <w:rPr>
          <w:rFonts w:ascii="PT Astra Serif" w:hAnsi="PT Astra Serif"/>
          <w:szCs w:val="28"/>
          <w:u w:val="single"/>
        </w:rPr>
        <w:t>519</w:t>
      </w:r>
    </w:p>
    <w:p w:rsidR="006A7EE9" w:rsidRPr="00D3721E" w:rsidRDefault="006A7EE9" w:rsidP="006A7EE9">
      <w:pPr>
        <w:tabs>
          <w:tab w:val="left" w:pos="4962"/>
        </w:tabs>
        <w:ind w:left="6096"/>
        <w:rPr>
          <w:rFonts w:ascii="PT Astra Serif" w:hAnsi="PT Astra Serif"/>
          <w:sz w:val="28"/>
          <w:szCs w:val="28"/>
        </w:rPr>
      </w:pPr>
    </w:p>
    <w:p w:rsidR="006A7EE9" w:rsidRPr="00D3721E" w:rsidRDefault="006A7EE9">
      <w:pPr>
        <w:rPr>
          <w:sz w:val="28"/>
          <w:szCs w:val="28"/>
        </w:rPr>
      </w:pPr>
    </w:p>
    <w:p w:rsidR="006A7EE9" w:rsidRPr="00D3721E" w:rsidRDefault="006A7EE9" w:rsidP="006A7EE9">
      <w:pPr>
        <w:rPr>
          <w:sz w:val="28"/>
          <w:szCs w:val="28"/>
        </w:rPr>
      </w:pPr>
    </w:p>
    <w:p w:rsidR="006A7EE9" w:rsidRPr="00D3721E" w:rsidRDefault="006A7EE9" w:rsidP="006A7EE9">
      <w:pPr>
        <w:tabs>
          <w:tab w:val="left" w:pos="4962"/>
        </w:tabs>
        <w:jc w:val="center"/>
        <w:rPr>
          <w:rFonts w:ascii="PT Astra Serif" w:hAnsi="PT Astra Serif"/>
          <w:sz w:val="28"/>
          <w:szCs w:val="28"/>
        </w:rPr>
      </w:pPr>
      <w:r w:rsidRPr="00D3721E">
        <w:rPr>
          <w:rFonts w:ascii="PT Astra Serif" w:hAnsi="PT Astra Serif" w:cs="Arial"/>
          <w:sz w:val="28"/>
          <w:szCs w:val="28"/>
        </w:rPr>
        <w:t>ЭКСПЛИКАЦИЯ</w:t>
      </w:r>
    </w:p>
    <w:p w:rsidR="006A7EE9" w:rsidRPr="00D3721E" w:rsidRDefault="006A7EE9" w:rsidP="006A7EE9">
      <w:pPr>
        <w:jc w:val="center"/>
        <w:rPr>
          <w:rFonts w:ascii="PT Astra Serif" w:hAnsi="PT Astra Serif"/>
          <w:bCs/>
          <w:sz w:val="28"/>
          <w:szCs w:val="28"/>
        </w:rPr>
      </w:pPr>
      <w:r w:rsidRPr="00D3721E">
        <w:rPr>
          <w:rFonts w:ascii="PT Astra Serif" w:hAnsi="PT Astra Serif" w:cs="Arial"/>
          <w:sz w:val="28"/>
          <w:szCs w:val="28"/>
        </w:rPr>
        <w:t>земельных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Pr="00D3721E">
        <w:rPr>
          <w:rFonts w:ascii="PT Astra Serif" w:hAnsi="PT Astra Serif" w:cs="Arial"/>
          <w:sz w:val="28"/>
          <w:szCs w:val="28"/>
        </w:rPr>
        <w:t>участков</w:t>
      </w:r>
      <w:r w:rsidRPr="00D3721E">
        <w:rPr>
          <w:rFonts w:ascii="PT Astra Serif" w:hAnsi="PT Astra Serif"/>
          <w:sz w:val="28"/>
          <w:szCs w:val="28"/>
        </w:rPr>
        <w:t xml:space="preserve">, </w:t>
      </w:r>
      <w:r w:rsidRPr="00D3721E">
        <w:rPr>
          <w:rFonts w:ascii="PT Astra Serif" w:hAnsi="PT Astra Serif" w:cs="Arial"/>
          <w:sz w:val="28"/>
          <w:szCs w:val="28"/>
        </w:rPr>
        <w:t>предост</w:t>
      </w:r>
      <w:bookmarkStart w:id="0" w:name="_GoBack"/>
      <w:bookmarkEnd w:id="0"/>
      <w:r w:rsidRPr="00D3721E">
        <w:rPr>
          <w:rFonts w:ascii="PT Astra Serif" w:hAnsi="PT Astra Serif" w:cs="Arial"/>
          <w:sz w:val="28"/>
          <w:szCs w:val="28"/>
        </w:rPr>
        <w:t>авляемых</w:t>
      </w:r>
      <w:r w:rsidRPr="00D3721E">
        <w:rPr>
          <w:rFonts w:ascii="PT Astra Serif" w:hAnsi="PT Astra Serif"/>
          <w:sz w:val="28"/>
          <w:szCs w:val="28"/>
        </w:rPr>
        <w:t xml:space="preserve"> </w:t>
      </w:r>
      <w:r w:rsidRPr="00D3721E">
        <w:rPr>
          <w:rFonts w:ascii="PT Astra Serif" w:hAnsi="PT Astra Serif"/>
          <w:bCs/>
          <w:sz w:val="28"/>
          <w:szCs w:val="28"/>
        </w:rPr>
        <w:t xml:space="preserve">Обществу с ограниченной ответственностью «НОВАТЭК-ТАРКОСАЛЕНЕФТЕГАЗ» под объект: «Обустройство </w:t>
      </w:r>
      <w:proofErr w:type="spellStart"/>
      <w:r w:rsidRPr="00D3721E">
        <w:rPr>
          <w:rFonts w:ascii="PT Astra Serif" w:hAnsi="PT Astra Serif"/>
          <w:bCs/>
          <w:sz w:val="28"/>
          <w:szCs w:val="28"/>
        </w:rPr>
        <w:t>Харбейского</w:t>
      </w:r>
      <w:proofErr w:type="spellEnd"/>
      <w:r w:rsidRPr="00D3721E">
        <w:rPr>
          <w:rFonts w:ascii="PT Astra Serif" w:hAnsi="PT Astra Serif"/>
          <w:bCs/>
          <w:sz w:val="28"/>
          <w:szCs w:val="28"/>
        </w:rPr>
        <w:t xml:space="preserve"> месторождения»</w:t>
      </w:r>
    </w:p>
    <w:p w:rsidR="006A7EE9" w:rsidRPr="00D3721E" w:rsidRDefault="006A7EE9" w:rsidP="006A7EE9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693"/>
        <w:gridCol w:w="1701"/>
      </w:tblGrid>
      <w:tr w:rsidR="006A7EE9" w:rsidRPr="00D3721E" w:rsidTr="006A7EE9">
        <w:tc>
          <w:tcPr>
            <w:tcW w:w="817" w:type="dxa"/>
          </w:tcPr>
          <w:p w:rsidR="006A7EE9" w:rsidRPr="00D3721E" w:rsidRDefault="006A7EE9" w:rsidP="006A7E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3721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D3721E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Площадь, га</w:t>
            </w:r>
          </w:p>
        </w:tc>
      </w:tr>
      <w:tr w:rsidR="006A7EE9" w:rsidRPr="00D3721E" w:rsidTr="006A7EE9">
        <w:tc>
          <w:tcPr>
            <w:tcW w:w="817" w:type="dxa"/>
          </w:tcPr>
          <w:p w:rsidR="006A7EE9" w:rsidRPr="00D3721E" w:rsidRDefault="006A7EE9" w:rsidP="006A7E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4</w:t>
            </w:r>
          </w:p>
        </w:tc>
      </w:tr>
      <w:tr w:rsidR="006A7EE9" w:rsidRPr="00D3721E" w:rsidTr="006A7EE9">
        <w:trPr>
          <w:trHeight w:val="291"/>
        </w:trPr>
        <w:tc>
          <w:tcPr>
            <w:tcW w:w="817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Коридор коммуникаций к кусту скважин № 307-В2</w:t>
            </w: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89:06:020501:583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4,4215</w:t>
            </w:r>
          </w:p>
        </w:tc>
      </w:tr>
      <w:tr w:rsidR="006A7EE9" w:rsidRPr="00D3721E" w:rsidTr="006A7EE9">
        <w:tc>
          <w:tcPr>
            <w:tcW w:w="817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89:06:020501:584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14,9376</w:t>
            </w:r>
          </w:p>
        </w:tc>
      </w:tr>
      <w:tr w:rsidR="006A7EE9" w:rsidRPr="00D3721E" w:rsidTr="006A7EE9">
        <w:tc>
          <w:tcPr>
            <w:tcW w:w="817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hAnsi="PT Astra Serif"/>
                <w:sz w:val="28"/>
                <w:szCs w:val="28"/>
              </w:rPr>
              <w:t>Площадка складирования материалов   и оборудования в районе куста скважин № 307-В1</w:t>
            </w: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89:06:020501:585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3,0955</w:t>
            </w:r>
          </w:p>
        </w:tc>
      </w:tr>
      <w:tr w:rsidR="006A7EE9" w:rsidRPr="00D3721E" w:rsidTr="006A7EE9">
        <w:tc>
          <w:tcPr>
            <w:tcW w:w="817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  <w:r w:rsidRPr="00D3721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89:06:020501:586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3,1821</w:t>
            </w:r>
          </w:p>
        </w:tc>
      </w:tr>
      <w:tr w:rsidR="006A7EE9" w:rsidRPr="00D3721E" w:rsidTr="00F22C62">
        <w:trPr>
          <w:trHeight w:val="359"/>
        </w:trPr>
        <w:tc>
          <w:tcPr>
            <w:tcW w:w="817" w:type="dxa"/>
          </w:tcPr>
          <w:p w:rsidR="006A7EE9" w:rsidRPr="00D3721E" w:rsidRDefault="006A7EE9" w:rsidP="006A7EE9">
            <w:pPr>
              <w:tabs>
                <w:tab w:val="left" w:pos="3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6A7EE9" w:rsidRPr="00D3721E" w:rsidRDefault="006A7EE9" w:rsidP="00CF4953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A7EE9" w:rsidRPr="00D3721E" w:rsidRDefault="006A7EE9" w:rsidP="006A7EE9">
            <w:pPr>
              <w:jc w:val="center"/>
              <w:rPr>
                <w:sz w:val="28"/>
                <w:szCs w:val="28"/>
              </w:rPr>
            </w:pPr>
            <w:r w:rsidRPr="00D3721E">
              <w:rPr>
                <w:sz w:val="28"/>
                <w:szCs w:val="28"/>
              </w:rPr>
              <w:t>25,6367</w:t>
            </w:r>
          </w:p>
        </w:tc>
      </w:tr>
    </w:tbl>
    <w:p w:rsidR="004248B0" w:rsidRPr="00D3721E" w:rsidRDefault="004248B0" w:rsidP="006A7EE9">
      <w:pPr>
        <w:tabs>
          <w:tab w:val="left" w:pos="3640"/>
        </w:tabs>
        <w:rPr>
          <w:sz w:val="28"/>
          <w:szCs w:val="28"/>
        </w:rPr>
      </w:pPr>
    </w:p>
    <w:sectPr w:rsidR="004248B0" w:rsidRPr="00D3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D"/>
    <w:rsid w:val="004248B0"/>
    <w:rsid w:val="0060344D"/>
    <w:rsid w:val="006A7EE9"/>
    <w:rsid w:val="00901C01"/>
    <w:rsid w:val="00CF4953"/>
    <w:rsid w:val="00D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DDD67-05D0-4C84-A8AF-F26AEA0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Речапова Виктория</cp:lastModifiedBy>
  <cp:revision>6</cp:revision>
  <cp:lastPrinted>2020-06-30T13:18:00Z</cp:lastPrinted>
  <dcterms:created xsi:type="dcterms:W3CDTF">2020-06-29T07:12:00Z</dcterms:created>
  <dcterms:modified xsi:type="dcterms:W3CDTF">2020-06-30T13:19:00Z</dcterms:modified>
</cp:coreProperties>
</file>