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72" w:rsidRDefault="004B48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872" w:rsidRDefault="004B4872">
      <w:pPr>
        <w:pStyle w:val="ConsPlusNormal"/>
        <w:jc w:val="both"/>
        <w:outlineLvl w:val="0"/>
      </w:pPr>
    </w:p>
    <w:p w:rsidR="004B4872" w:rsidRDefault="004B4872">
      <w:pPr>
        <w:pStyle w:val="ConsPlusTitle"/>
        <w:jc w:val="center"/>
        <w:outlineLvl w:val="0"/>
      </w:pPr>
      <w:r>
        <w:t>АДМИНИСТРАЦИЯ ЯМАЛО-НЕНЕЦКОГО АВТОНОМНОГО ОКРУГА</w:t>
      </w:r>
    </w:p>
    <w:p w:rsidR="004B4872" w:rsidRDefault="004B4872">
      <w:pPr>
        <w:pStyle w:val="ConsPlusTitle"/>
        <w:jc w:val="center"/>
      </w:pPr>
    </w:p>
    <w:p w:rsidR="004B4872" w:rsidRDefault="004B4872">
      <w:pPr>
        <w:pStyle w:val="ConsPlusTitle"/>
        <w:jc w:val="center"/>
      </w:pPr>
      <w:r>
        <w:t>ПОСТАНОВЛЕНИЕ</w:t>
      </w:r>
    </w:p>
    <w:p w:rsidR="004B4872" w:rsidRDefault="004B4872">
      <w:pPr>
        <w:pStyle w:val="ConsPlusTitle"/>
        <w:jc w:val="center"/>
      </w:pPr>
      <w:r>
        <w:t>от 17 сентября 2009 г. N 503-А</w:t>
      </w:r>
    </w:p>
    <w:p w:rsidR="004B4872" w:rsidRDefault="004B4872">
      <w:pPr>
        <w:pStyle w:val="ConsPlusTitle"/>
        <w:jc w:val="center"/>
      </w:pPr>
    </w:p>
    <w:p w:rsidR="004B4872" w:rsidRDefault="004B4872">
      <w:pPr>
        <w:pStyle w:val="ConsPlusTitle"/>
        <w:jc w:val="center"/>
      </w:pPr>
      <w:r>
        <w:t>ОБ УТВЕРЖДЕНИИ ПОРЯДКА СБОРА И ОБМЕНА ИНФОРМАЦИЕЙ В ОБЛАСТИ</w:t>
      </w:r>
    </w:p>
    <w:p w:rsidR="004B4872" w:rsidRDefault="004B4872">
      <w:pPr>
        <w:pStyle w:val="ConsPlusTitle"/>
        <w:jc w:val="center"/>
      </w:pPr>
      <w:r>
        <w:t>ЗАЩИТЫ НАСЕЛЕНИЯ И ТЕРРИТОРИЙ ЯМАЛО-НЕНЕЦКОГО АВТОНОМНОГО</w:t>
      </w:r>
    </w:p>
    <w:p w:rsidR="004B4872" w:rsidRDefault="004B4872">
      <w:pPr>
        <w:pStyle w:val="ConsPlusTitle"/>
        <w:jc w:val="center"/>
      </w:pPr>
      <w:r>
        <w:t>ОКРУГА ОТ ЧРЕЗВЫЧАЙНЫХ СИТУАЦИЙ ПРИРОДНОГО И ТЕХНОГЕННОГО</w:t>
      </w:r>
    </w:p>
    <w:p w:rsidR="004B4872" w:rsidRDefault="004B4872">
      <w:pPr>
        <w:pStyle w:val="ConsPlusTitle"/>
        <w:jc w:val="center"/>
      </w:pPr>
      <w:r>
        <w:t>ХАРАКТЕРА</w:t>
      </w:r>
    </w:p>
    <w:p w:rsidR="004B4872" w:rsidRDefault="004B4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11.11.2010 </w:t>
            </w:r>
            <w:hyperlink r:id="rId6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25.11.2010 </w:t>
            </w:r>
            <w:hyperlink r:id="rId7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19.05.2011 </w:t>
            </w:r>
            <w:hyperlink r:id="rId8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25.07.2011 </w:t>
            </w:r>
            <w:hyperlink r:id="rId9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31.05.2012 </w:t>
            </w:r>
            <w:hyperlink r:id="rId10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18.12.2013 </w:t>
            </w:r>
            <w:hyperlink r:id="rId11" w:history="1">
              <w:r>
                <w:rPr>
                  <w:color w:val="0000FF"/>
                </w:rPr>
                <w:t>N 1058-П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12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3" w:history="1">
              <w:r>
                <w:rPr>
                  <w:color w:val="0000FF"/>
                </w:rPr>
                <w:t>N 1359-П</w:t>
              </w:r>
            </w:hyperlink>
            <w:r>
              <w:rPr>
                <w:color w:val="392C69"/>
              </w:rPr>
              <w:t xml:space="preserve">, от 02.10.2018 </w:t>
            </w:r>
            <w:hyperlink r:id="rId14" w:history="1">
              <w:r>
                <w:rPr>
                  <w:color w:val="0000FF"/>
                </w:rPr>
                <w:t>N 1017-П</w:t>
              </w:r>
            </w:hyperlink>
            <w:r>
              <w:rPr>
                <w:color w:val="392C69"/>
              </w:rPr>
              <w:t xml:space="preserve">, от 28.08.2020 </w:t>
            </w:r>
            <w:hyperlink r:id="rId15" w:history="1">
              <w:r>
                <w:rPr>
                  <w:color w:val="0000FF"/>
                </w:rPr>
                <w:t>N 1023-П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16" w:history="1">
              <w:r>
                <w:rPr>
                  <w:color w:val="0000FF"/>
                </w:rPr>
                <w:t>N 1264-П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872" w:rsidRDefault="004B4872">
      <w:pPr>
        <w:pStyle w:val="ConsPlusNormal"/>
        <w:jc w:val="center"/>
      </w:pPr>
    </w:p>
    <w:p w:rsidR="004B4872" w:rsidRDefault="004B487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марта 1997 года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в целях совершенствования системы предупреждения и ликвидации чрезвычайных ситуаций в Ямало-Ненецком автономном округе, Администрация Ямало-Ненецкого автономного округа постановляет: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сбора и обмена информацией в области защиты населения и территорий Ямало-Ненецкого автономного округа от чрезвычайных ситуаций природного и техногенного характера (далее - Порядок).</w:t>
      </w:r>
    </w:p>
    <w:p w:rsidR="004B4872" w:rsidRDefault="004B48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ЯНАО от 28.08.2020 N 1023-П)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2. Рекомендовать территориальным органам федеральных органов исполнительной власти, главам муниципальных образований в Ямало-Ненецком автономном округе, руководителям предприятий, учреждений и организаций независимо от форм собственности и ведомственной подчиненности обеспечить представление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 информации в области защиты населения и территорий Ямало-Ненецкого автономного округа от чрезвычайных ситуаций природного и техногенного характера согласно утвержденному </w:t>
      </w:r>
      <w:hyperlink w:anchor="P38" w:history="1">
        <w:r>
          <w:rPr>
            <w:color w:val="0000FF"/>
          </w:rPr>
          <w:t>Порядку</w:t>
        </w:r>
      </w:hyperlink>
      <w:r>
        <w:t>.</w:t>
      </w:r>
    </w:p>
    <w:p w:rsidR="004B4872" w:rsidRDefault="004B4872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28.08.2020 N 1023-П)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ЯНАО от 19.05.2011 N 299-П.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ЯНАО от 28.08.2020 N 1023-П.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</w:pPr>
      <w:r>
        <w:t>Губернатор</w:t>
      </w:r>
    </w:p>
    <w:p w:rsidR="004B4872" w:rsidRDefault="004B4872">
      <w:pPr>
        <w:pStyle w:val="ConsPlusNormal"/>
        <w:jc w:val="right"/>
      </w:pPr>
      <w:r>
        <w:t>Ямало-Ненецкого автономного округа</w:t>
      </w:r>
    </w:p>
    <w:p w:rsidR="004B4872" w:rsidRDefault="004B4872">
      <w:pPr>
        <w:pStyle w:val="ConsPlusNormal"/>
        <w:jc w:val="right"/>
      </w:pPr>
      <w:r>
        <w:t>Ю.В.НЕЕЛОВ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  <w:outlineLvl w:val="0"/>
      </w:pPr>
      <w:r>
        <w:t>Утвержден</w:t>
      </w:r>
    </w:p>
    <w:p w:rsidR="004B4872" w:rsidRDefault="004B4872">
      <w:pPr>
        <w:pStyle w:val="ConsPlusNormal"/>
        <w:jc w:val="right"/>
      </w:pPr>
      <w:r>
        <w:t>постановлением Администрации</w:t>
      </w:r>
    </w:p>
    <w:p w:rsidR="004B4872" w:rsidRDefault="004B4872">
      <w:pPr>
        <w:pStyle w:val="ConsPlusNormal"/>
        <w:jc w:val="right"/>
      </w:pPr>
      <w:r>
        <w:t>Ямало-Ненецкого автономного округа</w:t>
      </w:r>
    </w:p>
    <w:p w:rsidR="004B4872" w:rsidRDefault="004B4872">
      <w:pPr>
        <w:pStyle w:val="ConsPlusNormal"/>
        <w:jc w:val="right"/>
      </w:pPr>
      <w:r>
        <w:t>от 17 сентября 2009 г. N 503-А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Title"/>
        <w:jc w:val="center"/>
      </w:pPr>
      <w:bookmarkStart w:id="0" w:name="P38"/>
      <w:bookmarkEnd w:id="0"/>
      <w:r>
        <w:t>ПОРЯДОК</w:t>
      </w:r>
    </w:p>
    <w:p w:rsidR="004B4872" w:rsidRDefault="004B4872">
      <w:pPr>
        <w:pStyle w:val="ConsPlusTitle"/>
        <w:jc w:val="center"/>
      </w:pPr>
      <w:r>
        <w:t>СБОРА И ОБМЕНА ИНФОРМАЦИЕЙ В ОБЛАСТИ ЗАЩИТЫ НАСЕЛЕНИЯ</w:t>
      </w:r>
    </w:p>
    <w:p w:rsidR="004B4872" w:rsidRDefault="004B4872">
      <w:pPr>
        <w:pStyle w:val="ConsPlusTitle"/>
        <w:jc w:val="center"/>
      </w:pPr>
      <w:r>
        <w:t>И ТЕРРИТОРИЙ ЯМАЛО-НЕНЕЦКОГО АВТОНОМНОГО ОКРУГА</w:t>
      </w:r>
    </w:p>
    <w:p w:rsidR="004B4872" w:rsidRDefault="004B4872">
      <w:pPr>
        <w:pStyle w:val="ConsPlusTitle"/>
        <w:jc w:val="center"/>
      </w:pPr>
      <w:r>
        <w:t>ОТ ЧРЕЗВЫЧАЙНЫХ СИТУАЦИЙ ПРИРОДНОГО И ТЕХНОГЕННОГО</w:t>
      </w:r>
    </w:p>
    <w:p w:rsidR="004B4872" w:rsidRDefault="004B4872">
      <w:pPr>
        <w:pStyle w:val="ConsPlusTitle"/>
        <w:jc w:val="center"/>
      </w:pPr>
      <w:r>
        <w:t>ХАРАКТЕРА</w:t>
      </w:r>
    </w:p>
    <w:p w:rsidR="004B4872" w:rsidRDefault="004B4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11.11.2010 </w:t>
            </w:r>
            <w:hyperlink r:id="rId23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25.11.2010 </w:t>
            </w:r>
            <w:hyperlink r:id="rId24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19.05.2011 </w:t>
            </w:r>
            <w:hyperlink r:id="rId25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25.07.2011 </w:t>
            </w:r>
            <w:hyperlink r:id="rId26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31.05.2012 </w:t>
            </w:r>
            <w:hyperlink r:id="rId2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18.12.2013 </w:t>
            </w:r>
            <w:hyperlink r:id="rId28" w:history="1">
              <w:r>
                <w:rPr>
                  <w:color w:val="0000FF"/>
                </w:rPr>
                <w:t>N 1058-П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29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30" w:history="1">
              <w:r>
                <w:rPr>
                  <w:color w:val="0000FF"/>
                </w:rPr>
                <w:t>N 1359-П</w:t>
              </w:r>
            </w:hyperlink>
            <w:r>
              <w:rPr>
                <w:color w:val="392C69"/>
              </w:rPr>
              <w:t xml:space="preserve">, от 02.10.2018 </w:t>
            </w:r>
            <w:hyperlink r:id="rId31" w:history="1">
              <w:r>
                <w:rPr>
                  <w:color w:val="0000FF"/>
                </w:rPr>
                <w:t>N 1017-П</w:t>
              </w:r>
            </w:hyperlink>
            <w:r>
              <w:rPr>
                <w:color w:val="392C69"/>
              </w:rPr>
              <w:t xml:space="preserve">, от 28.08.2020 </w:t>
            </w:r>
            <w:hyperlink r:id="rId32" w:history="1">
              <w:r>
                <w:rPr>
                  <w:color w:val="0000FF"/>
                </w:rPr>
                <w:t>N 1023-П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33" w:history="1">
              <w:r>
                <w:rPr>
                  <w:color w:val="0000FF"/>
                </w:rPr>
                <w:t>N 1264-П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ind w:firstLine="540"/>
        <w:jc w:val="both"/>
      </w:pPr>
      <w:r>
        <w:t>1. Настоящий Порядок определяет основные правила сбора и обмена информацией в Ямало-Ненецком автономном округе (далее - автономный округ) в области защиты населения и территорий автономного округа от чрезвычайных ситуаций природного и техногенного характера (далее - информация).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ситуации), авариях, инцидентах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органов федеральных органов исполнительной власти, Государственной корпорации по атомной энергии "Росатом", Государственной корпорации по космической деятельности "Роскосмос", исполнительных органов государственной власти автономного округа, органов местного самоуправления муниципальных образований в автономном округе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 и материальных ресурсов для ликвидации чрезвычайных ситуаций.</w:t>
      </w:r>
    </w:p>
    <w:p w:rsidR="004B4872" w:rsidRDefault="004B4872">
      <w:pPr>
        <w:pStyle w:val="ConsPlusNormal"/>
        <w:jc w:val="both"/>
      </w:pPr>
      <w:r>
        <w:t xml:space="preserve">(в ред. постановлений Правительства ЯНАО от 18.12.2013 </w:t>
      </w:r>
      <w:hyperlink r:id="rId34" w:history="1">
        <w:r>
          <w:rPr>
            <w:color w:val="0000FF"/>
          </w:rPr>
          <w:t>N 1058-П</w:t>
        </w:r>
      </w:hyperlink>
      <w:r>
        <w:t xml:space="preserve">, от 24.04.2015 </w:t>
      </w:r>
      <w:hyperlink r:id="rId35" w:history="1">
        <w:r>
          <w:rPr>
            <w:color w:val="0000FF"/>
          </w:rPr>
          <w:t>N 331-П</w:t>
        </w:r>
      </w:hyperlink>
      <w:r>
        <w:t xml:space="preserve">, от 21.12.2017 </w:t>
      </w:r>
      <w:hyperlink r:id="rId36" w:history="1">
        <w:r>
          <w:rPr>
            <w:color w:val="0000FF"/>
          </w:rPr>
          <w:t>N 1359-П</w:t>
        </w:r>
      </w:hyperlink>
      <w:r>
        <w:t>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Основные понятия, используемые в настоящем Порядке:</w:t>
      </w:r>
    </w:p>
    <w:p w:rsidR="004B4872" w:rsidRDefault="004B487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24.04.2015 N 331-П)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инцидент - 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процесса.</w:t>
      </w:r>
    </w:p>
    <w:p w:rsidR="004B4872" w:rsidRDefault="004B487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24.04.2015 N 331-П)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Используемые в настоящем Порядке основные понятия употребляются в значениях, установленных </w:t>
      </w:r>
      <w:hyperlink r:id="rId39" w:history="1">
        <w:r>
          <w:rPr>
            <w:color w:val="0000FF"/>
          </w:rPr>
          <w:t>Законом</w:t>
        </w:r>
      </w:hyperlink>
      <w:r>
        <w:t xml:space="preserve"> автономного округа от 11 февраля 2004 года N 5-ЗАО "О защите населения и территорий Ямало-Ненецкого автономного округа от чрезвычайных ситуаций </w:t>
      </w:r>
      <w:r>
        <w:lastRenderedPageBreak/>
        <w:t>природного и техногенного характера".</w:t>
      </w:r>
    </w:p>
    <w:p w:rsidR="004B4872" w:rsidRDefault="004B487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24.04.2015 N 331-П)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2. Сбор и обмен информацией осуществляются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муниципальных образований в автономном округе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Сбор и обмен информацией осуществляются через органы повседневного управления территориальной подсистемы единой государственной системы предупреждения и ликвидации чрезвычайных ситуаций автономного округа, а при их отсутствии - через подразделения или должностных лиц, уполномоченных решением соответствующего руководителя территориального органа федерального органа исполнительной власти, исполнительного органа государственной власти автономного округа, органа местного самоуправления муниципального образования в автономном округе или организации.</w:t>
      </w:r>
    </w:p>
    <w:p w:rsidR="004B4872" w:rsidRDefault="004B4872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18.12.2013 N 1058-П)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3. Организации представляют информацию в органы управления, специально уполномоченные по делам гражданской обороны и чрезвычайным ситуациям при органах местного самоуправления муниципального образования в автономном округе, а также в федеральный орган исполнительной власти, к сфере деятельности которого относится представляемая информация.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Дежурно-диспетчерские службы организаций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муниципальных образований в автономном округе в порядке, утвержденном Правительством автономного округа.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Территориальные органы федеральных органов исполнительной власти, исполнительные органы государственной власти автономного округа, органы местного самоуправления муниципальных образований в автономном округе осуществляют статистический учет и обмен информацией в области защиты населения и территорий от чрезвычайных ситуаций и представляют информацию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 (далее - ЦУКС ГУ МЧС России по ЯНАО).</w:t>
      </w:r>
    </w:p>
    <w:p w:rsidR="004B4872" w:rsidRDefault="004B4872">
      <w:pPr>
        <w:pStyle w:val="ConsPlusNormal"/>
        <w:jc w:val="both"/>
      </w:pPr>
      <w:r>
        <w:t xml:space="preserve">(в ред. постановлений Правительства ЯНАО от 21.12.2017 </w:t>
      </w:r>
      <w:hyperlink r:id="rId42" w:history="1">
        <w:r>
          <w:rPr>
            <w:color w:val="0000FF"/>
          </w:rPr>
          <w:t>N 1359-П</w:t>
        </w:r>
      </w:hyperlink>
      <w:r>
        <w:t xml:space="preserve">, от 28.08.2020 </w:t>
      </w:r>
      <w:hyperlink r:id="rId43" w:history="1">
        <w:r>
          <w:rPr>
            <w:color w:val="0000FF"/>
          </w:rPr>
          <w:t>N 1023-П</w:t>
        </w:r>
      </w:hyperlink>
      <w:r>
        <w:t>)</w:t>
      </w:r>
    </w:p>
    <w:p w:rsidR="004B4872" w:rsidRDefault="004B4872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18.12.2013 N 1058-П)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4. Департамент гражданской защиты и пожарной безопасности автономного округа: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- координирует работу по сбору, обобщению, статистическому учету и обмену информацией в области защиты населения и территорий автономного округа от чрезвычайных ситуаций;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ЯНАО от 18.12.2013 N 1058-П;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- обеспечивает подготовку ежегодного государственного доклада о состоянии защиты населения и территорий автономного округа от чрезвычайных ситуаций.</w:t>
      </w:r>
    </w:p>
    <w:p w:rsidR="004B4872" w:rsidRDefault="004B487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21.12.2017 N 1359-П)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ЯНАО от 21.12.2017 N 1359-П.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6. В зависимости от назначения информация подразделяется на оперативную и текущую и представляется в соответствии с </w:t>
      </w:r>
      <w:hyperlink w:anchor="P137" w:history="1">
        <w:r>
          <w:rPr>
            <w:color w:val="0000FF"/>
          </w:rPr>
          <w:t>приложением N 2</w:t>
        </w:r>
      </w:hyperlink>
      <w:r>
        <w:t xml:space="preserve"> к настоящему Порядку, по </w:t>
      </w:r>
      <w:hyperlink w:anchor="P223" w:history="1">
        <w:r>
          <w:rPr>
            <w:color w:val="0000FF"/>
          </w:rPr>
          <w:t>формам</w:t>
        </w:r>
      </w:hyperlink>
      <w:r>
        <w:t xml:space="preserve">, </w:t>
      </w:r>
      <w:r>
        <w:lastRenderedPageBreak/>
        <w:t>установленным приложением N 3 к настоящему Порядку.</w:t>
      </w:r>
    </w:p>
    <w:p w:rsidR="004B4872" w:rsidRDefault="004B487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19.05.2011 N 299-П)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6.1. К оперативной относится информация, предназначенная для оповещения населения об угрозе возникновения или возникновении чрезвычайной ситуации, оценке вероятных последствий и принятии мер по ее ликвидации и основных параметрах чрезвычайной ситуации, о первоочередных мерах по защите населения и территорий автономного округа, ведении аварийно-спасательных и других неотложных работ, о силах и средствах, задействованных для ее ликвидации.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Территориальные органы федеральных органов исполнительной власти и исполнительные органы государственной власти автономного округа,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в автономном округе до органов местного самоуправления и ЦУКС ГУ МЧС России по ЯНАО.</w:t>
      </w:r>
    </w:p>
    <w:p w:rsidR="004B4872" w:rsidRDefault="004B4872">
      <w:pPr>
        <w:pStyle w:val="ConsPlusNormal"/>
        <w:jc w:val="both"/>
      </w:pPr>
      <w:r>
        <w:t xml:space="preserve">(в ред. постановлений Правительства ЯНАО от 19.05.2011 </w:t>
      </w:r>
      <w:hyperlink r:id="rId49" w:history="1">
        <w:r>
          <w:rPr>
            <w:color w:val="0000FF"/>
          </w:rPr>
          <w:t>N 299-П</w:t>
        </w:r>
      </w:hyperlink>
      <w:r>
        <w:t xml:space="preserve">, от 31.05.2012 </w:t>
      </w:r>
      <w:hyperlink r:id="rId50" w:history="1">
        <w:r>
          <w:rPr>
            <w:color w:val="0000FF"/>
          </w:rPr>
          <w:t>N 409-П</w:t>
        </w:r>
      </w:hyperlink>
      <w:r>
        <w:t xml:space="preserve">, от 28.08.2020 </w:t>
      </w:r>
      <w:hyperlink r:id="rId51" w:history="1">
        <w:r>
          <w:rPr>
            <w:color w:val="0000FF"/>
          </w:rPr>
          <w:t>N 1023-П</w:t>
        </w:r>
      </w:hyperlink>
      <w:r>
        <w:t>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При возникновении происшествий, в результате которых погибли или пострадали руководители территориальных органов федеральных органов исполнительной власти, полномочные представители Президента Российской Федерации в федеральных округах или их заместители, главные федеральные инспекторы в субъектах Российской Федерации, руководители исполнительных органов государственной власти субъектов Российской Федерации, члены Совета Федерации и депутаты Государственной Думы Российской Федерации, депутаты законодательных органов государственной власти субъектов Российской Федерации, при пожарах в административных зданиях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самоуправления, правоохранительных органов, телерадиоцентрах, торговых и иных представительств зарубежных стран информация об угрозе возникновения чрезвычайной ситуации с использованием любых средств связи (по </w:t>
      </w:r>
      <w:hyperlink w:anchor="P223" w:history="1">
        <w:r>
          <w:rPr>
            <w:color w:val="0000FF"/>
          </w:rPr>
          <w:t>форме 1/ЧС</w:t>
        </w:r>
      </w:hyperlink>
      <w:r>
        <w:t>) представляется в ЦУКС ГУ МЧС России по ЯНАО немедленно согласно приложению N 3 к настоящему Порядку.</w:t>
      </w:r>
    </w:p>
    <w:p w:rsidR="004B4872" w:rsidRDefault="004B4872">
      <w:pPr>
        <w:pStyle w:val="ConsPlusNormal"/>
        <w:jc w:val="both"/>
      </w:pPr>
      <w:r>
        <w:t xml:space="preserve">(в ред. постановлений Правительства ЯНАО от 24.04.2015 </w:t>
      </w:r>
      <w:hyperlink r:id="rId52" w:history="1">
        <w:r>
          <w:rPr>
            <w:color w:val="0000FF"/>
          </w:rPr>
          <w:t>N 331-П</w:t>
        </w:r>
      </w:hyperlink>
      <w:r>
        <w:t xml:space="preserve">, от 28.08.2020 </w:t>
      </w:r>
      <w:hyperlink r:id="rId53" w:history="1">
        <w:r>
          <w:rPr>
            <w:color w:val="0000FF"/>
          </w:rPr>
          <w:t>N 1023-П</w:t>
        </w:r>
      </w:hyperlink>
      <w:r>
        <w:t>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При возникновении нарушений функционирования систем электро-, тепло-, газо-, водоснабжения и водоотведения согласно </w:t>
      </w:r>
      <w:hyperlink w:anchor="P1963" w:history="1">
        <w:r>
          <w:rPr>
            <w:color w:val="0000FF"/>
          </w:rPr>
          <w:t>критериям</w:t>
        </w:r>
      </w:hyperlink>
      <w:r>
        <w:t xml:space="preserve">, указанным в приложении N 4 к настоящему Порядку, информация немедленно представляется в ЦУКС ГУ МЧС России по ЯНАО посредством информационного донесения в форме аналитической записки за подписью оперативного дежурного единой дежурно-диспетчерской службы муниципального образования в автономном округе, далее в течение 60 минут по форме </w:t>
      </w:r>
      <w:hyperlink w:anchor="P2086" w:history="1">
        <w:r>
          <w:rPr>
            <w:color w:val="0000FF"/>
          </w:rPr>
          <w:t>донесения</w:t>
        </w:r>
      </w:hyperlink>
      <w:r>
        <w:t xml:space="preserve"> согласно приложению N 5 к настоящему Порядку.</w:t>
      </w:r>
    </w:p>
    <w:p w:rsidR="004B4872" w:rsidRDefault="004B487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24.04.2015 N 331-П;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ЯНАО от 28.08.2020 N 1023-П)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6.2. К текущей относится информация, предназначенная для обеспечения повседневной деятельности органов местного самоуправления, территориальных органов федеральных органов исполнительной власти, исполнительных органов государственной власти автономного округа и организаций в области защиты населения и территорий автономного округа от чрезвычайных ситуаций. Текущая информация составляет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чрезвычайных ситуаций и поддержанию в готовности органов управления сил и средств, предназначенных для их ликвидации.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 xml:space="preserve">Текущая информация для подготовки ежегодного государственного доклада о состоянии </w:t>
      </w:r>
      <w:r>
        <w:lastRenderedPageBreak/>
        <w:t>защиты населения и территорий автономного округа от чрезвычайных ситуаций природного и техногенного характера предоставляется органами управления, специально уполномоченными по делам гражданской обороны и чрезвычайным ситуациям при органах местного самоуправления в департамент гражданской защиты и пожарной безопасности автономного округа.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Текущая информация, содержащая сведения, необходимые для ведения статистического учета чрезвычайных ситуаций, предоставляется постоянно действующими органами управления (лицами), специально уполномоченными на решение задач в области защиты населения и территорий автономного округа от чрезвычайных ситуаций, в ЦУКС ГУ МЧС России по ЯНАО.</w:t>
      </w:r>
    </w:p>
    <w:p w:rsidR="004B4872" w:rsidRDefault="004B4872">
      <w:pPr>
        <w:pStyle w:val="ConsPlusNormal"/>
        <w:jc w:val="both"/>
      </w:pPr>
      <w:r>
        <w:t xml:space="preserve">(в ред. постановлений Правительства ЯНАО от 19.05.2011 </w:t>
      </w:r>
      <w:hyperlink r:id="rId56" w:history="1">
        <w:r>
          <w:rPr>
            <w:color w:val="0000FF"/>
          </w:rPr>
          <w:t>N 299-П</w:t>
        </w:r>
      </w:hyperlink>
      <w:r>
        <w:t xml:space="preserve">, от 31.05.2012 </w:t>
      </w:r>
      <w:hyperlink r:id="rId57" w:history="1">
        <w:r>
          <w:rPr>
            <w:color w:val="0000FF"/>
          </w:rPr>
          <w:t>N 409-П</w:t>
        </w:r>
      </w:hyperlink>
      <w:r>
        <w:t xml:space="preserve">, от 28.08.2020 </w:t>
      </w:r>
      <w:hyperlink r:id="rId58" w:history="1">
        <w:r>
          <w:rPr>
            <w:color w:val="0000FF"/>
          </w:rPr>
          <w:t>N 1023-П</w:t>
        </w:r>
      </w:hyperlink>
      <w:r>
        <w:t>)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Оплата услуг связи для передачи информации производится в порядке, установленном законодательством Российской Федерации.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  <w:outlineLvl w:val="1"/>
      </w:pPr>
      <w:r>
        <w:t>Приложение N 1</w:t>
      </w:r>
    </w:p>
    <w:p w:rsidR="004B4872" w:rsidRDefault="004B4872">
      <w:pPr>
        <w:pStyle w:val="ConsPlusNormal"/>
        <w:jc w:val="right"/>
      </w:pPr>
      <w:r>
        <w:t>к Порядку сбора и обмена информацией</w:t>
      </w:r>
    </w:p>
    <w:p w:rsidR="004B4872" w:rsidRDefault="004B4872">
      <w:pPr>
        <w:pStyle w:val="ConsPlusNormal"/>
        <w:jc w:val="right"/>
      </w:pPr>
      <w:r>
        <w:t>в области защиты населения и территорий</w:t>
      </w:r>
    </w:p>
    <w:p w:rsidR="004B4872" w:rsidRDefault="004B4872">
      <w:pPr>
        <w:pStyle w:val="ConsPlusNormal"/>
        <w:jc w:val="right"/>
      </w:pPr>
      <w:r>
        <w:t>Ямало-Ненецкого автономного округа</w:t>
      </w:r>
    </w:p>
    <w:p w:rsidR="004B4872" w:rsidRDefault="004B4872">
      <w:pPr>
        <w:pStyle w:val="ConsPlusNormal"/>
        <w:jc w:val="right"/>
      </w:pPr>
      <w:r>
        <w:t>от чрезвычайных ситуаций природного</w:t>
      </w:r>
    </w:p>
    <w:p w:rsidR="004B4872" w:rsidRDefault="004B4872">
      <w:pPr>
        <w:pStyle w:val="ConsPlusNormal"/>
        <w:jc w:val="right"/>
      </w:pPr>
      <w:r>
        <w:t>и техногенного характера</w:t>
      </w: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Title"/>
        <w:jc w:val="center"/>
      </w:pPr>
      <w:r>
        <w:t>СОКРАЩЕНИЯ,</w:t>
      </w:r>
    </w:p>
    <w:p w:rsidR="004B4872" w:rsidRDefault="004B4872">
      <w:pPr>
        <w:pStyle w:val="ConsPlusTitle"/>
        <w:jc w:val="center"/>
      </w:pPr>
      <w:r>
        <w:t>ПРИМЕНЯЕМЫЕ В ПРИЛОЖЕНИЯХ К ПОРЯДКУ СБОРА И ОБМЕНА</w:t>
      </w:r>
    </w:p>
    <w:p w:rsidR="004B4872" w:rsidRDefault="004B4872">
      <w:pPr>
        <w:pStyle w:val="ConsPlusTitle"/>
        <w:jc w:val="center"/>
      </w:pPr>
      <w:r>
        <w:t>ИНФОРМАЦИЕЙ В ОБЛАСТИ ЗАЩИТЫ НАСЕЛЕНИЯ И ТЕРРИТОРИЙ</w:t>
      </w:r>
    </w:p>
    <w:p w:rsidR="004B4872" w:rsidRDefault="004B4872">
      <w:pPr>
        <w:pStyle w:val="ConsPlusTitle"/>
        <w:jc w:val="center"/>
      </w:pPr>
      <w:r>
        <w:t>ЯМАЛО-НЕНЕЦКОГО АВТОНОМНОГО ОКРУГА ОТ ЧРЕЗВЫЧАЙНЫХ СИТУАЦИЙ</w:t>
      </w:r>
    </w:p>
    <w:p w:rsidR="004B4872" w:rsidRDefault="004B4872">
      <w:pPr>
        <w:pStyle w:val="ConsPlusTitle"/>
        <w:jc w:val="center"/>
      </w:pPr>
      <w:r>
        <w:t>ПРИРОДНОГО И ТЕХНОГЕННОГО ХАРАКТЕРА</w:t>
      </w:r>
    </w:p>
    <w:p w:rsidR="004B4872" w:rsidRDefault="004B4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28.08.2020 N 1023-П)</w:t>
            </w:r>
          </w:p>
        </w:tc>
      </w:tr>
    </w:tbl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360"/>
        <w:gridCol w:w="5896"/>
      </w:tblGrid>
      <w:tr w:rsidR="004B4872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ЕДДС МО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единые дежурно-диспетчерские службы муниципальных образований в Ямало-Ненецком автономном округе</w:t>
            </w:r>
          </w:p>
        </w:tc>
      </w:tr>
      <w:tr w:rsidR="004B4872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ЧС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чрезвычайная ситуация</w:t>
            </w:r>
          </w:p>
        </w:tc>
      </w:tr>
      <w:tr w:rsidR="004B4872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</w:tc>
      </w:tr>
      <w:tr w:rsidR="004B4872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отдел обработки вызовов системы-112 государственного казенного учреждения "Управление аварийно-спасательной службы Ямало-Ненецкого автономного округа"</w:t>
            </w:r>
          </w:p>
        </w:tc>
      </w:tr>
      <w:tr w:rsidR="004B4872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КЧС и ОПБ ЯНАО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комиссия по предупреждению и ликвидации чрезвычайных ситуаций и обеспечению пожарной безопасности Ямало-Ненецкого автономного округа</w:t>
            </w:r>
          </w:p>
        </w:tc>
      </w:tr>
      <w:tr w:rsidR="004B4872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lastRenderedPageBreak/>
              <w:t>КЧС и ОПБ МО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4872" w:rsidRDefault="004B4872">
            <w:pPr>
              <w:pStyle w:val="ConsPlusNormal"/>
            </w:pPr>
            <w:r>
              <w:t>комиссия по предупреждению и ликвидации чрезвычайных ситуаций и обеспечению пожарной безопасности муниципального образования</w:t>
            </w:r>
          </w:p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  <w:outlineLvl w:val="1"/>
      </w:pPr>
      <w:r>
        <w:t>Приложение N 2</w:t>
      </w:r>
    </w:p>
    <w:p w:rsidR="004B4872" w:rsidRDefault="004B4872">
      <w:pPr>
        <w:pStyle w:val="ConsPlusNormal"/>
        <w:jc w:val="right"/>
      </w:pPr>
      <w:r>
        <w:t>к Порядку сбора и обмена информацией</w:t>
      </w:r>
    </w:p>
    <w:p w:rsidR="004B4872" w:rsidRDefault="004B4872">
      <w:pPr>
        <w:pStyle w:val="ConsPlusNormal"/>
        <w:jc w:val="right"/>
      </w:pPr>
      <w:r>
        <w:t>в области защиты населения и территорий</w:t>
      </w:r>
    </w:p>
    <w:p w:rsidR="004B4872" w:rsidRDefault="004B4872">
      <w:pPr>
        <w:pStyle w:val="ConsPlusNormal"/>
        <w:jc w:val="right"/>
      </w:pPr>
      <w:r>
        <w:t>Ямало-Ненецкого автономного округа</w:t>
      </w:r>
    </w:p>
    <w:p w:rsidR="004B4872" w:rsidRDefault="004B4872">
      <w:pPr>
        <w:pStyle w:val="ConsPlusNormal"/>
        <w:jc w:val="right"/>
      </w:pPr>
      <w:r>
        <w:t>от чрезвычайных ситуаций природного</w:t>
      </w:r>
    </w:p>
    <w:p w:rsidR="004B4872" w:rsidRDefault="004B4872">
      <w:pPr>
        <w:pStyle w:val="ConsPlusNormal"/>
        <w:jc w:val="right"/>
      </w:pPr>
      <w:r>
        <w:t>и техногенного характера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Title"/>
        <w:jc w:val="center"/>
      </w:pPr>
      <w:bookmarkStart w:id="1" w:name="P137"/>
      <w:bookmarkEnd w:id="1"/>
      <w:r>
        <w:t>ПОРЯДОК</w:t>
      </w:r>
    </w:p>
    <w:p w:rsidR="004B4872" w:rsidRDefault="004B4872">
      <w:pPr>
        <w:pStyle w:val="ConsPlusTitle"/>
        <w:jc w:val="center"/>
      </w:pPr>
      <w:r>
        <w:t>ПРЕДСТАВЛЕНИЯ ИНФОРМАЦИИ О ЧРЕЗВЫЧАЙНЫХ СИТУАЦИЯХ ПРИРОДНОГО</w:t>
      </w:r>
    </w:p>
    <w:p w:rsidR="004B4872" w:rsidRDefault="004B4872">
      <w:pPr>
        <w:pStyle w:val="ConsPlusTitle"/>
        <w:jc w:val="center"/>
      </w:pPr>
      <w:r>
        <w:t>И ТЕХНОГЕННОГО ХАРАКТЕРА</w:t>
      </w:r>
    </w:p>
    <w:p w:rsidR="004B4872" w:rsidRDefault="004B4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28.08.2020 N 1023-П)</w:t>
            </w:r>
          </w:p>
        </w:tc>
      </w:tr>
    </w:tbl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8"/>
        <w:gridCol w:w="2154"/>
        <w:gridCol w:w="2494"/>
        <w:gridCol w:w="1814"/>
      </w:tblGrid>
      <w:tr w:rsidR="004B4872">
        <w:tc>
          <w:tcPr>
            <w:tcW w:w="454" w:type="dxa"/>
          </w:tcPr>
          <w:p w:rsidR="004B4872" w:rsidRDefault="004B48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8" w:type="dxa"/>
          </w:tcPr>
          <w:p w:rsidR="004B4872" w:rsidRDefault="004B4872">
            <w:pPr>
              <w:pStyle w:val="ConsPlusNormal"/>
              <w:jc w:val="center"/>
            </w:pPr>
            <w:r>
              <w:t>Наименование донесения</w:t>
            </w:r>
          </w:p>
        </w:tc>
        <w:tc>
          <w:tcPr>
            <w:tcW w:w="2154" w:type="dxa"/>
          </w:tcPr>
          <w:p w:rsidR="004B4872" w:rsidRDefault="004B4872">
            <w:pPr>
              <w:pStyle w:val="ConsPlusNormal"/>
              <w:jc w:val="center"/>
            </w:pPr>
            <w:r>
              <w:t>Ответственный за представление информации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  <w:jc w:val="center"/>
            </w:pPr>
            <w:r>
              <w:t>Адресат представления информации</w:t>
            </w:r>
          </w:p>
        </w:tc>
        <w:tc>
          <w:tcPr>
            <w:tcW w:w="1814" w:type="dxa"/>
          </w:tcPr>
          <w:p w:rsidR="004B4872" w:rsidRDefault="004B4872">
            <w:pPr>
              <w:pStyle w:val="ConsPlusNormal"/>
              <w:jc w:val="center"/>
            </w:pPr>
            <w:r>
              <w:t>Номера форм донесений</w:t>
            </w:r>
          </w:p>
        </w:tc>
      </w:tr>
      <w:tr w:rsidR="004B4872">
        <w:tc>
          <w:tcPr>
            <w:tcW w:w="454" w:type="dxa"/>
          </w:tcPr>
          <w:p w:rsidR="004B4872" w:rsidRDefault="004B48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8" w:type="dxa"/>
          </w:tcPr>
          <w:p w:rsidR="004B4872" w:rsidRDefault="004B48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4B4872" w:rsidRDefault="004B48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B4872" w:rsidRDefault="004B4872">
            <w:pPr>
              <w:pStyle w:val="ConsPlusNormal"/>
              <w:jc w:val="center"/>
            </w:pPr>
            <w:r>
              <w:t>5</w:t>
            </w:r>
          </w:p>
        </w:tc>
      </w:tr>
      <w:tr w:rsidR="004B4872">
        <w:tc>
          <w:tcPr>
            <w:tcW w:w="454" w:type="dxa"/>
            <w:vMerge w:val="restart"/>
          </w:tcPr>
          <w:p w:rsidR="004B4872" w:rsidRDefault="004B48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18" w:type="dxa"/>
            <w:vMerge w:val="restart"/>
          </w:tcPr>
          <w:p w:rsidR="004B4872" w:rsidRDefault="004B4872">
            <w:pPr>
              <w:pStyle w:val="ConsPlusNormal"/>
            </w:pPr>
            <w:r>
              <w:t>Об угрозе (прогнозе) возникновения чрезвычайной ситуации</w:t>
            </w:r>
          </w:p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руководители предприятий, учреждений и организаций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орган управления по делам ГО и ЧС муниципального образования через ЕДДС МО, председатель КЧС и ОПБ МО</w:t>
            </w:r>
          </w:p>
        </w:tc>
        <w:tc>
          <w:tcPr>
            <w:tcW w:w="1814" w:type="dxa"/>
            <w:vMerge w:val="restart"/>
          </w:tcPr>
          <w:p w:rsidR="004B4872" w:rsidRDefault="004B4872">
            <w:pPr>
              <w:pStyle w:val="ConsPlusNormal"/>
            </w:pPr>
            <w:r>
              <w:t>1/ЧС</w:t>
            </w:r>
          </w:p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орган управления по делам ГО и ЧС муниципального образования через ЕДДС МО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председатель КЧС и ОПБ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 w:val="restart"/>
          </w:tcPr>
          <w:p w:rsidR="004B4872" w:rsidRDefault="004B48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18" w:type="dxa"/>
            <w:vMerge w:val="restart"/>
          </w:tcPr>
          <w:p w:rsidR="004B4872" w:rsidRDefault="004B4872">
            <w:pPr>
              <w:pStyle w:val="ConsPlusNormal"/>
            </w:pPr>
            <w:r>
              <w:t>О факте и основных параметрах чрезвычайной ситуации</w:t>
            </w:r>
          </w:p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руководители предприятий, учреждений и организаций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 xml:space="preserve">орган управления по делам ГО и ЧС муниципального образования через ЕДДС МО, председатель КЧС и </w:t>
            </w:r>
            <w:r>
              <w:lastRenderedPageBreak/>
              <w:t>ОПБ МО</w:t>
            </w:r>
          </w:p>
        </w:tc>
        <w:tc>
          <w:tcPr>
            <w:tcW w:w="1814" w:type="dxa"/>
            <w:vMerge w:val="restart"/>
          </w:tcPr>
          <w:p w:rsidR="004B4872" w:rsidRDefault="004B4872">
            <w:pPr>
              <w:pStyle w:val="ConsPlusNormal"/>
            </w:pPr>
            <w:r>
              <w:lastRenderedPageBreak/>
              <w:t>2/ЧС</w:t>
            </w:r>
          </w:p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орган управления по делам ГО и ЧС муниципального образования через ЕДДС МО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председатель КЧС и ОПБ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 w:val="restart"/>
          </w:tcPr>
          <w:p w:rsidR="004B4872" w:rsidRDefault="004B48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18" w:type="dxa"/>
            <w:vMerge w:val="restart"/>
          </w:tcPr>
          <w:p w:rsidR="004B4872" w:rsidRDefault="004B4872">
            <w:pPr>
              <w:pStyle w:val="ConsPlusNormal"/>
            </w:pPr>
            <w:r>
              <w:t>О мерах по защите населения и территорий, ведении аварийно-спасательных и других неотложных работ</w:t>
            </w:r>
          </w:p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руководители предприятий, учреждений и организаций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орган управления по делам ГО и ЧС муниципального образования через ЕДДС МО, председатель КЧС и ОПБ МО</w:t>
            </w:r>
          </w:p>
        </w:tc>
        <w:tc>
          <w:tcPr>
            <w:tcW w:w="1814" w:type="dxa"/>
            <w:vMerge w:val="restart"/>
          </w:tcPr>
          <w:p w:rsidR="004B4872" w:rsidRDefault="004B4872">
            <w:pPr>
              <w:pStyle w:val="ConsPlusNormal"/>
            </w:pPr>
            <w:r>
              <w:t>3/ЧС</w:t>
            </w:r>
          </w:p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орган управления по делам ГО и ЧС муниципального образования через ЕДДС МО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председатель КЧС и ОПБ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 w:val="restart"/>
          </w:tcPr>
          <w:p w:rsidR="004B4872" w:rsidRDefault="004B48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18" w:type="dxa"/>
            <w:vMerge w:val="restart"/>
          </w:tcPr>
          <w:p w:rsidR="004B4872" w:rsidRDefault="004B4872">
            <w:pPr>
              <w:pStyle w:val="ConsPlusNormal"/>
            </w:pPr>
            <w:r>
              <w:t>О силах и средствах, задействованных для ликвидации чрезвычайной ситуации</w:t>
            </w:r>
          </w:p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руководители предприятий, учреждений и организаций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орган управления по делам ГО и ЧС муниципального образования через ЕДДС МО, председатель КЧС и ОПБ МО</w:t>
            </w:r>
          </w:p>
        </w:tc>
        <w:tc>
          <w:tcPr>
            <w:tcW w:w="1814" w:type="dxa"/>
            <w:vMerge w:val="restart"/>
          </w:tcPr>
          <w:p w:rsidR="004B4872" w:rsidRDefault="004B4872">
            <w:pPr>
              <w:pStyle w:val="ConsPlusNormal"/>
            </w:pPr>
            <w:r>
              <w:t>4/ЧС</w:t>
            </w:r>
          </w:p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орган управления по делам ГО и ЧС муниципального образования через ЕДДС МО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председатель КЧС и ОПБ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 w:val="restart"/>
          </w:tcPr>
          <w:p w:rsidR="004B4872" w:rsidRDefault="004B48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18" w:type="dxa"/>
            <w:vMerge w:val="restart"/>
          </w:tcPr>
          <w:p w:rsidR="004B4872" w:rsidRDefault="004B4872">
            <w:pPr>
              <w:pStyle w:val="ConsPlusNormal"/>
            </w:pPr>
            <w:r>
              <w:t xml:space="preserve">Итоговое донесение о чрезвычайной </w:t>
            </w:r>
            <w:r>
              <w:lastRenderedPageBreak/>
              <w:t>ситуации</w:t>
            </w:r>
          </w:p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lastRenderedPageBreak/>
              <w:t xml:space="preserve">орган управления по делам ГО и ЧС муниципального </w:t>
            </w:r>
            <w:r>
              <w:lastRenderedPageBreak/>
              <w:t>образования через ЕДДС МО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lastRenderedPageBreak/>
              <w:t>ЦУКС ГУ МЧС России по ЯНАО</w:t>
            </w:r>
          </w:p>
        </w:tc>
        <w:tc>
          <w:tcPr>
            <w:tcW w:w="1814" w:type="dxa"/>
            <w:vMerge w:val="restart"/>
          </w:tcPr>
          <w:p w:rsidR="004B4872" w:rsidRDefault="004B4872">
            <w:pPr>
              <w:pStyle w:val="ConsPlusNormal"/>
            </w:pPr>
            <w:r>
              <w:t>5/ЧС</w:t>
            </w:r>
          </w:p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ЦУКС ГУ МЧС России по ЯНАО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1814" w:type="dxa"/>
            <w:vMerge/>
          </w:tcPr>
          <w:p w:rsidR="004B4872" w:rsidRDefault="004B4872"/>
        </w:tc>
      </w:tr>
      <w:tr w:rsidR="004B4872">
        <w:tc>
          <w:tcPr>
            <w:tcW w:w="454" w:type="dxa"/>
            <w:vMerge/>
          </w:tcPr>
          <w:p w:rsidR="004B4872" w:rsidRDefault="004B4872"/>
        </w:tc>
        <w:tc>
          <w:tcPr>
            <w:tcW w:w="2018" w:type="dxa"/>
            <w:vMerge/>
          </w:tcPr>
          <w:p w:rsidR="004B4872" w:rsidRDefault="004B4872"/>
        </w:tc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ЦОВ-112</w:t>
            </w:r>
          </w:p>
        </w:tc>
        <w:tc>
          <w:tcPr>
            <w:tcW w:w="2494" w:type="dxa"/>
          </w:tcPr>
          <w:p w:rsidR="004B4872" w:rsidRDefault="004B4872">
            <w:pPr>
              <w:pStyle w:val="ConsPlusNormal"/>
            </w:pPr>
            <w:r>
              <w:t>председатель КЧС и ОПБ ЯНАО</w:t>
            </w:r>
          </w:p>
        </w:tc>
        <w:tc>
          <w:tcPr>
            <w:tcW w:w="1814" w:type="dxa"/>
            <w:vMerge/>
          </w:tcPr>
          <w:p w:rsidR="004B4872" w:rsidRDefault="004B4872"/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  <w:outlineLvl w:val="1"/>
      </w:pPr>
      <w:r>
        <w:t>Приложение N 3</w:t>
      </w:r>
    </w:p>
    <w:p w:rsidR="004B4872" w:rsidRDefault="004B4872">
      <w:pPr>
        <w:pStyle w:val="ConsPlusNormal"/>
        <w:jc w:val="right"/>
      </w:pPr>
      <w:r>
        <w:t>к Порядку сбора и обмена информацией</w:t>
      </w:r>
    </w:p>
    <w:p w:rsidR="004B4872" w:rsidRDefault="004B4872">
      <w:pPr>
        <w:pStyle w:val="ConsPlusNormal"/>
        <w:jc w:val="right"/>
      </w:pPr>
      <w:r>
        <w:t>в области защиты населения и территорий</w:t>
      </w:r>
    </w:p>
    <w:p w:rsidR="004B4872" w:rsidRDefault="004B4872">
      <w:pPr>
        <w:pStyle w:val="ConsPlusNormal"/>
        <w:jc w:val="right"/>
      </w:pPr>
      <w:r>
        <w:t>Ямало-Ненецкого автономного округа</w:t>
      </w:r>
    </w:p>
    <w:p w:rsidR="004B4872" w:rsidRDefault="004B4872">
      <w:pPr>
        <w:pStyle w:val="ConsPlusNormal"/>
        <w:jc w:val="right"/>
      </w:pPr>
      <w:r>
        <w:t>от чрезвычайных ситуаций</w:t>
      </w:r>
    </w:p>
    <w:p w:rsidR="004B4872" w:rsidRDefault="004B4872">
      <w:pPr>
        <w:pStyle w:val="ConsPlusNormal"/>
        <w:jc w:val="right"/>
      </w:pPr>
      <w:r>
        <w:t>природного и техногенного характера</w:t>
      </w:r>
    </w:p>
    <w:p w:rsidR="004B4872" w:rsidRDefault="004B4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25.11.2010 </w:t>
            </w:r>
            <w:hyperlink r:id="rId61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>,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62" w:history="1">
              <w:r>
                <w:rPr>
                  <w:color w:val="0000FF"/>
                </w:rPr>
                <w:t>N 1017-П</w:t>
              </w:r>
            </w:hyperlink>
            <w:r>
              <w:rPr>
                <w:color w:val="392C69"/>
              </w:rPr>
              <w:t xml:space="preserve">, от 28.08.2020 </w:t>
            </w:r>
            <w:hyperlink r:id="rId63" w:history="1">
              <w:r>
                <w:rPr>
                  <w:color w:val="0000FF"/>
                </w:rPr>
                <w:t>N 1023-П</w:t>
              </w:r>
            </w:hyperlink>
            <w:r>
              <w:rPr>
                <w:color w:val="392C69"/>
              </w:rPr>
              <w:t xml:space="preserve">, от 02.11.2020 </w:t>
            </w:r>
            <w:hyperlink r:id="rId64" w:history="1">
              <w:r>
                <w:rPr>
                  <w:color w:val="0000FF"/>
                </w:rPr>
                <w:t>N 1264-П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872" w:rsidRDefault="004B4872">
      <w:pPr>
        <w:pStyle w:val="ConsPlusNormal"/>
        <w:jc w:val="center"/>
      </w:pPr>
    </w:p>
    <w:p w:rsidR="004B4872" w:rsidRDefault="004B4872">
      <w:pPr>
        <w:pStyle w:val="ConsPlusNormal"/>
        <w:jc w:val="right"/>
        <w:outlineLvl w:val="2"/>
      </w:pPr>
      <w:r>
        <w:t>Форма 1/ЧС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bookmarkStart w:id="2" w:name="P223"/>
      <w:bookmarkEnd w:id="2"/>
      <w:r>
        <w:t xml:space="preserve">                                 Донесение</w:t>
      </w:r>
    </w:p>
    <w:p w:rsidR="004B4872" w:rsidRDefault="004B4872">
      <w:pPr>
        <w:pStyle w:val="ConsPlusNonformat"/>
        <w:jc w:val="both"/>
      </w:pPr>
      <w:r>
        <w:t xml:space="preserve">                об угрозе (прогнозе) чрезвычайной ситуации</w:t>
      </w:r>
    </w:p>
    <w:p w:rsidR="004B4872" w:rsidRDefault="004B4872">
      <w:pPr>
        <w:pStyle w:val="ConsPlusNonformat"/>
        <w:jc w:val="both"/>
      </w:pPr>
      <w:r>
        <w:t xml:space="preserve">                по состоянию на __________________________</w:t>
      </w:r>
    </w:p>
    <w:p w:rsidR="004B4872" w:rsidRDefault="004B4872">
      <w:pPr>
        <w:pStyle w:val="ConsPlusNonformat"/>
        <w:jc w:val="both"/>
      </w:pPr>
      <w:r>
        <w:t xml:space="preserve">                                      (время, дата)</w:t>
      </w:r>
    </w:p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center"/>
            </w:pPr>
            <w:r>
              <w:t>Содержание донесений</w:t>
            </w: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center"/>
            </w:pPr>
            <w:r>
              <w:t>3</w:t>
            </w: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Наименование предполагаемой ЧС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Предполагаемый район (объект) ЧС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Федеральный округ (региональный центр)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Населенный(ые) пункт(ы)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Объект (наименование)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 xml:space="preserve">Принадлежность </w:t>
            </w:r>
            <w:hyperlink w:anchor="P3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Прогноз времени возникновения предполагаемой ЧС: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Дата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Время московское (час., мин.)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Время местное (час., мин.)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Прогноз масштабов предполагаемой ЧС: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количество населения, которое может пострадать (чел.)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количество населенных пунктов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количество жилых домов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количество административных зданий и зданий социально-бытового назначения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 xml:space="preserve">количество объектов первоочередного жизнеобеспечения </w:t>
            </w:r>
            <w:hyperlink w:anchor="P34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площадь территорий, которая может подвергнуться воздействию поражающих факторов (кв. км)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другие данные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Организация, сделавшая прогноз, или другие источники прогноза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Потребность в оказании дополнительной помощи (субъекта Российской Федерации, федерального органа исполнительной власти, Правительства Российской Федерации и какой именно)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Метеоусловия: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температура (воздуха, почвы, воды в град.)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атмосферное давление (мм рт. ст.)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направление и скорость среднего ветра (град., м/сек.)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влажность (%)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осадки: вид, количество (мм, см, м)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состояние приземного слоя атмосферы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видимость (м)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ледовая обстановка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both"/>
            </w:pPr>
            <w:r>
              <w:t>8.9.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толщина снежного покрова (м)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531" w:type="dxa"/>
          </w:tcPr>
          <w:p w:rsidR="004B4872" w:rsidRDefault="004B4872">
            <w:pPr>
              <w:pStyle w:val="ConsPlusNormal"/>
              <w:jc w:val="both"/>
            </w:pPr>
          </w:p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r>
        <w:t xml:space="preserve">    --------------------------------</w:t>
      </w:r>
    </w:p>
    <w:p w:rsidR="004B4872" w:rsidRDefault="004B4872">
      <w:pPr>
        <w:pStyle w:val="ConsPlusNonformat"/>
        <w:jc w:val="both"/>
      </w:pPr>
      <w:r>
        <w:lastRenderedPageBreak/>
        <w:t xml:space="preserve">    Примечание.</w:t>
      </w:r>
    </w:p>
    <w:p w:rsidR="004B4872" w:rsidRDefault="004B4872">
      <w:pPr>
        <w:pStyle w:val="ConsPlusNonformat"/>
        <w:jc w:val="both"/>
      </w:pPr>
      <w:bookmarkStart w:id="3" w:name="P342"/>
      <w:bookmarkEnd w:id="3"/>
      <w:r>
        <w:t xml:space="preserve">    &lt;*&gt;  Принадлежность федеральному органу исполнительной власти, субъекту</w:t>
      </w:r>
    </w:p>
    <w:p w:rsidR="004B4872" w:rsidRDefault="004B4872">
      <w:pPr>
        <w:pStyle w:val="ConsPlusNonformat"/>
        <w:jc w:val="both"/>
      </w:pPr>
      <w:r>
        <w:t>Российской Федерации, муниципальному образованию, организации.</w:t>
      </w:r>
    </w:p>
    <w:p w:rsidR="004B4872" w:rsidRDefault="004B4872">
      <w:pPr>
        <w:pStyle w:val="ConsPlusNonformat"/>
        <w:jc w:val="both"/>
      </w:pPr>
      <w:bookmarkStart w:id="4" w:name="P344"/>
      <w:bookmarkEnd w:id="4"/>
      <w:r>
        <w:t xml:space="preserve">    &lt;**&gt;       Теплоснабжение,       электроснабжение,       газоснабжение,</w:t>
      </w:r>
    </w:p>
    <w:p w:rsidR="004B4872" w:rsidRDefault="004B4872">
      <w:pPr>
        <w:pStyle w:val="ConsPlusNonformat"/>
        <w:jc w:val="both"/>
      </w:pPr>
      <w:r>
        <w:t>канализационно-насосные станции, хлебозаводы и т.д.</w:t>
      </w:r>
    </w:p>
    <w:p w:rsidR="004B4872" w:rsidRDefault="004B4872">
      <w:pPr>
        <w:pStyle w:val="ConsPlusNonformat"/>
        <w:jc w:val="both"/>
      </w:pPr>
    </w:p>
    <w:p w:rsidR="004B4872" w:rsidRDefault="004B4872">
      <w:pPr>
        <w:pStyle w:val="ConsPlusNonformat"/>
        <w:jc w:val="both"/>
      </w:pPr>
      <w:r>
        <w:t xml:space="preserve">    _______________________________________</w:t>
      </w:r>
    </w:p>
    <w:p w:rsidR="004B4872" w:rsidRDefault="004B4872">
      <w:pPr>
        <w:pStyle w:val="ConsPlusNonformat"/>
        <w:jc w:val="both"/>
      </w:pPr>
      <w:r>
        <w:t xml:space="preserve">                   (должность)</w:t>
      </w:r>
    </w:p>
    <w:p w:rsidR="004B4872" w:rsidRDefault="004B4872">
      <w:pPr>
        <w:pStyle w:val="ConsPlusNonformat"/>
        <w:jc w:val="both"/>
      </w:pPr>
    </w:p>
    <w:p w:rsidR="004B4872" w:rsidRDefault="004B4872">
      <w:pPr>
        <w:pStyle w:val="ConsPlusNonformat"/>
        <w:jc w:val="both"/>
      </w:pPr>
      <w:r>
        <w:t xml:space="preserve">    __________________________________________________________________</w:t>
      </w:r>
    </w:p>
    <w:p w:rsidR="004B4872" w:rsidRDefault="004B4872">
      <w:pPr>
        <w:pStyle w:val="ConsPlusNonformat"/>
        <w:jc w:val="both"/>
      </w:pPr>
      <w:r>
        <w:t xml:space="preserve">    (звание (если есть), подпись должностного лица, фамилия, инициалы)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  <w:outlineLvl w:val="2"/>
      </w:pPr>
      <w:r>
        <w:t>Форма 2/ЧС</w:t>
      </w:r>
    </w:p>
    <w:p w:rsidR="004B4872" w:rsidRDefault="004B4872">
      <w:pPr>
        <w:pStyle w:val="ConsPlusNormal"/>
        <w:jc w:val="center"/>
      </w:pPr>
      <w:r>
        <w:t>(в ред. постановлений Правительства ЯНАО</w:t>
      </w:r>
    </w:p>
    <w:p w:rsidR="004B4872" w:rsidRDefault="004B4872">
      <w:pPr>
        <w:pStyle w:val="ConsPlusNormal"/>
        <w:jc w:val="center"/>
      </w:pPr>
      <w:r>
        <w:t xml:space="preserve">от 02.10.2018 </w:t>
      </w:r>
      <w:hyperlink r:id="rId65" w:history="1">
        <w:r>
          <w:rPr>
            <w:color w:val="0000FF"/>
          </w:rPr>
          <w:t>N 1017-П</w:t>
        </w:r>
      </w:hyperlink>
      <w:r>
        <w:t xml:space="preserve">, от 02.11.2020 </w:t>
      </w:r>
      <w:hyperlink r:id="rId66" w:history="1">
        <w:r>
          <w:rPr>
            <w:color w:val="0000FF"/>
          </w:rPr>
          <w:t>N 1264-П</w:t>
        </w:r>
      </w:hyperlink>
      <w:r>
        <w:t>)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r>
        <w:t xml:space="preserve">                                 Донесение</w:t>
      </w:r>
    </w:p>
    <w:p w:rsidR="004B4872" w:rsidRDefault="004B4872">
      <w:pPr>
        <w:pStyle w:val="ConsPlusNonformat"/>
        <w:jc w:val="both"/>
      </w:pPr>
      <w:r>
        <w:t xml:space="preserve">            о факте и основных параметрах чрезвычайной ситуации</w:t>
      </w:r>
    </w:p>
    <w:p w:rsidR="004B4872" w:rsidRDefault="004B4872">
      <w:pPr>
        <w:pStyle w:val="ConsPlusNonformat"/>
        <w:jc w:val="both"/>
      </w:pPr>
      <w:r>
        <w:t xml:space="preserve">                по состоянию на __________________________</w:t>
      </w:r>
    </w:p>
    <w:p w:rsidR="004B4872" w:rsidRDefault="004B4872">
      <w:pPr>
        <w:pStyle w:val="ConsPlusNonformat"/>
        <w:jc w:val="both"/>
      </w:pPr>
      <w:r>
        <w:t xml:space="preserve">                                      (время, дата)</w:t>
      </w:r>
    </w:p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3"/>
        <w:gridCol w:w="1474"/>
      </w:tblGrid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center"/>
            </w:pPr>
            <w:r>
              <w:t>Содержание донесения</w:t>
            </w: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1. Содержание данных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Тип чрезвычайной ситуации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Дата чрезвычайной ситуации, число, месяц, год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Время московское (час., мин.)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Время местное (час., мин.)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Место: Федеральный округ (региональный центр)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1.8.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Населенный пункт (городской округ, район)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1.9.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Объект (наименование)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1.9.1.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1.9.2.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1.10.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Причины возникновения ЧС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1.11.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Ущерб в денежном выражении (предварительный)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1.12.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информация, краткая характеристика ЧС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1.13.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 xml:space="preserve">Графические приложения (карта района (зоны) ЧС, схема места ЧС, </w:t>
            </w:r>
            <w:r>
              <w:lastRenderedPageBreak/>
              <w:t>фото и видеоматериалы с места ЧС и т.д.)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lastRenderedPageBreak/>
              <w:t>2. Пострадало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Всего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2.1.1.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 дети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Безвозвратные потери (погибло)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 дети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При авариях, катастрофах на транспорте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2.3.1.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экипаж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2.3.2.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Пассажиров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2.3.3.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 дети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Пропало без вести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2.4.1.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 дети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2.5.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 (указывать количество фрагментов тел, неопознанных тел, в том числе детских, и другую информацию)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3. Метеоданные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Температура воздуха, почвы, воды (град.)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Атмосферное давление (мм рт. ст.)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Направление и скорость среднего ветра (град., м/сек.)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Влажность (%)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Осадки: вид, количество (мм, см, 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Состояние приземного слоя атмосферы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Видимость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3.8.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Ледовая обстановка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3.9.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Толщина снежного покрова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</w:pPr>
            <w:r>
              <w:t>Основные параметры чрезвычайной ситуации</w:t>
            </w: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4. Землетрясение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4.1.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Магнитуда в эпицентре (балл)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4.2.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Глубина от поверхности земли (км)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4.3.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Координаты: широта (град., мин., сек.), долгота (град., мин., сек.)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4.4.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Интенсивность землетрясения в населенных пунктах (балл)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5. Наводнение (затопление, подтопление)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5.1.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Причины наводнения (затопления, подтопления)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5.2.1.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Уровень подъема воды от нормы (фактический уровень, критический уровень)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5.3.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Продолжительность затопления (час.)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5.4.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Скорость подъема воды (м/час.)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5.5.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затопления (подтопления) (кв. км, 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5.6.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Время добегания волны прорыва до населенных пунктов и крупных объектов экономики (час.)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5.7.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Размер прорыва в плотине, дамбе (кв. 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5.8.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 (характер разрушения, дорог, мостов и т.д.)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6. Пожары (природные)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Количество очагов пожара (ед.) (в том числе крупных очагов пожаров)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пожаров (кв. м, га) (в том числе крупных очагов пожаров)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Направление распространения огня (град.) (по каждому крупному очагу пожара)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Скорость распространения огня (км/час.) (по каждому крупному очагу пожара)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задымления (кв. км) (по каждому населенному пункту)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Обеспеченность водой (%)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Уничтожено (повреждено) огнем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6.7.1.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объектов экономики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6.7.2.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объектов социально-бытового назначения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6.7.3.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лесной территории (га)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6.7.4.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сельхозугодий (га)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6.7.5.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торфополей (га)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6.8.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 (расстояние очага от ближайшего населенного пункта и т.д.)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7. Биологическое загрязнение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7.1.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Форма проявления бактериального заражения (эпидемия, эпизоотия, эпифитотия)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Источник бактериального загрязнения (реквизиты, географические координаты, топографическая привязка)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7.3.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Вид биологического средства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7.4.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8. Химическое загрязнение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8.1.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Источник химического загрязнения, объект химического загрязнения (открытая производственная площадка, производственное помещение, подземное сооружение, коммуникация, транспортное средство (реквизиты, географические координаты, топографическая привязка источника химического заражения)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8.2.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Наименование АХОВ (агрегатное состояние, условия хранения)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8.3.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Количество АХОВ, выброшенного в атмосферу (кг, т) - (количество АХОВ в аварийной емкости)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8.4.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Количество АХОВ всего в емкостях хранилища (кг, т)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8.5.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разлива (кв. 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8.6.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Высота поддона (обваловки)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8.7.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9. Радиоактивное загрязнение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9.1.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Источник радиоактивного загрязнения (указать радионуклидный состав)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9.2.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Уровень радиоактивного загрязнения (Бк/м2) и уровень мощности дозы вблизи источника (мк3в/ч, м3в/ч)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9.2.1.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Указать расстояние от источника р/а загрязнения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9.3.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Удаленность внешней границы:</w:t>
            </w:r>
          </w:p>
          <w:p w:rsidR="004B4872" w:rsidRDefault="004B4872">
            <w:pPr>
              <w:pStyle w:val="ConsPlusNormal"/>
            </w:pPr>
            <w:r>
              <w:t>а) зоны экстренных мероприятий (м)</w:t>
            </w:r>
          </w:p>
          <w:p w:rsidR="004B4872" w:rsidRDefault="004B4872">
            <w:pPr>
              <w:pStyle w:val="ConsPlusNormal"/>
            </w:pPr>
            <w:r>
              <w:t>б) зоны профилактических мероприятий (м)</w:t>
            </w:r>
          </w:p>
          <w:p w:rsidR="004B4872" w:rsidRDefault="004B4872">
            <w:pPr>
              <w:pStyle w:val="ConsPlusNormal"/>
            </w:pPr>
            <w:r>
              <w:t>в) зоны ограничений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9.4.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Уровни радиоактивного загрязнения (Бк/м2) и уровни мощности и дозы по зонам (мк3в/ч, м3в/ч)</w:t>
            </w:r>
          </w:p>
          <w:p w:rsidR="004B4872" w:rsidRDefault="004B4872">
            <w:pPr>
              <w:pStyle w:val="ConsPlusNormal"/>
            </w:pPr>
            <w:r>
              <w:t>а) зоны экстренных мероприятий (м)</w:t>
            </w:r>
          </w:p>
          <w:p w:rsidR="004B4872" w:rsidRDefault="004B4872">
            <w:pPr>
              <w:pStyle w:val="ConsPlusNormal"/>
            </w:pPr>
            <w:r>
              <w:t>б) зоны профилактических мероприятий (м)</w:t>
            </w:r>
          </w:p>
          <w:p w:rsidR="004B4872" w:rsidRDefault="004B4872">
            <w:pPr>
              <w:pStyle w:val="ConsPlusNormal"/>
            </w:pPr>
            <w:r>
              <w:t>в) зоны ограничений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9.5.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Радионуклидный состав источника загрязнения (получаемый путем экспресс-анализа)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9.6.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10. Чрезвычайные ситуации на акваториях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Акватория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lastRenderedPageBreak/>
              <w:t>10.1.1.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Волнение моря (баллы)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Наименование судна, водоизмещение судна, характеристика судна, характер груза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Судовладелец, порт приписки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Характер повреждения судна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Количество людей, нуждающихся в помощи, в том числе детей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Наличие и состояние индивидуальных и коллективных средств спасения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Запрашиваемая помощь с судна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Принятые меры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Причины разлива нефтепродуктов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10.8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Количество и марка нефтепродуктов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10.9.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Количество пятен и их площадь загрязнений (кв. м, кв. км)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10.10.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Скорость распространения и направление дрейфа пятна (пятен) нефтепродуктов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10.11.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Вероятность загрязнения береговой черты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10.12.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11. Состояние зданий и сооружений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11.1.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Всего в зоне ЧС зданий и сооружений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11.2.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Разрушено всего (ед.):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Жилых домов (ед.), количество жильцов, в том числе детей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из них муниципальных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из них ведомственных (с указанием принадлежности)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в) из них частных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Учреждения здравоохранения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из них больницы (ед.), количество больных, в том числе детей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из них поликлиники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в) из них санатории (профилактории)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Домов-интернатов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из них детских (ед.), количество человек, в том числе детей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из них для престарелых (ед.), количество человек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lastRenderedPageBreak/>
              <w:t>11.2.4.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Образовательных организаций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из них дошкольных (детские сады, ясли)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из них начального образования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в) из них среднего образования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г) из них высшего образования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Объектов экономики (всего)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 объектов первоочередного обеспечения (всего)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электростанций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котельных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в) объектов водоснабжения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г) канализационно-насосных станций (объектов аэрации)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д) хлебозаводов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е) других объектов первоочередного обеспечения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Потенциально опасные объекты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Другие здания и сооружения (ед.) (в том числе социально-бытового назначения и административные)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11.3.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11.4.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Повреждено всего (ед.):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жилых домов (ед.), количество жильцов, в том числе детей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из них муниципальных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из них ведомственных (с указанием принадлежности)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в) из них частных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Учреждения здравоохранения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из них больницы (ед.), количество больных, в том числе детей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из них поликлиники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в) из них санатории (профилактории)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Домов-интернатов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из них детских (ед.), количество человек, в том числе детей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из них для престарелых (ед.), количество человек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Образовательных организаций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из них дошкольных (детские сады, ясли)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из них начального образования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в) из них среднего образования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г) из них высшего образования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 w:val="restart"/>
          </w:tcPr>
          <w:p w:rsidR="004B4872" w:rsidRDefault="004B4872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Объектов экономики (всего)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 объектов первоочередного обеспечения (всего)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а) электростанций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б) котельных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в) объектов водоснабжения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г) канализационно-насосных станций (объектов аэрации)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д) хлебозаводов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  <w:vMerge/>
          </w:tcPr>
          <w:p w:rsidR="004B4872" w:rsidRDefault="004B4872"/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е) других объектов первоочередного обеспечения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Другие здания и сооружения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11.5.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12. Состояние коммуникаций и энергосетей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Вышло из строя в населенных пунктах: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12.1.1.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ЛЭП (распределительные сети):</w:t>
            </w:r>
          </w:p>
          <w:p w:rsidR="004B4872" w:rsidRDefault="004B4872">
            <w:pPr>
              <w:pStyle w:val="ConsPlusNormal"/>
            </w:pPr>
            <w:r>
              <w:t>а) мощность (кВ)</w:t>
            </w:r>
          </w:p>
          <w:p w:rsidR="004B4872" w:rsidRDefault="004B4872">
            <w:pPr>
              <w:pStyle w:val="ConsPlusNormal"/>
            </w:pPr>
            <w:r>
              <w:t>б) протяженность (км)</w:t>
            </w:r>
          </w:p>
          <w:p w:rsidR="004B4872" w:rsidRDefault="004B4872">
            <w:pPr>
              <w:pStyle w:val="ConsPlusNormal"/>
            </w:pPr>
            <w:r>
              <w:t>в) количество опор (шт.)</w:t>
            </w:r>
          </w:p>
          <w:p w:rsidR="004B4872" w:rsidRDefault="004B4872">
            <w:pPr>
              <w:pStyle w:val="ConsPlusNormal"/>
            </w:pPr>
            <w:r>
              <w:t>г) количество трансформаторных подстанций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12.1.2.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Линий связи:</w:t>
            </w:r>
          </w:p>
          <w:p w:rsidR="004B4872" w:rsidRDefault="004B4872">
            <w:pPr>
              <w:pStyle w:val="ConsPlusNormal"/>
            </w:pPr>
            <w:r>
              <w:t>а) протяженность (км)</w:t>
            </w:r>
          </w:p>
          <w:p w:rsidR="004B4872" w:rsidRDefault="004B4872">
            <w:pPr>
              <w:pStyle w:val="ConsPlusNormal"/>
            </w:pPr>
            <w:r>
              <w:t>б) характеристика линий связи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12.1.3.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Автодорог:</w:t>
            </w:r>
          </w:p>
          <w:p w:rsidR="004B4872" w:rsidRDefault="004B4872">
            <w:pPr>
              <w:pStyle w:val="ConsPlusNormal"/>
            </w:pPr>
            <w:r>
              <w:t>а) наименование автодороги</w:t>
            </w:r>
          </w:p>
          <w:p w:rsidR="004B4872" w:rsidRDefault="004B4872">
            <w:pPr>
              <w:pStyle w:val="ConsPlusNormal"/>
            </w:pPr>
            <w:r>
              <w:t>б) административная классификация автодороги</w:t>
            </w:r>
          </w:p>
          <w:p w:rsidR="004B4872" w:rsidRDefault="004B4872">
            <w:pPr>
              <w:pStyle w:val="ConsPlusNormal"/>
            </w:pPr>
            <w:r>
              <w:t>в) протяженность (км)</w:t>
            </w:r>
          </w:p>
          <w:p w:rsidR="004B4872" w:rsidRDefault="004B4872">
            <w:pPr>
              <w:pStyle w:val="ConsPlusNormal"/>
            </w:pPr>
            <w:r>
              <w:t>г) участок (км+ - км+)</w:t>
            </w:r>
          </w:p>
          <w:p w:rsidR="004B4872" w:rsidRDefault="004B4872">
            <w:pPr>
              <w:pStyle w:val="ConsPlusNormal"/>
            </w:pPr>
            <w:r>
              <w:t>д) тип покрытия (материал)</w:t>
            </w:r>
          </w:p>
          <w:p w:rsidR="004B4872" w:rsidRDefault="004B4872">
            <w:pPr>
              <w:pStyle w:val="ConsPlusNormal"/>
            </w:pPr>
            <w:r>
              <w:t>е) техническая категория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12.1.4.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Искусственные сооружения на дорогах (мосты, путепроводы, тоннели, водопропускные трубы):</w:t>
            </w:r>
          </w:p>
          <w:p w:rsidR="004B4872" w:rsidRDefault="004B4872">
            <w:pPr>
              <w:pStyle w:val="ConsPlusNormal"/>
            </w:pPr>
            <w:r>
              <w:t>а) наименование сооружения</w:t>
            </w:r>
          </w:p>
          <w:p w:rsidR="004B4872" w:rsidRDefault="004B4872">
            <w:pPr>
              <w:pStyle w:val="ConsPlusNormal"/>
            </w:pPr>
            <w:r>
              <w:t>б) количество (ед.)</w:t>
            </w:r>
          </w:p>
          <w:p w:rsidR="004B4872" w:rsidRDefault="004B4872">
            <w:pPr>
              <w:pStyle w:val="ConsPlusNormal"/>
            </w:pPr>
            <w:r>
              <w:t>в) местоположение (наименование автодороги, административная классификация автодороги (км+)</w:t>
            </w:r>
          </w:p>
          <w:p w:rsidR="004B4872" w:rsidRDefault="004B4872">
            <w:pPr>
              <w:pStyle w:val="ConsPlusNormal"/>
            </w:pPr>
            <w:r>
              <w:t>г) длина сооружения (м)</w:t>
            </w:r>
          </w:p>
          <w:p w:rsidR="004B4872" w:rsidRDefault="004B4872">
            <w:pPr>
              <w:pStyle w:val="ConsPlusNormal"/>
            </w:pPr>
            <w:r>
              <w:lastRenderedPageBreak/>
              <w:t>д) грузоподъемность (т)</w:t>
            </w:r>
          </w:p>
          <w:p w:rsidR="004B4872" w:rsidRDefault="004B4872">
            <w:pPr>
              <w:pStyle w:val="ConsPlusNormal"/>
            </w:pPr>
            <w:r>
              <w:t>е) материал пролетных строений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lastRenderedPageBreak/>
              <w:t>12.1.5.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Водопроводов:</w:t>
            </w:r>
          </w:p>
          <w:p w:rsidR="004B4872" w:rsidRDefault="004B4872">
            <w:pPr>
              <w:pStyle w:val="ConsPlusNormal"/>
            </w:pPr>
            <w:r>
              <w:t>а) протяженность (м)</w:t>
            </w:r>
          </w:p>
          <w:p w:rsidR="004B4872" w:rsidRDefault="004B4872">
            <w:pPr>
              <w:pStyle w:val="ConsPlusNormal"/>
            </w:pPr>
            <w:r>
              <w:t>б) тип</w:t>
            </w:r>
          </w:p>
          <w:p w:rsidR="004B4872" w:rsidRDefault="004B4872">
            <w:pPr>
              <w:pStyle w:val="ConsPlusNormal"/>
            </w:pPr>
            <w:r>
              <w:t>в) диаметр трубы (мм)</w:t>
            </w:r>
          </w:p>
          <w:p w:rsidR="004B4872" w:rsidRDefault="004B4872">
            <w:pPr>
              <w:pStyle w:val="ConsPlusNormal"/>
            </w:pPr>
            <w:r>
              <w:t>г) давление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12.1.6.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Газопроводов:</w:t>
            </w:r>
          </w:p>
          <w:p w:rsidR="004B4872" w:rsidRDefault="004B4872">
            <w:pPr>
              <w:pStyle w:val="ConsPlusNormal"/>
            </w:pPr>
            <w:r>
              <w:t>а) протяженность (м)</w:t>
            </w:r>
          </w:p>
          <w:p w:rsidR="004B4872" w:rsidRDefault="004B4872">
            <w:pPr>
              <w:pStyle w:val="ConsPlusNormal"/>
            </w:pPr>
            <w:r>
              <w:t>б) тип</w:t>
            </w:r>
          </w:p>
          <w:p w:rsidR="004B4872" w:rsidRDefault="004B4872">
            <w:pPr>
              <w:pStyle w:val="ConsPlusNormal"/>
            </w:pPr>
            <w:r>
              <w:t>в) диаметр трубы (мм)</w:t>
            </w:r>
          </w:p>
          <w:p w:rsidR="004B4872" w:rsidRDefault="004B4872">
            <w:pPr>
              <w:pStyle w:val="ConsPlusNormal"/>
            </w:pPr>
            <w:r>
              <w:t>г) давление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12.1.7.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Теплотрасс:</w:t>
            </w:r>
          </w:p>
          <w:p w:rsidR="004B4872" w:rsidRDefault="004B4872">
            <w:pPr>
              <w:pStyle w:val="ConsPlusNormal"/>
            </w:pPr>
            <w:r>
              <w:t>а) протяженность (м)</w:t>
            </w:r>
          </w:p>
          <w:p w:rsidR="004B4872" w:rsidRDefault="004B4872">
            <w:pPr>
              <w:pStyle w:val="ConsPlusNormal"/>
            </w:pPr>
            <w:r>
              <w:t>б) тип</w:t>
            </w:r>
          </w:p>
          <w:p w:rsidR="004B4872" w:rsidRDefault="004B4872">
            <w:pPr>
              <w:pStyle w:val="ConsPlusNormal"/>
            </w:pPr>
            <w:r>
              <w:t>в) диаметр трубы (мм)</w:t>
            </w:r>
          </w:p>
          <w:p w:rsidR="004B4872" w:rsidRDefault="004B4872">
            <w:pPr>
              <w:pStyle w:val="ConsPlusNormal"/>
            </w:pPr>
            <w:r>
              <w:t>г) давление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12.1.8.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Канализационных сетей:</w:t>
            </w:r>
          </w:p>
          <w:p w:rsidR="004B4872" w:rsidRDefault="004B4872">
            <w:pPr>
              <w:pStyle w:val="ConsPlusNormal"/>
            </w:pPr>
            <w:r>
              <w:t>а) протяженность (м)</w:t>
            </w:r>
          </w:p>
          <w:p w:rsidR="004B4872" w:rsidRDefault="004B4872">
            <w:pPr>
              <w:pStyle w:val="ConsPlusNormal"/>
            </w:pPr>
            <w:r>
              <w:t>б) тип</w:t>
            </w:r>
          </w:p>
          <w:p w:rsidR="004B4872" w:rsidRDefault="004B4872">
            <w:pPr>
              <w:pStyle w:val="ConsPlusNormal"/>
            </w:pPr>
            <w:r>
              <w:t>в) диаметр трубы (мм)</w:t>
            </w:r>
          </w:p>
          <w:p w:rsidR="004B4872" w:rsidRDefault="004B4872">
            <w:pPr>
              <w:pStyle w:val="ConsPlusNormal"/>
            </w:pPr>
            <w:r>
              <w:t>г) давление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12.1.9.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Сооружений (указать вышедшие из строя участки путепроводов, насосные станции, бойлерные, котельные и т.д.)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12.2.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Вышло из строя магистральных: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ЛЭП:</w:t>
            </w:r>
          </w:p>
          <w:p w:rsidR="004B4872" w:rsidRDefault="004B4872">
            <w:pPr>
              <w:pStyle w:val="ConsPlusNormal"/>
            </w:pPr>
            <w:r>
              <w:t>а) мощность (кВ)</w:t>
            </w:r>
          </w:p>
          <w:p w:rsidR="004B4872" w:rsidRDefault="004B4872">
            <w:pPr>
              <w:pStyle w:val="ConsPlusNormal"/>
            </w:pPr>
            <w:r>
              <w:t>б) протяженность (км)</w:t>
            </w:r>
          </w:p>
          <w:p w:rsidR="004B4872" w:rsidRDefault="004B4872">
            <w:pPr>
              <w:pStyle w:val="ConsPlusNormal"/>
            </w:pPr>
            <w:r>
              <w:t>в) количество опор (шт.)</w:t>
            </w:r>
          </w:p>
          <w:p w:rsidR="004B4872" w:rsidRDefault="004B4872">
            <w:pPr>
              <w:pStyle w:val="ConsPlusNormal"/>
            </w:pPr>
            <w:r>
              <w:t>г) количество трансформаторных подстанций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12.2.2.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Линий связи:</w:t>
            </w:r>
          </w:p>
          <w:p w:rsidR="004B4872" w:rsidRDefault="004B4872">
            <w:pPr>
              <w:pStyle w:val="ConsPlusNormal"/>
            </w:pPr>
            <w:r>
              <w:t>а) протяженность (км)</w:t>
            </w:r>
          </w:p>
          <w:p w:rsidR="004B4872" w:rsidRDefault="004B4872">
            <w:pPr>
              <w:pStyle w:val="ConsPlusNormal"/>
            </w:pPr>
            <w:r>
              <w:t>б) характеристика линий связи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12.2.3.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Железных дорог:</w:t>
            </w:r>
          </w:p>
          <w:p w:rsidR="004B4872" w:rsidRDefault="004B4872">
            <w:pPr>
              <w:pStyle w:val="ConsPlusNormal"/>
            </w:pPr>
            <w:r>
              <w:t>а) протяженность (км)</w:t>
            </w:r>
          </w:p>
          <w:p w:rsidR="004B4872" w:rsidRDefault="004B4872">
            <w:pPr>
              <w:pStyle w:val="ConsPlusNormal"/>
            </w:pPr>
            <w:r>
              <w:t>б) тип</w:t>
            </w:r>
          </w:p>
          <w:p w:rsidR="004B4872" w:rsidRDefault="004B4872">
            <w:pPr>
              <w:pStyle w:val="ConsPlusNormal"/>
            </w:pPr>
            <w:r>
              <w:t>в) пропускная способность</w:t>
            </w:r>
          </w:p>
          <w:p w:rsidR="004B4872" w:rsidRDefault="004B4872">
            <w:pPr>
              <w:pStyle w:val="ConsPlusNormal"/>
            </w:pPr>
            <w:r>
              <w:t>г) контактных сетей (км)</w:t>
            </w:r>
          </w:p>
          <w:p w:rsidR="004B4872" w:rsidRDefault="004B4872">
            <w:pPr>
              <w:pStyle w:val="ConsPlusNormal"/>
            </w:pPr>
            <w:r>
              <w:t>д) опор контактных сетей (шт.)</w:t>
            </w:r>
          </w:p>
          <w:p w:rsidR="004B4872" w:rsidRDefault="004B4872">
            <w:pPr>
              <w:pStyle w:val="ConsPlusNormal"/>
            </w:pPr>
            <w:r>
              <w:t>е) трансформаторных подстанций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12.2.4.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Автодорог:</w:t>
            </w:r>
          </w:p>
          <w:p w:rsidR="004B4872" w:rsidRDefault="004B4872">
            <w:pPr>
              <w:pStyle w:val="ConsPlusNormal"/>
            </w:pPr>
            <w:r>
              <w:t>а) наименование автодороги</w:t>
            </w:r>
          </w:p>
          <w:p w:rsidR="004B4872" w:rsidRDefault="004B4872">
            <w:pPr>
              <w:pStyle w:val="ConsPlusNormal"/>
            </w:pPr>
            <w:r>
              <w:t>б) административная классификация автодороги</w:t>
            </w:r>
          </w:p>
          <w:p w:rsidR="004B4872" w:rsidRDefault="004B4872">
            <w:pPr>
              <w:pStyle w:val="ConsPlusNormal"/>
            </w:pPr>
            <w:r>
              <w:t>в) протяженность (км)</w:t>
            </w:r>
          </w:p>
          <w:p w:rsidR="004B4872" w:rsidRDefault="004B4872">
            <w:pPr>
              <w:pStyle w:val="ConsPlusNormal"/>
            </w:pPr>
            <w:r>
              <w:t>г) участок (км+ - км+)</w:t>
            </w:r>
          </w:p>
          <w:p w:rsidR="004B4872" w:rsidRDefault="004B4872">
            <w:pPr>
              <w:pStyle w:val="ConsPlusNormal"/>
            </w:pPr>
            <w:r>
              <w:lastRenderedPageBreak/>
              <w:t>д) тип покрытия (материал)</w:t>
            </w:r>
          </w:p>
          <w:p w:rsidR="004B4872" w:rsidRDefault="004B4872">
            <w:pPr>
              <w:pStyle w:val="ConsPlusNormal"/>
            </w:pPr>
            <w:r>
              <w:t>е) техническая категория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lastRenderedPageBreak/>
              <w:t>12.2.5.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Искусственных сооружений на дорогах (мосты, путепроводы, тоннели, водопропускные трубы):</w:t>
            </w:r>
          </w:p>
          <w:p w:rsidR="004B4872" w:rsidRDefault="004B4872">
            <w:pPr>
              <w:pStyle w:val="ConsPlusNormal"/>
            </w:pPr>
            <w:r>
              <w:t>а) наименование сооружения</w:t>
            </w:r>
          </w:p>
          <w:p w:rsidR="004B4872" w:rsidRDefault="004B4872">
            <w:pPr>
              <w:pStyle w:val="ConsPlusNormal"/>
            </w:pPr>
            <w:r>
              <w:t>б) количество (ед.)</w:t>
            </w:r>
          </w:p>
          <w:p w:rsidR="004B4872" w:rsidRDefault="004B4872">
            <w:pPr>
              <w:pStyle w:val="ConsPlusNormal"/>
            </w:pPr>
            <w:r>
              <w:t>в) местоположение (наименование автодороги,</w:t>
            </w:r>
          </w:p>
          <w:p w:rsidR="004B4872" w:rsidRDefault="004B4872">
            <w:pPr>
              <w:pStyle w:val="ConsPlusNormal"/>
            </w:pPr>
            <w:r>
              <w:t>железной дороги, административная классификация автодороги (км+)</w:t>
            </w:r>
          </w:p>
          <w:p w:rsidR="004B4872" w:rsidRDefault="004B4872">
            <w:pPr>
              <w:pStyle w:val="ConsPlusNormal"/>
            </w:pPr>
            <w:r>
              <w:t>г) длина сооружения (м)</w:t>
            </w:r>
          </w:p>
          <w:p w:rsidR="004B4872" w:rsidRDefault="004B4872">
            <w:pPr>
              <w:pStyle w:val="ConsPlusNormal"/>
            </w:pPr>
            <w:r>
              <w:t>д) грузоподъемность (т)</w:t>
            </w:r>
          </w:p>
          <w:p w:rsidR="004B4872" w:rsidRDefault="004B4872">
            <w:pPr>
              <w:pStyle w:val="ConsPlusNormal"/>
            </w:pPr>
            <w:r>
              <w:t>е) материал пролетных строений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12.2.6.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Газопроводов (количество веток трубопровода и по каждой нитке):</w:t>
            </w:r>
          </w:p>
          <w:p w:rsidR="004B4872" w:rsidRDefault="004B4872">
            <w:pPr>
              <w:pStyle w:val="ConsPlusNormal"/>
            </w:pPr>
            <w:r>
              <w:t>а) протяженность (м)</w:t>
            </w:r>
          </w:p>
          <w:p w:rsidR="004B4872" w:rsidRDefault="004B4872">
            <w:pPr>
              <w:pStyle w:val="ConsPlusNormal"/>
            </w:pPr>
            <w:r>
              <w:t>б) тип</w:t>
            </w:r>
          </w:p>
          <w:p w:rsidR="004B4872" w:rsidRDefault="004B4872">
            <w:pPr>
              <w:pStyle w:val="ConsPlusNormal"/>
            </w:pPr>
            <w:r>
              <w:t>в) диаметр трубы (мм, шт.)</w:t>
            </w:r>
          </w:p>
          <w:p w:rsidR="004B4872" w:rsidRDefault="004B4872">
            <w:pPr>
              <w:pStyle w:val="ConsPlusNormal"/>
            </w:pPr>
            <w:r>
              <w:t>г) давление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12.2.7.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Нефтепроводов (количество веток трубопровода и по каждой нитке):</w:t>
            </w:r>
          </w:p>
          <w:p w:rsidR="004B4872" w:rsidRDefault="004B4872">
            <w:pPr>
              <w:pStyle w:val="ConsPlusNormal"/>
            </w:pPr>
            <w:r>
              <w:t>а) протяженность (м)</w:t>
            </w:r>
          </w:p>
          <w:p w:rsidR="004B4872" w:rsidRDefault="004B4872">
            <w:pPr>
              <w:pStyle w:val="ConsPlusNormal"/>
            </w:pPr>
            <w:r>
              <w:t>б) тип</w:t>
            </w:r>
          </w:p>
          <w:p w:rsidR="004B4872" w:rsidRDefault="004B4872">
            <w:pPr>
              <w:pStyle w:val="ConsPlusNormal"/>
            </w:pPr>
            <w:r>
              <w:t>в) диаметр трубы (мм, шт.)</w:t>
            </w:r>
          </w:p>
          <w:p w:rsidR="004B4872" w:rsidRDefault="004B4872">
            <w:pPr>
              <w:pStyle w:val="ConsPlusNormal"/>
            </w:pPr>
            <w:r>
              <w:t>г) давление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12.2.8.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Продуктопроводов (количество веток трубопровода и по каждой нитке):</w:t>
            </w:r>
          </w:p>
          <w:p w:rsidR="004B4872" w:rsidRDefault="004B4872">
            <w:pPr>
              <w:pStyle w:val="ConsPlusNormal"/>
            </w:pPr>
            <w:r>
              <w:t>а) протяженность (м)</w:t>
            </w:r>
          </w:p>
          <w:p w:rsidR="004B4872" w:rsidRDefault="004B4872">
            <w:pPr>
              <w:pStyle w:val="ConsPlusNormal"/>
            </w:pPr>
            <w:r>
              <w:t>б) тип</w:t>
            </w:r>
          </w:p>
          <w:p w:rsidR="004B4872" w:rsidRDefault="004B4872">
            <w:pPr>
              <w:pStyle w:val="ConsPlusNormal"/>
            </w:pPr>
            <w:r>
              <w:t>в) диаметр трубы (мм, шт.)</w:t>
            </w:r>
          </w:p>
          <w:p w:rsidR="004B4872" w:rsidRDefault="004B4872">
            <w:pPr>
              <w:pStyle w:val="ConsPlusNormal"/>
            </w:pPr>
            <w:r>
              <w:t>г) давление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12.2.9.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13. Сельскохозяйственные животные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13.1.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Источник заболевания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13.2.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Всего по учету (тыс. голов)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числе: по видам (тыс. голов)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13.3.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Потери всего (тыс. голов)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числе: по видам (тыс. голов)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13.4.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14. Сельскохозяйственные угодья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14.1.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Всего по учету (га)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14.1.1.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числе: по видам (га)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14.2.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Поражено (всего 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lastRenderedPageBreak/>
              <w:t>14.2.1.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 том числе: по видам (га)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14.3.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15. Транспортные аварии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15.1.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Тип аварии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15.2.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Вид(ы) и характеристика транспорта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15.3.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Принадлежность (собственность)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15.4.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Количество транспортных средств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15.5.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Наличие и количество опасных грузов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15.6.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Состояние опасных грузов и площадь возможного поражения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15.7.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16. Сели, лавины, оползни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16.1.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Протяженность фронта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16.2.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Глубина (м)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16.3.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поражения (кв. км)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16.4.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17. Цунами, ураганы, смерчи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17.1.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Скорость (км/час.)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17.2.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Протяженность фронта (км)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17.3.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поражения (кв. км, га)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17.4.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18. Взрывы</w:t>
            </w: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18.1.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Взрывчатое вещество (наименование)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18.1.1.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Тротиловый эквивалент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18.1.2.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поражения (кв. 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18.2.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Взрывное устройство (тип)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18.2.1.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Тротиловый эквивалент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18.2.2.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поражения (кв. 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18.3.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Бытовой газ (наименование)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18.3.1.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Тротиловый эквивалент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18.3.2.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поражения (кв. 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lastRenderedPageBreak/>
              <w:t>18.4.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Нефтепродукты (марка)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18.4.1.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Тротиловый эквивалент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18.4.2.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поражения (кв. 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18.5.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Иное взрывоопасное вещество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18.5.1.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Тротиловый эквивалент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  <w:jc w:val="both"/>
            </w:pPr>
            <w:r>
              <w:t>18.5.2.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Площадь поражения (кв. м)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794" w:type="dxa"/>
          </w:tcPr>
          <w:p w:rsidR="004B4872" w:rsidRDefault="004B4872">
            <w:pPr>
              <w:pStyle w:val="ConsPlusNormal"/>
            </w:pPr>
            <w:r>
              <w:t>18.6.</w:t>
            </w:r>
          </w:p>
        </w:tc>
        <w:tc>
          <w:tcPr>
            <w:tcW w:w="6803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r>
        <w:t xml:space="preserve">    _______________________________________</w:t>
      </w:r>
    </w:p>
    <w:p w:rsidR="004B4872" w:rsidRDefault="004B4872">
      <w:pPr>
        <w:pStyle w:val="ConsPlusNonformat"/>
        <w:jc w:val="both"/>
      </w:pPr>
      <w:r>
        <w:t xml:space="preserve">                  (должность)</w:t>
      </w:r>
    </w:p>
    <w:p w:rsidR="004B4872" w:rsidRDefault="004B4872">
      <w:pPr>
        <w:pStyle w:val="ConsPlusNonformat"/>
        <w:jc w:val="both"/>
      </w:pPr>
    </w:p>
    <w:p w:rsidR="004B4872" w:rsidRDefault="004B4872">
      <w:pPr>
        <w:pStyle w:val="ConsPlusNonformat"/>
        <w:jc w:val="both"/>
      </w:pPr>
      <w:r>
        <w:t xml:space="preserve">    __________________________________________________________________</w:t>
      </w:r>
    </w:p>
    <w:p w:rsidR="004B4872" w:rsidRDefault="004B4872">
      <w:pPr>
        <w:pStyle w:val="ConsPlusNonformat"/>
        <w:jc w:val="both"/>
      </w:pPr>
      <w:r>
        <w:t xml:space="preserve">    (звание (если есть), подпись должностного лица, фамилия, инициалы)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  <w:r>
        <w:t>Примечания.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1. Пострадавший в чрезвычайной ситуации - человек, погибший и/или получивший вред для здоровья, утративший полностью или частично личное имущество, а также условия жизнедеятельности которого ухудшились в результате чрезвычайной ситуации.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2. При угрозе возникновения ЧС или ее возникновении на море, во внутренних водах и территориальном море Российской Федерации докладывать широту и долготу места ЧС в море, озере или расстояние в км от населенных пунктов на реках и каналах, название (проект судна) и принадлежность судна, характер перевозимого груза и маршрут следования, краткий прогноз возможного развития ЧС, время, необходимое для прибытия в район ЧС.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3. Типы чрезвычайной ситуации на акваториях: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"Море-1" - авария подводного или надводного корабля, судна с ядерной ГЭУ (угроза радиоактивного заражения);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"Море-2" - аварии корабля, судна (пожар, столкновение, потеря хода, затопление - угроза жизни экипажа);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"Море-3" - навигационная авария корабля, судна (посадка на мель, выброс на камни - угроза жизни экипажа и экологического бедствия от разлива нефтепродуктов, вредных веществ);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"Море-4" - авария (повреждение) гидротехнических сооружений на море, во внутренних водах и территориальном море Российской Федерации (нефтяные вышки, гидроэлектростанции, мосты, пристани, причалы, портовое оборудование);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"Море-5" - аварийное падение (приводнение) космического или летательного аппарата;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"Море-6" - попадание большого количества людей в опасную ситуацию, угрожающую их жизни (отрыв льдины, отрыв плавательного средства без хода, изоляция при наводнении).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  <w:outlineLvl w:val="2"/>
      </w:pPr>
      <w:r>
        <w:t>Форма 3/ЧС</w:t>
      </w:r>
    </w:p>
    <w:p w:rsidR="004B4872" w:rsidRDefault="004B4872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ЯНАО</w:t>
      </w:r>
    </w:p>
    <w:p w:rsidR="004B4872" w:rsidRDefault="004B4872">
      <w:pPr>
        <w:pStyle w:val="ConsPlusNormal"/>
        <w:jc w:val="center"/>
      </w:pPr>
      <w:r>
        <w:t>от 02.11.2020 N 1264-П)</w:t>
      </w:r>
    </w:p>
    <w:p w:rsidR="004B4872" w:rsidRDefault="004B4872">
      <w:pPr>
        <w:pStyle w:val="ConsPlusNormal"/>
        <w:jc w:val="right"/>
      </w:pPr>
    </w:p>
    <w:p w:rsidR="004B4872" w:rsidRDefault="004B4872">
      <w:pPr>
        <w:pStyle w:val="ConsPlusNormal"/>
        <w:jc w:val="center"/>
      </w:pPr>
      <w:r>
        <w:t>Донесение</w:t>
      </w:r>
    </w:p>
    <w:p w:rsidR="004B4872" w:rsidRDefault="004B4872">
      <w:pPr>
        <w:pStyle w:val="ConsPlusNormal"/>
        <w:jc w:val="center"/>
      </w:pPr>
      <w:r>
        <w:t>о мерах по защите населения и территорий, ведении</w:t>
      </w:r>
    </w:p>
    <w:p w:rsidR="004B4872" w:rsidRDefault="004B4872">
      <w:pPr>
        <w:pStyle w:val="ConsPlusNormal"/>
        <w:jc w:val="center"/>
      </w:pPr>
      <w:r>
        <w:t>аварийно-спасательных и других неотложных работ</w:t>
      </w:r>
    </w:p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center"/>
            </w:pPr>
            <w:r>
              <w:t>Содержание донесения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Наименование объекта экономики и населенных пунктов в зоне ЧС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Общая площадь зоны ЧС (кв. км)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Население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Всего в зоне ЧС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 том числе: взрослые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3.2.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 том числе: дети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Проведенные работы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Спасено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 том числе дети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Оказана доврачебная помощь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Оказана первая врачебная помощь в зоне ЧС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Оказана квалифицированная (специализированная) медицинская помощь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Госпитализировано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Проведено прививок (наименование)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Выдано препаратов (наименование) (шт.)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Выдано комплектов медицинских средств индивидуальной защиты и средств защиты органов дыхания (наименование) (ед.)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Проведена санитарная обработка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Извлечено из-под завалов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Эвакуировано из зон ЧС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 том числе: женщин, детей (чел.)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Время начала эвакуации (дата)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Время окончания эвакуации (дата)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Количество маршрутов (ед.)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Железнодорожных вагонов (ед.)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Автомобильного транспорта (ед.)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Речного (морского) транспорта (ед.)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Авиационного транспорта (ед.)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Населенные пункты (районы) размещения пострадавших (наименование)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Размещено у родственников (всего семей, человек, в том числе детей)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Размещено в административных зданиях, гостиницах (всего семей, человек, в том числе детей)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Размещено в резервном жилом фонде (всего семей, человек, в том числе детей)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Размещено в пунктах временного проживания (всего семей, человек, в том числе детей)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 (наличие ближайших учреждений здравоохранения, наличие койко-мест)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Сельскохозяйственные животные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Выявлено заболевших, всего (голов)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% от общего количества стада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 том числе по видам (голов)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Пало (голов)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Забито (голов)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Захоронено (голов)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both"/>
            </w:pPr>
            <w:r>
              <w:t>33.1.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Место захоронения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both"/>
            </w:pPr>
            <w:r>
              <w:t>33.2.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Удаленность от населенных пунктов, водозаборов (км)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Оказана ветеринарная помощь (голов)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Эвакуировано из опасных зон (голов)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Сельскохозяйственные угодья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Выявлено всего зараженных сельскохозяйственных культур (мест скопления вредителей), лесов (га)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Обработано зараженных сельскохозяйственных культур (мест скопления вредителей), лесов (га), % от общей площади зараженных сельхозугодий, лесов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Локализовано источников (очагов) заражения (га)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Установленные режимы защиты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Установлен карантин (площадь, наименование, количество населенных пунктов)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Организованы карантинные посты (место, количество)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Организована обсервация (место, количество людей в обсервации)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Дезактивировано, дегазировано, дезинфицировано (дозы, местность, здания, сооружения, техника)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ЧС на акваториях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Характер повреждения корпуса, аварийной ситуации (место и объем горящих помещений, наименование затопленных отсеков)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Наличие хода и способность управляться, крен, дифферент, осадка судна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Расположение взрывоопасных и легковоспламеняющихся грузов, наличие и состояние боеприпасов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Данные об инженерной, пожарной, радиационной, химической и биологической обстановке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Состояние экипажа, пассажиров, их распределение по отсекам с указанием обстановки в них (температура, загазованность, исправность устройств для выхода из отсека)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Наименование, количество, вместимость исправных корабельных и других коллективных спасательных средств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Наличие индивидуальных спасательных средств для всего личного состава, пассажиров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(Количество, % обеспеченности)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Средства пожаротушения, находящиеся в строю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Средства борьбы с водой, находящиеся в строю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Наличие связи со всеми отсеками или помещениями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 какой помощи нуждается корабль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Потребные аварийные запасы (хладона, ВВД, воды, провизии, топлива, медикаментов)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Потребность в электроэнергии (род тока, напряжение, минимальная мощность)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Возможность буксировки: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состояние аварийного буксирного устройства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исправность устройства для закрепления буксирной браги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наличие исправной линеметательной установки, запас линей, ракет и патронов к линемету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предложения по способу буксировки спасателем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Наличие и исправность грузоподъемных средств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ЧС, обусловленные разливами нефти и нефтепродуктов, - ЧС (Н)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Количество и марки разлитых нефтепродуктов, толщина слоя, площадь разлива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Скорость и направление дрейфа пятна нефтепродуктов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Какая угроза загрязнения ценных береговых (заповедных) зон, водозаборов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70.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Способы сбора нефтепродуктов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71.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Способы нейтрализации нефтепродуктов физико-химическими препаратами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72.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Состав средств и сил, используемых для ликвидации ЧС на акваториях и на суше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73.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Какие дополнительные силы могут потребоваться для сбора нефтепродуктов на море (на воде)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74.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Какие меры принимаются для локализации нефтеразлива и сбора нефтепродуктов на берегу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75.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Дополнительная текстовая информация (в том числе информация о боновых заграждениях)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r>
        <w:t>Должность _________________________________________________________________</w:t>
      </w:r>
    </w:p>
    <w:p w:rsidR="004B4872" w:rsidRDefault="004B4872">
      <w:pPr>
        <w:pStyle w:val="ConsPlusNonformat"/>
        <w:jc w:val="both"/>
      </w:pPr>
      <w:r>
        <w:t xml:space="preserve">                   (звание (если есть), подпись должностного лица,</w:t>
      </w:r>
    </w:p>
    <w:p w:rsidR="004B4872" w:rsidRDefault="004B4872">
      <w:pPr>
        <w:pStyle w:val="ConsPlusNonformat"/>
        <w:jc w:val="both"/>
      </w:pPr>
      <w:r>
        <w:t xml:space="preserve">                             фамилия, имя, отчество)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  <w:r>
        <w:t>Примечания.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1. Данные представляются нарастающим итогом с момента возникновения ЧС.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2. Если по тем или иным кодам информация не представляется, соответствующие строки форм не заполняются, данные по этим кодам не представляются.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3. При представлении данных в случае аварии на акватории или в порту (железнодорожном, воздушном, речном, автомобильном) указать количество у персонала транспортных средств.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4. Ущерб в денежном выражении указывать в ценах. Ориентировочный ущерб указывать при отсутствии точных данных.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  <w:outlineLvl w:val="2"/>
      </w:pPr>
      <w:r>
        <w:t>Форма 4/ЧС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center"/>
      </w:pPr>
      <w:r>
        <w:t>Донесение</w:t>
      </w:r>
    </w:p>
    <w:p w:rsidR="004B4872" w:rsidRDefault="004B4872">
      <w:pPr>
        <w:pStyle w:val="ConsPlusNormal"/>
        <w:jc w:val="center"/>
      </w:pPr>
      <w:r>
        <w:t>о силах и средствах, задействованных для ликвидации ЧС</w:t>
      </w:r>
    </w:p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center"/>
            </w:pPr>
            <w:r>
              <w:t>Содержание донесения</w:t>
            </w:r>
          </w:p>
        </w:tc>
      </w:tr>
      <w:tr w:rsidR="004B487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Состав задействованных сил и средств</w:t>
            </w:r>
          </w:p>
        </w:tc>
      </w:tr>
      <w:tr w:rsidR="004B487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B4872" w:rsidRDefault="004B4872">
            <w:pPr>
              <w:pStyle w:val="ConsPlusNormal"/>
              <w:jc w:val="center"/>
              <w:outlineLvl w:val="4"/>
            </w:pPr>
            <w:r>
              <w:t>Личный состав:</w:t>
            </w: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Подсистемы РСЧС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из них:</w:t>
            </w:r>
          </w:p>
          <w:p w:rsidR="004B4872" w:rsidRDefault="004B4872">
            <w:pPr>
              <w:pStyle w:val="ConsPlusNormal"/>
            </w:pPr>
            <w:r>
              <w:t>общего назначения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из них:</w:t>
            </w:r>
          </w:p>
          <w:p w:rsidR="004B4872" w:rsidRDefault="004B4872">
            <w:pPr>
              <w:pStyle w:val="ConsPlusNormal"/>
            </w:pPr>
            <w:r>
              <w:t>специального назначения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разведки, наблюдения, лабораторного контроля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медицинские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судебно-медицинской экспертизы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пожарные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  <w:jc w:val="both"/>
            </w:pPr>
            <w:r>
              <w:t>инженерные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специализированные формирования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МЧС России (номера в/частей,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Минобороны России (номера в/частей,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МВД России (номера в/частей, органов внутренних дел,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Другие федеральные органы исполнительной власти Российской Федерации (количество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4"/>
            </w:pPr>
            <w:r>
              <w:t>Техника</w:t>
            </w: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6.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Формирования, всего привлекалось ед.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6.1.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инженерная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автомобильная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6.3.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6.4.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авиационная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6.5.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плавсредства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7.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др. специализированных формирований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8.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МЧС России, всего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8.1.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инженерная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8.2.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автомобильная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8.3.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8.4.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авиационная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8.5.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плавсредства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8.6.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специализированных формирований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9.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Минобороны России, всего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9.1.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инженерная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9.2.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автомобильная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9.3.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9.4.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авиационная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9.5.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плавсредства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9.6.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специализированных формирований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10.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МВД России, всего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10.1.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инженерная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10.2.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автомобильная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10.3.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10.4.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авиационная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10.5.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плавсредства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10.6.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специализированных формирований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Другие федеральные органы исполнительной власти Российской Федерации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11.1.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инженерная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11.2.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автомобильная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11.3.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11.4.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авиационная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11.5.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плавсредства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11.6.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специализированных формирований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Другие силы и средства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9071" w:type="dxa"/>
            <w:gridSpan w:val="3"/>
          </w:tcPr>
          <w:p w:rsidR="004B4872" w:rsidRDefault="004B4872">
            <w:pPr>
              <w:pStyle w:val="ConsPlusNormal"/>
              <w:jc w:val="center"/>
              <w:outlineLvl w:val="3"/>
            </w:pPr>
            <w:r>
              <w:t>Потребность в дополнительных силах и средствах (указать по принадлежности)</w:t>
            </w: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Личного состава, всего (чел.)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13.1.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общего назначения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13.2.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специального назначения (наименование формирований, количество чел.)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Техники, всего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  <w:jc w:val="both"/>
            </w:pP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14.1.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инженерная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14.2.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автомобильная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14.3.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специальная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14.4.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авиационная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14.5.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плавсредства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14.6.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специализированных формирований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15.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Обеспечение продовольствием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16.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Обеспечение средствами жизнеобеспечения (наименование, количество) (ед.)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17.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Финансовое обеспечение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80" w:type="dxa"/>
          </w:tcPr>
          <w:p w:rsidR="004B4872" w:rsidRDefault="004B4872">
            <w:pPr>
              <w:pStyle w:val="ConsPlusNormal"/>
            </w:pPr>
            <w:r>
              <w:t>18.</w:t>
            </w:r>
          </w:p>
        </w:tc>
        <w:tc>
          <w:tcPr>
            <w:tcW w:w="6917" w:type="dxa"/>
          </w:tcPr>
          <w:p w:rsidR="004B4872" w:rsidRDefault="004B4872">
            <w:pPr>
              <w:pStyle w:val="ConsPlusNormal"/>
            </w:pPr>
            <w:r>
              <w:t>Другие силы и средства</w:t>
            </w:r>
          </w:p>
        </w:tc>
        <w:tc>
          <w:tcPr>
            <w:tcW w:w="1474" w:type="dxa"/>
          </w:tcPr>
          <w:p w:rsidR="004B4872" w:rsidRDefault="004B4872">
            <w:pPr>
              <w:pStyle w:val="ConsPlusNormal"/>
              <w:jc w:val="both"/>
            </w:pPr>
          </w:p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r>
        <w:t xml:space="preserve">    _______________________________________</w:t>
      </w:r>
    </w:p>
    <w:p w:rsidR="004B4872" w:rsidRDefault="004B4872">
      <w:pPr>
        <w:pStyle w:val="ConsPlusNonformat"/>
        <w:jc w:val="both"/>
      </w:pPr>
      <w:r>
        <w:t xml:space="preserve">    (должность)</w:t>
      </w:r>
    </w:p>
    <w:p w:rsidR="004B4872" w:rsidRDefault="004B4872">
      <w:pPr>
        <w:pStyle w:val="ConsPlusNonformat"/>
        <w:jc w:val="both"/>
      </w:pPr>
      <w:r>
        <w:t xml:space="preserve">    __________________________________________________________________</w:t>
      </w:r>
    </w:p>
    <w:p w:rsidR="004B4872" w:rsidRDefault="004B4872">
      <w:pPr>
        <w:pStyle w:val="ConsPlusNonformat"/>
        <w:jc w:val="both"/>
      </w:pPr>
      <w:r>
        <w:t xml:space="preserve">    (звание (если есть), подпись должностного лица, фамилия, инициалы)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  <w:r>
        <w:lastRenderedPageBreak/>
        <w:t>Примечания.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1. Если по тем или иным кодам информация не представляется, соответствующие строки формы не заполняются, данные по этим кодам не представляются.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2. В кодах "специальные формирования" указывать военизированные и специализированные формирования министерств, ведомств, предприятий и организаций (горноспасательные, пожарные и другие формирования постоянной готовности).</w:t>
      </w:r>
    </w:p>
    <w:p w:rsidR="004B4872" w:rsidRDefault="004B4872">
      <w:pPr>
        <w:pStyle w:val="ConsPlusNormal"/>
        <w:spacing w:before="220"/>
        <w:ind w:firstLine="540"/>
        <w:jc w:val="both"/>
      </w:pPr>
      <w:r>
        <w:t>3. Данные представляются нарастающим итогом.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right"/>
        <w:outlineLvl w:val="2"/>
      </w:pPr>
      <w:r>
        <w:t>Форма 5/ЧС</w:t>
      </w:r>
    </w:p>
    <w:p w:rsidR="004B4872" w:rsidRDefault="004B4872">
      <w:pPr>
        <w:pStyle w:val="ConsPlusNormal"/>
        <w:jc w:val="center"/>
      </w:pPr>
      <w:r>
        <w:t>(в ред. постановлений Правительства ЯНАО</w:t>
      </w:r>
    </w:p>
    <w:p w:rsidR="004B4872" w:rsidRDefault="004B4872">
      <w:pPr>
        <w:pStyle w:val="ConsPlusNormal"/>
        <w:jc w:val="center"/>
      </w:pPr>
      <w:r>
        <w:t xml:space="preserve">от 25.11.2010 </w:t>
      </w:r>
      <w:hyperlink r:id="rId68" w:history="1">
        <w:r>
          <w:rPr>
            <w:color w:val="0000FF"/>
          </w:rPr>
          <w:t>N 394-П</w:t>
        </w:r>
      </w:hyperlink>
      <w:r>
        <w:t xml:space="preserve">, от 02.11.2020 </w:t>
      </w:r>
      <w:hyperlink r:id="rId69" w:history="1">
        <w:r>
          <w:rPr>
            <w:color w:val="0000FF"/>
          </w:rPr>
          <w:t>N 1264-П</w:t>
        </w:r>
      </w:hyperlink>
      <w:r>
        <w:t>)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center"/>
      </w:pPr>
      <w:r>
        <w:t>Итоговое донесение о чрезвычайной ситуации</w:t>
      </w:r>
    </w:p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center"/>
            </w:pPr>
            <w:r>
              <w:t>Содержание донесения</w:t>
            </w: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Вид ЧС (ЧС техногенного, природного, биолого-социального характера или террористическая акция)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Наименование источника ЧС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Классификация (масштаб) ЧС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Код ЧС в соответствии с уточненным перечнем источников ЧС, код вида террористической акции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Дата возникновения ЧС.</w:t>
            </w:r>
          </w:p>
          <w:p w:rsidR="004B4872" w:rsidRDefault="004B4872">
            <w:pPr>
              <w:pStyle w:val="ConsPlusNormal"/>
            </w:pPr>
            <w:r>
              <w:t>Дата ликвидации ЧС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Время возникновения ЧС:</w:t>
            </w:r>
          </w:p>
          <w:p w:rsidR="004B4872" w:rsidRDefault="004B4872">
            <w:pPr>
              <w:pStyle w:val="ConsPlusNormal"/>
            </w:pPr>
            <w:r>
              <w:t>московское, час., мин.</w:t>
            </w:r>
          </w:p>
          <w:p w:rsidR="004B4872" w:rsidRDefault="004B4872">
            <w:pPr>
              <w:pStyle w:val="ConsPlusNormal"/>
            </w:pPr>
            <w:r>
              <w:t>местное, час., мин.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Место возникновения источника ЧС:</w:t>
            </w:r>
          </w:p>
          <w:p w:rsidR="004B4872" w:rsidRDefault="004B4872">
            <w:pPr>
              <w:pStyle w:val="ConsPlusNormal"/>
            </w:pPr>
            <w:r>
              <w:t>страна</w:t>
            </w:r>
          </w:p>
          <w:p w:rsidR="004B4872" w:rsidRDefault="004B4872">
            <w:pPr>
              <w:pStyle w:val="ConsPlusNormal"/>
            </w:pPr>
            <w:r>
              <w:t>субъект Российской Федерации</w:t>
            </w:r>
          </w:p>
          <w:p w:rsidR="004B4872" w:rsidRDefault="004B4872">
            <w:pPr>
              <w:pStyle w:val="ConsPlusNormal"/>
            </w:pPr>
            <w:r>
              <w:t>акватория</w:t>
            </w:r>
          </w:p>
          <w:p w:rsidR="004B4872" w:rsidRDefault="004B4872">
            <w:pPr>
              <w:pStyle w:val="ConsPlusNormal"/>
            </w:pPr>
            <w:r>
              <w:t>район</w:t>
            </w:r>
          </w:p>
          <w:p w:rsidR="004B4872" w:rsidRDefault="004B4872">
            <w:pPr>
              <w:pStyle w:val="ConsPlusNormal"/>
            </w:pPr>
            <w:r>
              <w:t>город</w:t>
            </w:r>
          </w:p>
          <w:p w:rsidR="004B4872" w:rsidRDefault="004B4872">
            <w:pPr>
              <w:pStyle w:val="ConsPlusNormal"/>
            </w:pPr>
            <w:r>
              <w:t>другой населенный пункт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Местонахождение зоны ЧС - наименование:</w:t>
            </w:r>
          </w:p>
          <w:p w:rsidR="004B4872" w:rsidRDefault="004B4872">
            <w:pPr>
              <w:pStyle w:val="ConsPlusNormal"/>
            </w:pPr>
            <w:r>
              <w:t>субъектов Российской Федерации</w:t>
            </w:r>
          </w:p>
          <w:p w:rsidR="004B4872" w:rsidRDefault="004B4872">
            <w:pPr>
              <w:pStyle w:val="ConsPlusNormal"/>
            </w:pPr>
            <w:r>
              <w:t>акваторий</w:t>
            </w:r>
          </w:p>
          <w:p w:rsidR="004B4872" w:rsidRDefault="004B4872">
            <w:pPr>
              <w:pStyle w:val="ConsPlusNormal"/>
            </w:pPr>
            <w:r>
              <w:t>районов</w:t>
            </w:r>
          </w:p>
          <w:p w:rsidR="004B4872" w:rsidRDefault="004B4872">
            <w:pPr>
              <w:pStyle w:val="ConsPlusNormal"/>
            </w:pPr>
            <w:r>
              <w:t>городов</w:t>
            </w:r>
          </w:p>
          <w:p w:rsidR="004B4872" w:rsidRDefault="004B4872">
            <w:pPr>
              <w:pStyle w:val="ConsPlusNormal"/>
            </w:pPr>
            <w:r>
              <w:t>других населенных пунктов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Общая характеристика зоны ЧС:</w:t>
            </w:r>
          </w:p>
          <w:p w:rsidR="004B4872" w:rsidRDefault="004B4872">
            <w:pPr>
              <w:pStyle w:val="ConsPlusNormal"/>
            </w:pPr>
            <w:r>
              <w:lastRenderedPageBreak/>
              <w:t>площадь зоны ЧС, га</w:t>
            </w:r>
          </w:p>
          <w:p w:rsidR="004B4872" w:rsidRDefault="004B4872">
            <w:pPr>
              <w:pStyle w:val="ConsPlusNormal"/>
            </w:pPr>
            <w:r>
              <w:t>количество других населенных пунктов в зоне ЧС, ед.</w:t>
            </w:r>
          </w:p>
          <w:p w:rsidR="004B4872" w:rsidRDefault="004B4872">
            <w:pPr>
              <w:pStyle w:val="ConsPlusNormal"/>
            </w:pPr>
            <w:r>
              <w:t>численность населения, находящегося в зонах ЧС, чел.</w:t>
            </w:r>
          </w:p>
          <w:p w:rsidR="004B4872" w:rsidRDefault="004B4872">
            <w:pPr>
              <w:pStyle w:val="ConsPlusNormal"/>
            </w:pPr>
            <w:r>
              <w:t>в том числе: детей, чел.</w:t>
            </w:r>
          </w:p>
          <w:p w:rsidR="004B4872" w:rsidRDefault="004B4872">
            <w:pPr>
              <w:pStyle w:val="ConsPlusNormal"/>
            </w:pPr>
            <w:r>
              <w:t>персонала организаций, чел.</w:t>
            </w:r>
          </w:p>
          <w:p w:rsidR="004B4872" w:rsidRDefault="004B4872">
            <w:pPr>
              <w:pStyle w:val="ConsPlusNormal"/>
            </w:pPr>
            <w:r>
              <w:t>количество сельскохозяйственных животных в зоне ЧС, голов</w:t>
            </w:r>
          </w:p>
          <w:p w:rsidR="004B4872" w:rsidRDefault="004B4872">
            <w:pPr>
              <w:pStyle w:val="ConsPlusNormal"/>
            </w:pPr>
            <w:r>
              <w:t>площадь сельскохозяйственных угодий в зоне ЧС, га</w:t>
            </w:r>
          </w:p>
          <w:p w:rsidR="004B4872" w:rsidRDefault="004B4872">
            <w:pPr>
              <w:pStyle w:val="ConsPlusNormal"/>
            </w:pPr>
            <w:r>
              <w:t>площадь посевов сельскохозяйственных культур в зоне ЧС, га</w:t>
            </w:r>
          </w:p>
          <w:p w:rsidR="004B4872" w:rsidRDefault="004B4872">
            <w:pPr>
              <w:pStyle w:val="ConsPlusNormal"/>
            </w:pPr>
            <w:r>
              <w:t>площадь лесного фонда в зоне ЧС, га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Характеристика объекта экономики, здания, сооружения, на котором возник источник ЧС:</w:t>
            </w:r>
          </w:p>
          <w:p w:rsidR="004B4872" w:rsidRDefault="004B4872">
            <w:pPr>
              <w:pStyle w:val="ConsPlusNormal"/>
            </w:pPr>
            <w:r>
              <w:t>наименование</w:t>
            </w:r>
          </w:p>
          <w:p w:rsidR="004B4872" w:rsidRDefault="004B4872">
            <w:pPr>
              <w:pStyle w:val="ConsPlusNormal"/>
            </w:pPr>
            <w:r>
              <w:t>тип</w:t>
            </w:r>
          </w:p>
          <w:p w:rsidR="004B4872" w:rsidRDefault="004B4872">
            <w:pPr>
              <w:pStyle w:val="ConsPlusNormal"/>
            </w:pPr>
            <w:r>
              <w:t>отрасль</w:t>
            </w:r>
          </w:p>
          <w:p w:rsidR="004B4872" w:rsidRDefault="004B4872">
            <w:pPr>
              <w:pStyle w:val="ConsPlusNormal"/>
            </w:pPr>
            <w:r>
              <w:t>министерство (ведомство)</w:t>
            </w:r>
          </w:p>
          <w:p w:rsidR="004B4872" w:rsidRDefault="004B4872">
            <w:pPr>
              <w:pStyle w:val="ConsPlusNormal"/>
            </w:pPr>
            <w:r>
              <w:t>форма собственности</w:t>
            </w:r>
          </w:p>
          <w:p w:rsidR="004B4872" w:rsidRDefault="004B4872">
            <w:pPr>
              <w:pStyle w:val="ConsPlusNormal"/>
            </w:pPr>
            <w:r>
              <w:t>номер лицензии, дата, кем выдана</w:t>
            </w:r>
          </w:p>
          <w:p w:rsidR="004B4872" w:rsidRDefault="004B4872">
            <w:pPr>
              <w:pStyle w:val="ConsPlusNormal"/>
            </w:pPr>
            <w:r>
              <w:t>дата утверждения документа, характеризующего безопасность объекта (декларации безопасности, паспорта, сертификата), кем утвержден</w:t>
            </w:r>
          </w:p>
          <w:p w:rsidR="004B4872" w:rsidRDefault="004B4872">
            <w:pPr>
              <w:pStyle w:val="ConsPlusNormal"/>
            </w:pPr>
            <w:r>
              <w:t>номер договора страхования, дата, кем выдан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Метеоданные на момент возникновения ЧС, согласованные с подразделением Росгидромета:</w:t>
            </w:r>
          </w:p>
          <w:p w:rsidR="004B4872" w:rsidRDefault="004B4872">
            <w:pPr>
              <w:pStyle w:val="ConsPlusNormal"/>
            </w:pPr>
            <w:r>
              <w:t>температура воздуха, °C</w:t>
            </w:r>
          </w:p>
          <w:p w:rsidR="004B4872" w:rsidRDefault="004B4872">
            <w:pPr>
              <w:pStyle w:val="ConsPlusNormal"/>
            </w:pPr>
            <w:r>
              <w:t>атмосферное давление, мм рт. ст.</w:t>
            </w:r>
          </w:p>
          <w:p w:rsidR="004B4872" w:rsidRDefault="004B4872">
            <w:pPr>
              <w:pStyle w:val="ConsPlusNormal"/>
            </w:pPr>
            <w:r>
              <w:t>направление и скорость среднего ветра, м/сек.</w:t>
            </w:r>
          </w:p>
          <w:p w:rsidR="004B4872" w:rsidRDefault="004B4872">
            <w:pPr>
              <w:pStyle w:val="ConsPlusNormal"/>
            </w:pPr>
            <w:r>
              <w:t>влажность, %</w:t>
            </w:r>
          </w:p>
          <w:p w:rsidR="004B4872" w:rsidRDefault="004B4872">
            <w:pPr>
              <w:pStyle w:val="ConsPlusNormal"/>
            </w:pPr>
            <w:r>
              <w:t>осадки (вид, количество, мм, видимость (облачно, ясно)</w:t>
            </w:r>
          </w:p>
          <w:p w:rsidR="004B4872" w:rsidRDefault="004B4872">
            <w:pPr>
              <w:pStyle w:val="ConsPlusNormal"/>
            </w:pPr>
            <w:r>
              <w:t>толщина ледового покрова, м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  <w:jc w:val="both"/>
            </w:pPr>
            <w:r>
              <w:t>Причина возникновения ЧС (с выделением основной причины)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экономики и окружающую природную среду)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Характеристика источника ЧС (приводится в соответствии с типом источника ЧС):</w:t>
            </w:r>
          </w:p>
          <w:p w:rsidR="004B4872" w:rsidRDefault="004B4872">
            <w:pPr>
              <w:pStyle w:val="ConsPlusNormal"/>
            </w:pPr>
            <w:r>
              <w:t>1) для ЧС техногенного характера:</w:t>
            </w:r>
          </w:p>
          <w:p w:rsidR="004B4872" w:rsidRDefault="004B4872">
            <w:pPr>
              <w:pStyle w:val="ConsPlusNormal"/>
            </w:pPr>
            <w:r>
              <w:t>а) для пожара (взрыва):</w:t>
            </w:r>
          </w:p>
          <w:p w:rsidR="004B4872" w:rsidRDefault="004B4872">
            <w:pPr>
              <w:pStyle w:val="ConsPlusNormal"/>
            </w:pPr>
            <w:r>
              <w:t>количество очагов возгорания, ед.</w:t>
            </w:r>
          </w:p>
          <w:p w:rsidR="004B4872" w:rsidRDefault="004B4872">
            <w:pPr>
              <w:pStyle w:val="ConsPlusNormal"/>
            </w:pPr>
            <w:r>
              <w:t>мощность взрыва (в тротиловом эквиваленте), т</w:t>
            </w:r>
          </w:p>
          <w:p w:rsidR="004B4872" w:rsidRDefault="004B4872">
            <w:pPr>
              <w:pStyle w:val="ConsPlusNormal"/>
            </w:pPr>
            <w:r>
              <w:t>б) для аварий с выбросом и (или) сбросом опасных химических веществ (АХОВ) &lt;1)&gt; (в том числе продуктов деструкции отравляющих веществ)</w:t>
            </w:r>
          </w:p>
          <w:p w:rsidR="004B4872" w:rsidRDefault="004B4872">
            <w:pPr>
              <w:pStyle w:val="ConsPlusNormal"/>
            </w:pPr>
            <w:r>
              <w:t>наименование АХОВ</w:t>
            </w:r>
          </w:p>
          <w:p w:rsidR="004B4872" w:rsidRDefault="004B4872">
            <w:pPr>
              <w:pStyle w:val="ConsPlusNormal"/>
            </w:pPr>
            <w:r>
              <w:t>площадь распространения пожара, кв. м</w:t>
            </w:r>
          </w:p>
          <w:p w:rsidR="004B4872" w:rsidRDefault="004B4872">
            <w:pPr>
              <w:pStyle w:val="ConsPlusNormal"/>
            </w:pPr>
            <w:r>
              <w:t>количество выброшенных (сброшенных) АХОВ, т</w:t>
            </w:r>
          </w:p>
          <w:p w:rsidR="004B4872" w:rsidRDefault="004B4872">
            <w:pPr>
              <w:pStyle w:val="ConsPlusNormal"/>
            </w:pPr>
            <w:r>
              <w:t>количество разлитых нефти и нефтепродуктов, т</w:t>
            </w:r>
          </w:p>
          <w:p w:rsidR="004B4872" w:rsidRDefault="004B4872">
            <w:pPr>
              <w:pStyle w:val="ConsPlusNormal"/>
            </w:pPr>
            <w:r>
              <w:t>глубина зоны заражения (загрязнения), м</w:t>
            </w:r>
          </w:p>
          <w:p w:rsidR="004B4872" w:rsidRDefault="004B4872">
            <w:pPr>
              <w:pStyle w:val="ConsPlusNormal"/>
            </w:pPr>
            <w:r>
              <w:t>площадь зоны заражения (загрязнения), кв. м</w:t>
            </w:r>
          </w:p>
          <w:p w:rsidR="004B4872" w:rsidRDefault="004B4872">
            <w:pPr>
              <w:pStyle w:val="ConsPlusNormal"/>
            </w:pPr>
            <w:r>
              <w:t>в) для аварий с выбросом (сбросом) радиоактивных веществ:</w:t>
            </w:r>
          </w:p>
          <w:p w:rsidR="004B4872" w:rsidRDefault="004B4872">
            <w:pPr>
              <w:pStyle w:val="ConsPlusNormal"/>
            </w:pPr>
            <w:r>
              <w:t xml:space="preserve">суммарная активность выброса (сброса) за время ЧС, Бк, </w:t>
            </w:r>
            <w:r>
              <w:lastRenderedPageBreak/>
              <w:t>радионуклидный состав выброса (сброса)</w:t>
            </w:r>
          </w:p>
          <w:p w:rsidR="004B4872" w:rsidRDefault="004B4872">
            <w:pPr>
              <w:pStyle w:val="ConsPlusNormal"/>
            </w:pPr>
            <w:r>
              <w:t>уровень радиоактивного загрязнения (Бк/кв. м) и уровень мощности дозы (м3в/ч)</w:t>
            </w:r>
          </w:p>
          <w:p w:rsidR="004B4872" w:rsidRDefault="004B4872">
            <w:pPr>
              <w:pStyle w:val="ConsPlusNormal"/>
            </w:pPr>
            <w:r>
              <w:t>вблизи источника выброса (сброса) радиоактивных веществ, указать расстояние от источника, м</w:t>
            </w:r>
          </w:p>
          <w:p w:rsidR="004B4872" w:rsidRDefault="004B4872">
            <w:pPr>
              <w:pStyle w:val="ConsPlusNormal"/>
            </w:pPr>
            <w:r>
              <w:t>площадь загрязнения, кв. м</w:t>
            </w:r>
          </w:p>
          <w:p w:rsidR="004B4872" w:rsidRDefault="004B4872">
            <w:pPr>
              <w:pStyle w:val="ConsPlusNormal"/>
            </w:pPr>
            <w:r>
              <w:t>глубина проникновения радионуклидов в почву, м</w:t>
            </w:r>
          </w:p>
          <w:p w:rsidR="004B4872" w:rsidRDefault="004B4872">
            <w:pPr>
              <w:pStyle w:val="ConsPlusNormal"/>
            </w:pPr>
            <w:r>
              <w:t>г) для аварий с выбросом и (или) сбросом патогенных для человека микроорганизмов на предприятиях микробиологической промышленности</w:t>
            </w:r>
          </w:p>
          <w:p w:rsidR="004B4872" w:rsidRDefault="004B4872">
            <w:pPr>
              <w:pStyle w:val="ConsPlusNormal"/>
            </w:pPr>
            <w:r>
              <w:t>наименование микроорганизма (возбудителей опасных инфекционных заболеваний)</w:t>
            </w:r>
          </w:p>
          <w:p w:rsidR="004B4872" w:rsidRDefault="004B4872">
            <w:pPr>
              <w:pStyle w:val="ConsPlusNormal"/>
            </w:pPr>
            <w:r>
              <w:t>площадь зоны заражения, кв. м</w:t>
            </w:r>
          </w:p>
          <w:p w:rsidR="004B4872" w:rsidRDefault="004B4872">
            <w:pPr>
              <w:pStyle w:val="ConsPlusNormal"/>
            </w:pPr>
            <w:r>
              <w:t>для внезапного обрушения зданий и сооружений, пород:</w:t>
            </w:r>
          </w:p>
          <w:p w:rsidR="004B4872" w:rsidRDefault="004B4872">
            <w:pPr>
              <w:pStyle w:val="ConsPlusNormal"/>
            </w:pPr>
            <w:r>
              <w:t>количество обрушившихся зданий и сооружений (обрушения пород), ед.</w:t>
            </w:r>
          </w:p>
          <w:p w:rsidR="004B4872" w:rsidRDefault="004B4872">
            <w:pPr>
              <w:pStyle w:val="ConsPlusNormal"/>
            </w:pPr>
            <w:r>
              <w:t>объем завалов, куб. м</w:t>
            </w:r>
          </w:p>
          <w:p w:rsidR="004B4872" w:rsidRDefault="004B4872">
            <w:pPr>
              <w:pStyle w:val="ConsPlusNormal"/>
            </w:pPr>
            <w:r>
              <w:t>д) для аварий на электроэнергетических системах:</w:t>
            </w:r>
          </w:p>
          <w:p w:rsidR="004B4872" w:rsidRDefault="004B4872">
            <w:pPr>
              <w:pStyle w:val="ConsPlusNormal"/>
            </w:pPr>
            <w:r>
              <w:t>длительность перерыва в электроснабжении потребителей и населения, час.</w:t>
            </w:r>
          </w:p>
          <w:p w:rsidR="004B4872" w:rsidRDefault="004B4872">
            <w:pPr>
              <w:pStyle w:val="ConsPlusNormal"/>
            </w:pPr>
            <w:r>
              <w:t>е) для аварий на коммунальных системах:</w:t>
            </w:r>
          </w:p>
          <w:p w:rsidR="004B4872" w:rsidRDefault="004B4872">
            <w:pPr>
              <w:pStyle w:val="ConsPlusNormal"/>
            </w:pPr>
            <w:r>
              <w:t>длительность перерыва в обеспечении коммунальными услугами населения, час.</w:t>
            </w:r>
          </w:p>
          <w:p w:rsidR="004B4872" w:rsidRDefault="004B4872">
            <w:pPr>
              <w:pStyle w:val="ConsPlusNormal"/>
            </w:pPr>
            <w:r>
              <w:t>объем выброшенных (сброшенных) сточных вод при авариях на канализационных системах, куб. м</w:t>
            </w:r>
          </w:p>
          <w:p w:rsidR="004B4872" w:rsidRDefault="004B4872">
            <w:pPr>
              <w:pStyle w:val="ConsPlusNormal"/>
            </w:pPr>
            <w:r>
              <w:t>ж) для аварий на очистных сооружениях:</w:t>
            </w:r>
          </w:p>
          <w:p w:rsidR="004B4872" w:rsidRDefault="004B4872">
            <w:pPr>
              <w:pStyle w:val="ConsPlusNormal"/>
            </w:pPr>
            <w:r>
              <w:t>объем сброшенных загрязненных сточных вод, куб. м</w:t>
            </w:r>
          </w:p>
          <w:p w:rsidR="004B4872" w:rsidRDefault="004B4872">
            <w:pPr>
              <w:pStyle w:val="ConsPlusNormal"/>
            </w:pPr>
            <w:r>
              <w:t>количество выброшенных загрязняющих веществ, т</w:t>
            </w:r>
          </w:p>
          <w:p w:rsidR="004B4872" w:rsidRDefault="004B4872">
            <w:pPr>
              <w:pStyle w:val="ConsPlusNormal"/>
            </w:pPr>
            <w:r>
              <w:t>з) для гидродинамических аварий:</w:t>
            </w:r>
          </w:p>
          <w:p w:rsidR="004B4872" w:rsidRDefault="004B4872">
            <w:pPr>
              <w:pStyle w:val="ConsPlusNormal"/>
            </w:pPr>
            <w:r>
              <w:t>объем сброшенной воды, куб. м</w:t>
            </w:r>
          </w:p>
          <w:p w:rsidR="004B4872" w:rsidRDefault="004B4872">
            <w:pPr>
              <w:pStyle w:val="ConsPlusNormal"/>
            </w:pPr>
            <w:r>
              <w:t>2) для ЧС природного характера:</w:t>
            </w:r>
          </w:p>
          <w:p w:rsidR="004B4872" w:rsidRDefault="004B4872">
            <w:pPr>
              <w:pStyle w:val="ConsPlusNormal"/>
            </w:pPr>
            <w:r>
              <w:t>а) для землетрясения:</w:t>
            </w:r>
          </w:p>
          <w:p w:rsidR="004B4872" w:rsidRDefault="004B4872">
            <w:pPr>
              <w:pStyle w:val="ConsPlusNormal"/>
            </w:pPr>
            <w:r>
              <w:t>интенсивность колебания грунта на поверхности земли, балл</w:t>
            </w:r>
          </w:p>
          <w:p w:rsidR="004B4872" w:rsidRDefault="004B4872">
            <w:pPr>
              <w:pStyle w:val="ConsPlusNormal"/>
            </w:pPr>
            <w:r>
              <w:t>б) для оползня, обвала, осыпи:</w:t>
            </w:r>
          </w:p>
          <w:p w:rsidR="004B4872" w:rsidRDefault="004B4872">
            <w:pPr>
              <w:pStyle w:val="ConsPlusNormal"/>
            </w:pPr>
            <w:r>
              <w:t>объем перемещаемых пород, тыс. куб. м</w:t>
            </w:r>
          </w:p>
          <w:p w:rsidR="004B4872" w:rsidRDefault="004B4872">
            <w:pPr>
              <w:pStyle w:val="ConsPlusNormal"/>
            </w:pPr>
            <w:r>
              <w:t>в) для карстовой просадки (провала) земной поверхности, просадки лессовых пород:</w:t>
            </w:r>
          </w:p>
          <w:p w:rsidR="004B4872" w:rsidRDefault="004B4872">
            <w:pPr>
              <w:pStyle w:val="ConsPlusNormal"/>
            </w:pPr>
            <w:r>
              <w:t>площадь карстовой просадки, просадки лессовых пород, кв. м</w:t>
            </w:r>
          </w:p>
          <w:p w:rsidR="004B4872" w:rsidRDefault="004B4872">
            <w:pPr>
              <w:pStyle w:val="ConsPlusNormal"/>
            </w:pPr>
            <w:r>
              <w:t>глубина просадки, м</w:t>
            </w:r>
          </w:p>
          <w:p w:rsidR="004B4872" w:rsidRDefault="004B4872">
            <w:pPr>
              <w:pStyle w:val="ConsPlusNormal"/>
            </w:pPr>
            <w:r>
              <w:t>г) для абразии:</w:t>
            </w:r>
          </w:p>
          <w:p w:rsidR="004B4872" w:rsidRDefault="004B4872">
            <w:pPr>
              <w:pStyle w:val="ConsPlusNormal"/>
            </w:pPr>
            <w:r>
              <w:t>площадь территории, на которой произошел процесс абразии, кв. м</w:t>
            </w:r>
          </w:p>
          <w:p w:rsidR="004B4872" w:rsidRDefault="004B4872">
            <w:pPr>
              <w:pStyle w:val="ConsPlusNormal"/>
            </w:pPr>
            <w:r>
              <w:t>д) для эрозии, склонового смыва:</w:t>
            </w:r>
          </w:p>
          <w:p w:rsidR="004B4872" w:rsidRDefault="004B4872">
            <w:pPr>
              <w:pStyle w:val="ConsPlusNormal"/>
            </w:pPr>
            <w:r>
              <w:t>площадь территории, на которой произошел процесс эрозии горных пород, кв. м</w:t>
            </w:r>
          </w:p>
          <w:p w:rsidR="004B4872" w:rsidRDefault="004B4872">
            <w:pPr>
              <w:pStyle w:val="ConsPlusNormal"/>
            </w:pPr>
            <w:r>
              <w:t>е) для курума:</w:t>
            </w:r>
          </w:p>
          <w:p w:rsidR="004B4872" w:rsidRDefault="004B4872">
            <w:pPr>
              <w:pStyle w:val="ConsPlusNormal"/>
            </w:pPr>
            <w:r>
              <w:t>объем каменного потока (курума), куб. м</w:t>
            </w:r>
          </w:p>
          <w:p w:rsidR="004B4872" w:rsidRDefault="004B4872">
            <w:pPr>
              <w:pStyle w:val="ConsPlusNormal"/>
            </w:pPr>
            <w:r>
              <w:t>ж) для сильного ветра, в том числе шквала:</w:t>
            </w:r>
          </w:p>
          <w:p w:rsidR="004B4872" w:rsidRDefault="004B4872">
            <w:pPr>
              <w:pStyle w:val="ConsPlusNormal"/>
            </w:pPr>
            <w:r>
              <w:t>скорость ветра, м/сек.</w:t>
            </w:r>
          </w:p>
          <w:p w:rsidR="004B4872" w:rsidRDefault="004B4872">
            <w:pPr>
              <w:pStyle w:val="ConsPlusNormal"/>
            </w:pPr>
            <w:r>
              <w:t>для природных пожаров:</w:t>
            </w:r>
          </w:p>
          <w:p w:rsidR="004B4872" w:rsidRDefault="004B4872">
            <w:pPr>
              <w:pStyle w:val="ConsPlusNormal"/>
            </w:pPr>
            <w:r>
              <w:t>площадь распространения пожара, га</w:t>
            </w:r>
          </w:p>
          <w:p w:rsidR="004B4872" w:rsidRDefault="004B4872">
            <w:pPr>
              <w:pStyle w:val="ConsPlusNormal"/>
            </w:pPr>
            <w:r>
              <w:t>з) для высоких уровней воды (половодье, зажор, затор, дождевой паводок):</w:t>
            </w:r>
          </w:p>
          <w:p w:rsidR="004B4872" w:rsidRDefault="004B4872">
            <w:pPr>
              <w:pStyle w:val="ConsPlusNormal"/>
            </w:pPr>
            <w:r>
              <w:t>площадь территории затопления, кв. м</w:t>
            </w:r>
          </w:p>
          <w:p w:rsidR="004B4872" w:rsidRDefault="004B4872">
            <w:pPr>
              <w:pStyle w:val="ConsPlusNormal"/>
            </w:pPr>
            <w:r>
              <w:t>3) для ЧС биолого-социального характера:</w:t>
            </w:r>
          </w:p>
          <w:p w:rsidR="004B4872" w:rsidRDefault="004B4872">
            <w:pPr>
              <w:pStyle w:val="ConsPlusNormal"/>
            </w:pPr>
            <w:r>
              <w:lastRenderedPageBreak/>
              <w:t>а) для инфекционных и паразитарных заболеваний и отравлений людей:</w:t>
            </w:r>
          </w:p>
          <w:p w:rsidR="004B4872" w:rsidRDefault="004B4872">
            <w:pPr>
              <w:pStyle w:val="ConsPlusNormal"/>
            </w:pPr>
            <w:r>
              <w:t>достигнут (не достигнут) эпидемический порог</w:t>
            </w:r>
          </w:p>
          <w:p w:rsidR="004B4872" w:rsidRDefault="004B4872">
            <w:pPr>
              <w:pStyle w:val="ConsPlusNormal"/>
            </w:pPr>
            <w:r>
              <w:t>площадь зон карантина, кв. км</w:t>
            </w:r>
          </w:p>
          <w:p w:rsidR="004B4872" w:rsidRDefault="004B4872">
            <w:pPr>
              <w:pStyle w:val="ConsPlusNormal"/>
            </w:pPr>
            <w:r>
              <w:t>площадь зон обсервации, кв. км</w:t>
            </w:r>
          </w:p>
          <w:p w:rsidR="004B4872" w:rsidRDefault="004B4872">
            <w:pPr>
              <w:pStyle w:val="ConsPlusNormal"/>
            </w:pPr>
            <w:r>
              <w:t>б) особо опасных болезней и отравлений сельскохозяйственных животных и рыб:</w:t>
            </w:r>
          </w:p>
          <w:p w:rsidR="004B4872" w:rsidRDefault="004B4872">
            <w:pPr>
              <w:pStyle w:val="ConsPlusNormal"/>
            </w:pPr>
            <w:r>
              <w:t>достигнут (не достигнут) порог отнесения болезни к эпизоотии</w:t>
            </w:r>
          </w:p>
          <w:p w:rsidR="004B4872" w:rsidRDefault="004B4872">
            <w:pPr>
              <w:pStyle w:val="ConsPlusNormal"/>
            </w:pPr>
            <w:r>
              <w:t>в) для карантинных и особо опасных болезней и вредителей сельскохозяйственных растений и леса:</w:t>
            </w:r>
          </w:p>
          <w:p w:rsidR="004B4872" w:rsidRDefault="004B4872">
            <w:pPr>
              <w:pStyle w:val="ConsPlusNormal"/>
            </w:pPr>
            <w:r>
              <w:t>достигнут (не достигнут) порог отнесения поражения растений (леса) к эпифитотии</w:t>
            </w:r>
          </w:p>
          <w:p w:rsidR="004B4872" w:rsidRDefault="004B4872">
            <w:pPr>
              <w:pStyle w:val="ConsPlusNormal"/>
            </w:pPr>
            <w:r>
              <w:t>площадь очагов заражения болезнями и вредителями сельскохозяйственных растений и леса, кв. км</w:t>
            </w:r>
          </w:p>
          <w:p w:rsidR="004B4872" w:rsidRDefault="004B4872">
            <w:pPr>
              <w:pStyle w:val="ConsPlusNormal"/>
            </w:pPr>
            <w:r>
              <w:t>количество очагов заражения болезнями и вредителями сельскохозяйственных растений и леса, ед.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Пострадало населения:</w:t>
            </w:r>
          </w:p>
          <w:p w:rsidR="004B4872" w:rsidRDefault="004B4872">
            <w:pPr>
              <w:pStyle w:val="ConsPlusNormal"/>
            </w:pPr>
            <w:r>
              <w:t>всего чел., в том числе дети, чел.</w:t>
            </w:r>
          </w:p>
          <w:p w:rsidR="004B4872" w:rsidRDefault="004B4872">
            <w:pPr>
              <w:pStyle w:val="ConsPlusNormal"/>
            </w:pPr>
            <w:r>
              <w:t>спасено чел., в том числе дети, чел.</w:t>
            </w:r>
          </w:p>
          <w:p w:rsidR="004B4872" w:rsidRDefault="004B4872">
            <w:pPr>
              <w:pStyle w:val="ConsPlusNormal"/>
            </w:pPr>
            <w:r>
              <w:t>безвозвратные потери (погибло), чел., в том числе дети, чел.</w:t>
            </w:r>
          </w:p>
          <w:p w:rsidR="004B4872" w:rsidRDefault="004B4872">
            <w:pPr>
              <w:pStyle w:val="ConsPlusNormal"/>
            </w:pPr>
            <w:r>
              <w:t>оказана медпомощь, чел., в том числе дети, чел.</w:t>
            </w:r>
          </w:p>
          <w:p w:rsidR="004B4872" w:rsidRDefault="004B4872">
            <w:pPr>
              <w:pStyle w:val="ConsPlusNormal"/>
            </w:pPr>
            <w:r>
              <w:t>из них госпитализировано, чел., в том числе дети, чел.</w:t>
            </w:r>
          </w:p>
          <w:p w:rsidR="004B4872" w:rsidRDefault="004B4872">
            <w:pPr>
              <w:pStyle w:val="ConsPlusNormal"/>
            </w:pPr>
            <w:r>
              <w:t>При авариях, катастрофах на транспорте: экипаж, чел., пассажиров, чел., детей, чел.</w:t>
            </w:r>
          </w:p>
          <w:p w:rsidR="004B4872" w:rsidRDefault="004B4872">
            <w:pPr>
              <w:pStyle w:val="ConsPlusNormal"/>
            </w:pPr>
            <w:r>
              <w:t>Пропало без вести, чел., в том числе дети, чел.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Потери персонала предприятий, учреждений и организаций:</w:t>
            </w:r>
          </w:p>
          <w:p w:rsidR="004B4872" w:rsidRDefault="004B4872">
            <w:pPr>
              <w:pStyle w:val="ConsPlusNormal"/>
            </w:pPr>
            <w:r>
              <w:t>количество всего в зоне аварии, чел.</w:t>
            </w:r>
          </w:p>
          <w:p w:rsidR="004B4872" w:rsidRDefault="004B4872">
            <w:pPr>
              <w:pStyle w:val="ConsPlusNormal"/>
            </w:pPr>
            <w:r>
              <w:t>количество вышедших из зоны аварии, чел.</w:t>
            </w:r>
          </w:p>
          <w:p w:rsidR="004B4872" w:rsidRDefault="004B4872">
            <w:pPr>
              <w:pStyle w:val="ConsPlusNormal"/>
            </w:pPr>
            <w:r>
              <w:t>спасено в результате спасательных работ, чел.</w:t>
            </w:r>
          </w:p>
          <w:p w:rsidR="004B4872" w:rsidRDefault="004B4872">
            <w:pPr>
              <w:pStyle w:val="ConsPlusNormal"/>
            </w:pPr>
            <w:r>
              <w:t>количество погибших, чел.</w:t>
            </w:r>
          </w:p>
          <w:p w:rsidR="004B4872" w:rsidRDefault="004B4872">
            <w:pPr>
              <w:pStyle w:val="ConsPlusNormal"/>
            </w:pPr>
            <w:r>
              <w:t>количество пострадавших (оказана медпомощь), чел.</w:t>
            </w:r>
          </w:p>
          <w:p w:rsidR="004B4872" w:rsidRDefault="004B4872">
            <w:pPr>
              <w:pStyle w:val="ConsPlusNormal"/>
            </w:pPr>
            <w:r>
              <w:t>количество пропавших без вести, чел.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17.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Нарушение условий жизнедеятельности людей:</w:t>
            </w:r>
          </w:p>
          <w:p w:rsidR="004B4872" w:rsidRDefault="004B4872">
            <w:pPr>
              <w:pStyle w:val="ConsPlusNormal"/>
            </w:pPr>
            <w:r>
              <w:t>количество людей, оставшихся без жилья, чел.</w:t>
            </w:r>
          </w:p>
          <w:p w:rsidR="004B4872" w:rsidRDefault="004B4872">
            <w:pPr>
              <w:pStyle w:val="ConsPlusNormal"/>
            </w:pPr>
            <w:r>
              <w:t>количество людей, проживающих в домах с нарушенным:</w:t>
            </w:r>
          </w:p>
          <w:p w:rsidR="004B4872" w:rsidRDefault="004B4872">
            <w:pPr>
              <w:pStyle w:val="ConsPlusNormal"/>
            </w:pPr>
            <w:r>
              <w:t>электро-</w:t>
            </w:r>
          </w:p>
          <w:p w:rsidR="004B4872" w:rsidRDefault="004B4872">
            <w:pPr>
              <w:pStyle w:val="ConsPlusNormal"/>
            </w:pPr>
            <w:r>
              <w:t>газо-</w:t>
            </w:r>
          </w:p>
          <w:p w:rsidR="004B4872" w:rsidRDefault="004B4872">
            <w:pPr>
              <w:pStyle w:val="ConsPlusNormal"/>
            </w:pPr>
            <w:r>
              <w:t>тепло-</w:t>
            </w:r>
          </w:p>
          <w:p w:rsidR="004B4872" w:rsidRDefault="004B4872">
            <w:pPr>
              <w:pStyle w:val="ConsPlusNormal"/>
            </w:pPr>
            <w:r>
              <w:t>водоснабжением</w:t>
            </w:r>
          </w:p>
          <w:p w:rsidR="004B4872" w:rsidRDefault="004B4872">
            <w:pPr>
              <w:pStyle w:val="ConsPlusNormal"/>
            </w:pPr>
            <w:r>
              <w:t>обеспечением канализацией</w:t>
            </w:r>
          </w:p>
          <w:p w:rsidR="004B4872" w:rsidRDefault="004B4872">
            <w:pPr>
              <w:pStyle w:val="ConsPlusNormal"/>
            </w:pPr>
            <w:r>
              <w:t>количество людей, проживающих в районах (населенных пунктах) с нарушенным обеспечением транспортными услугами (нарушенной доставкой продовольствия и нарушенными возможностями по оказанию медицинской помощи), чел.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18.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Состояние зданий и сооружений, всего, ед.:</w:t>
            </w:r>
          </w:p>
          <w:p w:rsidR="004B4872" w:rsidRDefault="004B4872">
            <w:pPr>
              <w:pStyle w:val="ConsPlusNormal"/>
            </w:pPr>
            <w:r>
              <w:t>количество разрушенных зданий и сооружений, всего, ед.</w:t>
            </w:r>
          </w:p>
          <w:p w:rsidR="004B4872" w:rsidRDefault="004B4872">
            <w:pPr>
              <w:pStyle w:val="ConsPlusNormal"/>
            </w:pPr>
            <w:r>
              <w:t>в том числе:</w:t>
            </w:r>
          </w:p>
          <w:p w:rsidR="004B4872" w:rsidRDefault="004B4872">
            <w:pPr>
              <w:pStyle w:val="ConsPlusNormal"/>
            </w:pPr>
            <w:r>
              <w:t>на объектах экономики, ед.</w:t>
            </w:r>
          </w:p>
          <w:p w:rsidR="004B4872" w:rsidRDefault="004B4872">
            <w:pPr>
              <w:pStyle w:val="ConsPlusNormal"/>
            </w:pPr>
            <w:r>
              <w:t>на объектах жилого, социально-бытового, культурного и медицинского назначения, ед.</w:t>
            </w:r>
          </w:p>
          <w:p w:rsidR="004B4872" w:rsidRDefault="004B4872">
            <w:pPr>
              <w:pStyle w:val="ConsPlusNormal"/>
            </w:pPr>
            <w:r>
              <w:t>на объектах сельского хозяйства, ед.</w:t>
            </w:r>
          </w:p>
          <w:p w:rsidR="004B4872" w:rsidRDefault="004B4872">
            <w:pPr>
              <w:pStyle w:val="ConsPlusNormal"/>
            </w:pPr>
            <w:r>
              <w:lastRenderedPageBreak/>
              <w:t>количество поврежденных зданий и сооружений, всего, ед.</w:t>
            </w:r>
          </w:p>
          <w:p w:rsidR="004B4872" w:rsidRDefault="004B4872">
            <w:pPr>
              <w:pStyle w:val="ConsPlusNormal"/>
            </w:pPr>
            <w:r>
              <w:t>в том числе:</w:t>
            </w:r>
          </w:p>
          <w:p w:rsidR="004B4872" w:rsidRDefault="004B4872">
            <w:pPr>
              <w:pStyle w:val="ConsPlusNormal"/>
            </w:pPr>
            <w:r>
              <w:t>на объектах экономики, ед.</w:t>
            </w:r>
          </w:p>
          <w:p w:rsidR="004B4872" w:rsidRDefault="004B4872">
            <w:pPr>
              <w:pStyle w:val="ConsPlusNormal"/>
            </w:pPr>
            <w:r>
              <w:t>на объектах жилого, социально-бытового и медицинского назначения, ед.</w:t>
            </w:r>
          </w:p>
          <w:p w:rsidR="004B4872" w:rsidRDefault="004B4872">
            <w:pPr>
              <w:pStyle w:val="ConsPlusNormal"/>
            </w:pPr>
            <w:r>
              <w:t>на объектах сельского хозяйства, ед.</w:t>
            </w:r>
          </w:p>
          <w:p w:rsidR="004B4872" w:rsidRDefault="004B4872">
            <w:pPr>
              <w:pStyle w:val="ConsPlusNormal"/>
            </w:pPr>
            <w:r>
              <w:t>количество уничтоженного уникального и особо ценного оборудования на объектах экономики, ед.</w:t>
            </w:r>
          </w:p>
          <w:p w:rsidR="004B4872" w:rsidRDefault="004B4872">
            <w:pPr>
              <w:pStyle w:val="ConsPlusNormal"/>
            </w:pPr>
            <w:r>
              <w:t>количество поврежденного уникального и особо ценного оборудования, ед.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Состояние объектов транспорта:</w:t>
            </w:r>
          </w:p>
          <w:p w:rsidR="004B4872" w:rsidRDefault="004B4872">
            <w:pPr>
              <w:pStyle w:val="ConsPlusNormal"/>
            </w:pPr>
            <w:r>
              <w:t>количество железнодорожных вагонов, поврежденных до степени их исключения из инвентаря, ед.</w:t>
            </w:r>
          </w:p>
          <w:p w:rsidR="004B4872" w:rsidRDefault="004B4872">
            <w:pPr>
              <w:pStyle w:val="ConsPlusNormal"/>
            </w:pPr>
            <w:r>
              <w:t>количество железнодорожных вагонов, поврежденных в объеме заводского или деповского ремонта, ед.</w:t>
            </w:r>
          </w:p>
          <w:p w:rsidR="004B4872" w:rsidRDefault="004B4872">
            <w:pPr>
              <w:pStyle w:val="ConsPlusNormal"/>
            </w:pPr>
            <w:r>
              <w:t>количество локомотивов, поврежденных до степени их исключения из инвентаря, ед.</w:t>
            </w:r>
          </w:p>
          <w:p w:rsidR="004B4872" w:rsidRDefault="004B4872">
            <w:pPr>
              <w:pStyle w:val="ConsPlusNormal"/>
              <w:jc w:val="both"/>
            </w:pPr>
            <w:r>
              <w:t>количество локомотивов, поврежденных в объеме заводского или деповского ремонта, ед.</w:t>
            </w:r>
          </w:p>
          <w:p w:rsidR="004B4872" w:rsidRDefault="004B4872">
            <w:pPr>
              <w:pStyle w:val="ConsPlusNormal"/>
            </w:pPr>
            <w:r>
              <w:t>количество объектов городского электротранспорта, не подлежащих ремонту, ед.</w:t>
            </w:r>
          </w:p>
          <w:p w:rsidR="004B4872" w:rsidRDefault="004B4872">
            <w:pPr>
              <w:pStyle w:val="ConsPlusNormal"/>
            </w:pPr>
            <w:r>
              <w:t>количество поврежденных объектов городского электротранспорта (вагонов метро, трамваев, троллейбусов), ед.</w:t>
            </w:r>
          </w:p>
          <w:p w:rsidR="004B4872" w:rsidRDefault="004B4872">
            <w:pPr>
              <w:pStyle w:val="ConsPlusNormal"/>
            </w:pPr>
            <w:r>
              <w:t>количество автотранспорта, не подлежащего ремонту, ед.</w:t>
            </w:r>
          </w:p>
          <w:p w:rsidR="004B4872" w:rsidRDefault="004B4872">
            <w:pPr>
              <w:pStyle w:val="ConsPlusNormal"/>
            </w:pPr>
            <w:r>
              <w:t>количество поврежденных автотранспортных единиц, ед.</w:t>
            </w:r>
          </w:p>
          <w:p w:rsidR="004B4872" w:rsidRDefault="004B4872">
            <w:pPr>
              <w:pStyle w:val="ConsPlusNormal"/>
            </w:pPr>
            <w:r>
              <w:t>количество летательных аппаратов, не подлежащих ремонту, ед.</w:t>
            </w:r>
          </w:p>
          <w:p w:rsidR="004B4872" w:rsidRDefault="004B4872">
            <w:pPr>
              <w:pStyle w:val="ConsPlusNormal"/>
            </w:pPr>
            <w:r>
              <w:t>количество поврежденных летательных аппаратов, ед.</w:t>
            </w:r>
          </w:p>
          <w:p w:rsidR="004B4872" w:rsidRDefault="004B4872">
            <w:pPr>
              <w:pStyle w:val="ConsPlusNormal"/>
            </w:pPr>
            <w:r>
              <w:t>количество судов, не подлежащих ремонту, ед.</w:t>
            </w:r>
          </w:p>
          <w:p w:rsidR="004B4872" w:rsidRDefault="004B4872">
            <w:pPr>
              <w:pStyle w:val="ConsPlusNormal"/>
            </w:pPr>
            <w:r>
              <w:t>количество поврежденных судов, ед.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20.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Состояние коммуникаций: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железных дорог, км</w:t>
            </w:r>
          </w:p>
          <w:p w:rsidR="004B4872" w:rsidRDefault="004B4872">
            <w:pPr>
              <w:pStyle w:val="ConsPlusNormal"/>
            </w:pPr>
            <w:r>
              <w:t>количество поврежденных железнодорожных мостов и сооружений, ед.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транспортных электрических контактных сетей, км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автодорог, км</w:t>
            </w:r>
          </w:p>
          <w:p w:rsidR="004B4872" w:rsidRDefault="004B4872">
            <w:pPr>
              <w:pStyle w:val="ConsPlusNormal"/>
            </w:pPr>
            <w:r>
              <w:t>количество поврежденных мостов на автодорогах, ед.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сетей водоснабжения, км</w:t>
            </w:r>
          </w:p>
          <w:p w:rsidR="004B4872" w:rsidRDefault="004B4872">
            <w:pPr>
              <w:pStyle w:val="ConsPlusNormal"/>
            </w:pPr>
            <w:r>
              <w:t>количество поврежденных технологических сооружений систем водоснабжения, ед.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магистральных газо-, нефте-, продуктопроводов, км</w:t>
            </w:r>
          </w:p>
          <w:p w:rsidR="004B4872" w:rsidRDefault="004B4872">
            <w:pPr>
              <w:pStyle w:val="ConsPlusNormal"/>
            </w:pPr>
            <w:r>
              <w:t>количество поврежденных технологических сооружений на магистральных газо-, нефте-, продуктопроводах, ед.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коммунальных газопроводов, км</w:t>
            </w:r>
          </w:p>
          <w:p w:rsidR="004B4872" w:rsidRDefault="004B4872">
            <w:pPr>
              <w:pStyle w:val="ConsPlusNormal"/>
            </w:pPr>
            <w:r>
              <w:t>количество поврежденных технологических сооружений на коммунальных газопроводах, ед.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сетей теплоснабжения, км</w:t>
            </w:r>
          </w:p>
          <w:p w:rsidR="004B4872" w:rsidRDefault="004B4872">
            <w:pPr>
              <w:pStyle w:val="ConsPlusNormal"/>
            </w:pPr>
            <w:r>
              <w:t>количество поврежденных технологических сооружений систем теплоснабжения, ед.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сетей канализации, км</w:t>
            </w:r>
          </w:p>
          <w:p w:rsidR="004B4872" w:rsidRDefault="004B4872">
            <w:pPr>
              <w:pStyle w:val="ConsPlusNormal"/>
            </w:pPr>
            <w:r>
              <w:lastRenderedPageBreak/>
              <w:t>количество поврежденных технологических сооружений систем канализации, ед.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магистральных ЛЭП, км</w:t>
            </w:r>
          </w:p>
          <w:p w:rsidR="004B4872" w:rsidRDefault="004B4872">
            <w:pPr>
              <w:pStyle w:val="ConsPlusNormal"/>
            </w:pPr>
            <w:r>
              <w:t>количество поврежденных опор магистральных ЛЭП, ед.</w:t>
            </w:r>
          </w:p>
          <w:p w:rsidR="004B4872" w:rsidRDefault="004B4872">
            <w:pPr>
              <w:pStyle w:val="ConsPlusNormal"/>
            </w:pPr>
            <w:r>
              <w:t>количество поврежденных технологических сооружений электроэнергетических сетей, ед.</w:t>
            </w:r>
          </w:p>
          <w:p w:rsidR="004B4872" w:rsidRDefault="004B4872">
            <w:pPr>
              <w:pStyle w:val="ConsPlusNormal"/>
            </w:pPr>
            <w:r>
              <w:t>протяженность поврежденных участков линий связи, км</w:t>
            </w:r>
          </w:p>
          <w:p w:rsidR="004B4872" w:rsidRDefault="004B4872">
            <w:pPr>
              <w:pStyle w:val="ConsPlusNormal"/>
            </w:pPr>
            <w:r>
              <w:t>количество поврежденных узлов и станций сетей связи, ед.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последствия чрезвычайных ситуаций для сельскохозяйственных животных:</w:t>
            </w:r>
          </w:p>
          <w:p w:rsidR="004B4872" w:rsidRDefault="004B4872">
            <w:pPr>
              <w:pStyle w:val="ConsPlusNormal"/>
            </w:pPr>
            <w:r>
              <w:t>количество заболевшего скота, голов</w:t>
            </w:r>
          </w:p>
          <w:p w:rsidR="004B4872" w:rsidRDefault="004B4872">
            <w:pPr>
              <w:pStyle w:val="ConsPlusNormal"/>
            </w:pPr>
            <w:r>
              <w:t>в том числе: крупного рогатого скота, голов</w:t>
            </w:r>
          </w:p>
          <w:p w:rsidR="004B4872" w:rsidRDefault="004B4872">
            <w:pPr>
              <w:pStyle w:val="ConsPlusNormal"/>
            </w:pPr>
            <w:r>
              <w:t>количество погибшего скота, всего голов</w:t>
            </w:r>
          </w:p>
          <w:p w:rsidR="004B4872" w:rsidRDefault="004B4872">
            <w:pPr>
              <w:pStyle w:val="ConsPlusNormal"/>
            </w:pPr>
            <w:r>
              <w:t>в том числе: крупного рогатого скота, голов</w:t>
            </w:r>
          </w:p>
          <w:p w:rsidR="004B4872" w:rsidRDefault="004B4872">
            <w:pPr>
              <w:pStyle w:val="ConsPlusNormal"/>
            </w:pPr>
            <w:r>
              <w:t>количество вынужденно забитого скота, голов</w:t>
            </w:r>
          </w:p>
          <w:p w:rsidR="004B4872" w:rsidRDefault="004B4872">
            <w:pPr>
              <w:pStyle w:val="ConsPlusNormal"/>
            </w:pPr>
            <w:r>
              <w:t>в том числе: крупного рогатого скота, голов</w:t>
            </w:r>
          </w:p>
          <w:p w:rsidR="004B4872" w:rsidRDefault="004B4872">
            <w:pPr>
              <w:pStyle w:val="ConsPlusNormal"/>
            </w:pPr>
            <w:r>
              <w:t>количество погибшей птицы, ед.</w:t>
            </w:r>
          </w:p>
          <w:p w:rsidR="004B4872" w:rsidRDefault="004B4872">
            <w:pPr>
              <w:pStyle w:val="ConsPlusNormal"/>
            </w:pPr>
            <w:r>
              <w:t>количество погибшей рыбы, т</w:t>
            </w:r>
          </w:p>
          <w:p w:rsidR="004B4872" w:rsidRDefault="004B4872">
            <w:pPr>
              <w:pStyle w:val="ConsPlusNormal"/>
            </w:pPr>
            <w:r>
              <w:t>количество погибших пчелиных семей, ед.</w:t>
            </w:r>
          </w:p>
          <w:p w:rsidR="004B4872" w:rsidRDefault="004B4872">
            <w:pPr>
              <w:pStyle w:val="ConsPlusNormal"/>
            </w:pPr>
            <w:r>
              <w:t>количество погибших пушных животных, ед.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Ущерб сельскохозяйственным угодьям и лесному фонду:</w:t>
            </w:r>
          </w:p>
          <w:p w:rsidR="004B4872" w:rsidRDefault="004B4872">
            <w:pPr>
              <w:pStyle w:val="ConsPlusNormal"/>
            </w:pPr>
            <w:r>
              <w:t>площадь сельскохозяйственных угодий с разрушенным почвенным покровом, га</w:t>
            </w:r>
          </w:p>
          <w:p w:rsidR="004B4872" w:rsidRDefault="004B4872">
            <w:pPr>
              <w:pStyle w:val="ConsPlusNormal"/>
            </w:pPr>
            <w:r>
              <w:t>площадь погибших сельскохозяйственных культур, га</w:t>
            </w:r>
          </w:p>
          <w:p w:rsidR="004B4872" w:rsidRDefault="004B4872">
            <w:pPr>
              <w:pStyle w:val="ConsPlusNormal"/>
            </w:pPr>
            <w:r>
              <w:t>площадь территории, на которой погиб лес, га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Ущерб от ЧС, всего, руб.</w:t>
            </w:r>
          </w:p>
          <w:p w:rsidR="004B4872" w:rsidRDefault="004B4872">
            <w:pPr>
              <w:pStyle w:val="ConsPlusNormal"/>
            </w:pPr>
            <w:r>
              <w:t>в том числе:</w:t>
            </w:r>
          </w:p>
          <w:p w:rsidR="004B4872" w:rsidRDefault="004B4872">
            <w:pPr>
              <w:pStyle w:val="ConsPlusNormal"/>
            </w:pPr>
            <w:r>
              <w:t xml:space="preserve">прямой материальный ущерб </w:t>
            </w:r>
            <w:hyperlink w:anchor="P1927" w:history="1">
              <w:r>
                <w:rPr>
                  <w:color w:val="0000FF"/>
                </w:rPr>
                <w:t>&lt;*)&gt;</w:t>
              </w:r>
            </w:hyperlink>
            <w:r>
              <w:t>, причиняемый объектам экономики, объектам жилого, социально-бытового и медицинского назначения, руб.</w:t>
            </w:r>
          </w:p>
          <w:p w:rsidR="004B4872" w:rsidRDefault="004B4872">
            <w:pPr>
              <w:pStyle w:val="ConsPlusNormal"/>
            </w:pPr>
            <w:r>
              <w:t>материальный ущерб, причиняемый имуществу граждан, руб.</w:t>
            </w:r>
          </w:p>
          <w:p w:rsidR="004B4872" w:rsidRDefault="004B4872">
            <w:pPr>
              <w:pStyle w:val="ConsPlusNormal"/>
            </w:pPr>
            <w:r>
              <w:t>затраты на ликвидацию ЧС, руб.</w:t>
            </w:r>
          </w:p>
          <w:p w:rsidR="004B4872" w:rsidRDefault="004B4872">
            <w:pPr>
              <w:pStyle w:val="ConsPlusNormal"/>
            </w:pPr>
            <w:r>
              <w:t>ущерб окружающей природной среде, руб.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Мероприятия по ликвидации ЧС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both"/>
            </w:pPr>
            <w:r>
              <w:t>24.1.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Мероприятия по защите населения:</w:t>
            </w:r>
          </w:p>
          <w:p w:rsidR="004B4872" w:rsidRDefault="004B4872">
            <w:pPr>
              <w:pStyle w:val="ConsPlusNormal"/>
            </w:pPr>
            <w:r>
              <w:t>количество населения, укрытого в защитных сооружениях, чел.</w:t>
            </w:r>
          </w:p>
          <w:p w:rsidR="004B4872" w:rsidRDefault="004B4872">
            <w:pPr>
              <w:pStyle w:val="ConsPlusNormal"/>
            </w:pPr>
            <w:r>
              <w:t>количество выданных средств индивидуальной защиты, ед.</w:t>
            </w:r>
          </w:p>
          <w:p w:rsidR="004B4872" w:rsidRDefault="004B4872">
            <w:pPr>
              <w:pStyle w:val="ConsPlusNormal"/>
            </w:pPr>
            <w:r>
              <w:t>количество спасенных людей, всего, чел.</w:t>
            </w:r>
          </w:p>
          <w:p w:rsidR="004B4872" w:rsidRDefault="004B4872">
            <w:pPr>
              <w:pStyle w:val="ConsPlusNormal"/>
            </w:pPr>
            <w:r>
              <w:t>в том числе детей, чел.</w:t>
            </w:r>
          </w:p>
          <w:p w:rsidR="004B4872" w:rsidRDefault="004B4872">
            <w:pPr>
              <w:pStyle w:val="ConsPlusNormal"/>
            </w:pPr>
            <w:r>
              <w:t>количество людей, которым оказана:</w:t>
            </w:r>
          </w:p>
          <w:p w:rsidR="004B4872" w:rsidRDefault="004B4872">
            <w:pPr>
              <w:pStyle w:val="ConsPlusNormal"/>
            </w:pPr>
            <w:r>
              <w:t>первая помощь, чел.</w:t>
            </w:r>
          </w:p>
          <w:p w:rsidR="004B4872" w:rsidRDefault="004B4872">
            <w:pPr>
              <w:pStyle w:val="ConsPlusNormal"/>
            </w:pPr>
            <w:r>
              <w:t>квалифицированная медицинская помощь, чел.</w:t>
            </w:r>
          </w:p>
          <w:p w:rsidR="004B4872" w:rsidRDefault="004B4872">
            <w:pPr>
              <w:pStyle w:val="ConsPlusNormal"/>
            </w:pPr>
            <w:r>
              <w:t>специализированная медицинская помощь, всего чел.</w:t>
            </w:r>
          </w:p>
          <w:p w:rsidR="004B4872" w:rsidRDefault="004B4872">
            <w:pPr>
              <w:pStyle w:val="ConsPlusNormal"/>
            </w:pPr>
            <w:r>
              <w:t>в том числе госпитализированных, чел.</w:t>
            </w:r>
          </w:p>
          <w:p w:rsidR="004B4872" w:rsidRDefault="004B4872">
            <w:pPr>
              <w:pStyle w:val="ConsPlusNormal"/>
            </w:pPr>
            <w:r>
              <w:t>количество временно отселенных людей, чел.</w:t>
            </w:r>
          </w:p>
          <w:p w:rsidR="004B4872" w:rsidRDefault="004B4872">
            <w:pPr>
              <w:pStyle w:val="ConsPlusNormal"/>
              <w:jc w:val="both"/>
            </w:pPr>
            <w:r>
              <w:t>количество людей, эвакуированных из зоны ЧС, всего, чел.</w:t>
            </w:r>
          </w:p>
          <w:p w:rsidR="004B4872" w:rsidRDefault="004B4872">
            <w:pPr>
              <w:pStyle w:val="ConsPlusNormal"/>
              <w:jc w:val="both"/>
            </w:pPr>
            <w:r>
              <w:t>в том числе: железнодорожным транспортом, чел.</w:t>
            </w:r>
          </w:p>
          <w:p w:rsidR="004B4872" w:rsidRDefault="004B4872">
            <w:pPr>
              <w:pStyle w:val="ConsPlusNormal"/>
            </w:pPr>
            <w:r>
              <w:t>автомобильным транспортом, чел.</w:t>
            </w:r>
          </w:p>
          <w:p w:rsidR="004B4872" w:rsidRDefault="004B4872">
            <w:pPr>
              <w:pStyle w:val="ConsPlusNormal"/>
            </w:pPr>
            <w:r>
              <w:t>авиационным транспортом, чел.</w:t>
            </w:r>
          </w:p>
          <w:p w:rsidR="004B4872" w:rsidRDefault="004B4872">
            <w:pPr>
              <w:pStyle w:val="ConsPlusNormal"/>
            </w:pPr>
            <w:r>
              <w:lastRenderedPageBreak/>
              <w:t>водным транспортом, чел.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both"/>
            </w:pPr>
            <w:r>
              <w:lastRenderedPageBreak/>
              <w:t>24.2.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Мероприятия по защите сельскохозяйственных животных и сельскохозяйственных угодий:</w:t>
            </w:r>
          </w:p>
          <w:p w:rsidR="004B4872" w:rsidRDefault="004B4872">
            <w:pPr>
              <w:pStyle w:val="ConsPlusNormal"/>
              <w:jc w:val="both"/>
            </w:pPr>
            <w:r>
              <w:t>количество скота, эвакуированного из зоны ЧС, тыс. голов</w:t>
            </w:r>
          </w:p>
          <w:p w:rsidR="004B4872" w:rsidRDefault="004B4872">
            <w:pPr>
              <w:pStyle w:val="ConsPlusNormal"/>
              <w:jc w:val="both"/>
            </w:pPr>
            <w:r>
              <w:t>количество скота, которому оказана ветеринарная помощь, тыс. голов</w:t>
            </w:r>
          </w:p>
          <w:p w:rsidR="004B4872" w:rsidRDefault="004B4872">
            <w:pPr>
              <w:pStyle w:val="ConsPlusNormal"/>
            </w:pPr>
            <w:r>
              <w:t>площадь обработанных зараженных сельскохозяйственных угодий, га</w:t>
            </w:r>
          </w:p>
          <w:p w:rsidR="004B4872" w:rsidRDefault="004B4872">
            <w:pPr>
              <w:pStyle w:val="ConsPlusNormal"/>
            </w:pPr>
            <w:r>
              <w:t>площадь обработанных зараженных сельскохозяйственных культур, га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both"/>
            </w:pPr>
            <w:r>
              <w:t>24.3.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Объем аварийно-спасательных и других неотложных работ в зоне ЧС, всего, чел. час.</w:t>
            </w:r>
          </w:p>
          <w:p w:rsidR="004B4872" w:rsidRDefault="004B4872">
            <w:pPr>
              <w:pStyle w:val="ConsPlusNormal"/>
            </w:pPr>
            <w:r>
              <w:t>в том числе: поисково-спасательных работ, чел. час.</w:t>
            </w:r>
          </w:p>
          <w:p w:rsidR="004B4872" w:rsidRDefault="004B4872">
            <w:pPr>
              <w:pStyle w:val="ConsPlusNormal"/>
            </w:pPr>
            <w:r>
              <w:t>горноспасательных работ, чел. час.</w:t>
            </w:r>
          </w:p>
          <w:p w:rsidR="004B4872" w:rsidRDefault="004B4872">
            <w:pPr>
              <w:pStyle w:val="ConsPlusNormal"/>
            </w:pPr>
            <w:r>
              <w:t>противофонтанных работ, чел. час.</w:t>
            </w:r>
          </w:p>
          <w:p w:rsidR="004B4872" w:rsidRDefault="004B4872">
            <w:pPr>
              <w:pStyle w:val="ConsPlusNormal"/>
            </w:pPr>
            <w:r>
              <w:t>работ по тушению пожаров, чел. час.</w:t>
            </w:r>
          </w:p>
          <w:p w:rsidR="004B4872" w:rsidRDefault="004B4872">
            <w:pPr>
              <w:pStyle w:val="ConsPlusNormal"/>
            </w:pPr>
            <w:r>
              <w:t>работ по локализации аварий на коммунально-энергетических сетях, чел. час.</w:t>
            </w:r>
          </w:p>
          <w:p w:rsidR="004B4872" w:rsidRDefault="004B4872">
            <w:pPr>
              <w:pStyle w:val="ConsPlusNormal"/>
            </w:pPr>
            <w:r>
              <w:t>работ по ликвидации медико-санитарных последствий возникновения источников ЧС, чел. час.</w:t>
            </w:r>
          </w:p>
          <w:p w:rsidR="004B4872" w:rsidRDefault="004B4872">
            <w:pPr>
              <w:pStyle w:val="ConsPlusNormal"/>
            </w:pPr>
            <w:r>
              <w:t>работ по дезактивации, чел. час.</w:t>
            </w:r>
          </w:p>
          <w:p w:rsidR="004B4872" w:rsidRDefault="004B4872">
            <w:pPr>
              <w:pStyle w:val="ConsPlusNormal"/>
            </w:pPr>
            <w:r>
              <w:t>работ по дегазации, чел. час.</w:t>
            </w:r>
          </w:p>
          <w:p w:rsidR="004B4872" w:rsidRDefault="004B4872">
            <w:pPr>
              <w:pStyle w:val="ConsPlusNormal"/>
            </w:pPr>
            <w:r>
              <w:t>работ по дезинфекции, чел. час.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  <w:jc w:val="both"/>
            </w:pPr>
            <w:r>
              <w:t>24.4.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Эвакуация материальных и культурных ценностей, руб.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25.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Привлекаемые силы и средства РСЧС:</w:t>
            </w:r>
          </w:p>
          <w:p w:rsidR="004B4872" w:rsidRDefault="004B4872">
            <w:pPr>
              <w:pStyle w:val="ConsPlusNormal"/>
            </w:pPr>
            <w:r>
              <w:t>министерство (ведомство)</w:t>
            </w:r>
          </w:p>
          <w:p w:rsidR="004B4872" w:rsidRDefault="004B4872">
            <w:pPr>
              <w:pStyle w:val="ConsPlusNormal"/>
            </w:pPr>
            <w:r>
              <w:t>личный состав сил, всего, чел.</w:t>
            </w:r>
          </w:p>
          <w:p w:rsidR="004B4872" w:rsidRDefault="004B4872">
            <w:pPr>
              <w:pStyle w:val="ConsPlusNormal"/>
            </w:pPr>
            <w:r>
              <w:t>количество задействованной техники, всего, ед.</w:t>
            </w:r>
          </w:p>
          <w:p w:rsidR="004B4872" w:rsidRDefault="004B4872">
            <w:pPr>
              <w:pStyle w:val="ConsPlusNormal"/>
            </w:pPr>
            <w:r>
              <w:t>в том числе:</w:t>
            </w:r>
          </w:p>
          <w:p w:rsidR="004B4872" w:rsidRDefault="004B4872">
            <w:pPr>
              <w:pStyle w:val="ConsPlusNormal"/>
            </w:pPr>
            <w:r>
              <w:t>инженерной, ед.,</w:t>
            </w:r>
          </w:p>
          <w:p w:rsidR="004B4872" w:rsidRDefault="004B4872">
            <w:pPr>
              <w:pStyle w:val="ConsPlusNormal"/>
            </w:pPr>
            <w:r>
              <w:t>автомобильной, ед.</w:t>
            </w:r>
          </w:p>
          <w:p w:rsidR="004B4872" w:rsidRDefault="004B4872">
            <w:pPr>
              <w:pStyle w:val="ConsPlusNormal"/>
            </w:pPr>
            <w:r>
              <w:t>авиационной, ед.</w:t>
            </w:r>
          </w:p>
          <w:p w:rsidR="004B4872" w:rsidRDefault="004B4872">
            <w:pPr>
              <w:pStyle w:val="ConsPlusNormal"/>
            </w:pPr>
            <w:r>
              <w:t>плавсредств, ед.</w:t>
            </w:r>
          </w:p>
          <w:p w:rsidR="004B4872" w:rsidRDefault="004B4872">
            <w:pPr>
              <w:pStyle w:val="ConsPlusNormal"/>
            </w:pPr>
            <w:r>
              <w:t>специальной, ед.</w:t>
            </w:r>
          </w:p>
          <w:p w:rsidR="004B4872" w:rsidRDefault="004B4872">
            <w:pPr>
              <w:pStyle w:val="ConsPlusNormal"/>
            </w:pPr>
            <w:r>
              <w:t>объем израсходованных материальных ресурсов, руб.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  <w:tr w:rsidR="004B4872">
        <w:tc>
          <w:tcPr>
            <w:tcW w:w="624" w:type="dxa"/>
          </w:tcPr>
          <w:p w:rsidR="004B4872" w:rsidRDefault="004B4872">
            <w:pPr>
              <w:pStyle w:val="ConsPlusNormal"/>
            </w:pPr>
            <w:r>
              <w:t>26.</w:t>
            </w:r>
          </w:p>
        </w:tc>
        <w:tc>
          <w:tcPr>
            <w:tcW w:w="7030" w:type="dxa"/>
          </w:tcPr>
          <w:p w:rsidR="004B4872" w:rsidRDefault="004B4872">
            <w:pPr>
              <w:pStyle w:val="ConsPlusNormal"/>
            </w:pPr>
            <w:r>
              <w:t>Потери личного состава РСЧС:</w:t>
            </w:r>
          </w:p>
          <w:p w:rsidR="004B4872" w:rsidRDefault="004B4872">
            <w:pPr>
              <w:pStyle w:val="ConsPlusNormal"/>
            </w:pPr>
            <w:r>
              <w:t>погибло, чел.</w:t>
            </w:r>
          </w:p>
          <w:p w:rsidR="004B4872" w:rsidRDefault="004B4872">
            <w:pPr>
              <w:pStyle w:val="ConsPlusNormal"/>
            </w:pPr>
            <w:r>
              <w:t>пострадало, чел.</w:t>
            </w:r>
          </w:p>
          <w:p w:rsidR="004B4872" w:rsidRDefault="004B4872">
            <w:pPr>
              <w:pStyle w:val="ConsPlusNormal"/>
            </w:pPr>
            <w:r>
              <w:t>пропало без вести, чел.</w:t>
            </w:r>
          </w:p>
        </w:tc>
        <w:tc>
          <w:tcPr>
            <w:tcW w:w="1417" w:type="dxa"/>
          </w:tcPr>
          <w:p w:rsidR="004B4872" w:rsidRDefault="004B4872">
            <w:pPr>
              <w:pStyle w:val="ConsPlusNormal"/>
              <w:jc w:val="both"/>
            </w:pPr>
          </w:p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r>
        <w:t xml:space="preserve">    Примечание к форме 5/ЧС.</w:t>
      </w:r>
    </w:p>
    <w:p w:rsidR="004B4872" w:rsidRDefault="004B4872">
      <w:pPr>
        <w:pStyle w:val="ConsPlusNonformat"/>
        <w:jc w:val="both"/>
      </w:pPr>
      <w:r>
        <w:t xml:space="preserve">    При   представлении  данных  о  ЧС  исключаются  показатели  формы,  не</w:t>
      </w:r>
    </w:p>
    <w:p w:rsidR="004B4872" w:rsidRDefault="004B4872">
      <w:pPr>
        <w:pStyle w:val="ConsPlusNonformat"/>
        <w:jc w:val="both"/>
      </w:pPr>
      <w:r>
        <w:t>требующие заполнения.</w:t>
      </w:r>
    </w:p>
    <w:p w:rsidR="004B4872" w:rsidRDefault="004B4872">
      <w:pPr>
        <w:pStyle w:val="ConsPlusNonformat"/>
        <w:jc w:val="both"/>
      </w:pPr>
    </w:p>
    <w:p w:rsidR="004B4872" w:rsidRDefault="004B4872">
      <w:pPr>
        <w:pStyle w:val="ConsPlusNonformat"/>
        <w:jc w:val="both"/>
      </w:pPr>
      <w:r>
        <w:t xml:space="preserve">    Должность ___________________________</w:t>
      </w:r>
    </w:p>
    <w:p w:rsidR="004B4872" w:rsidRDefault="004B4872">
      <w:pPr>
        <w:pStyle w:val="ConsPlusNonformat"/>
        <w:jc w:val="both"/>
      </w:pPr>
    </w:p>
    <w:p w:rsidR="004B4872" w:rsidRDefault="004B48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4872" w:rsidRDefault="004B4872">
      <w:pPr>
        <w:pStyle w:val="ConsPlusNonformat"/>
        <w:jc w:val="both"/>
      </w:pPr>
      <w:r>
        <w:t xml:space="preserve">    (звание (если есть), подпись должностного лица, фамилия, имя, отчество)</w:t>
      </w:r>
    </w:p>
    <w:p w:rsidR="004B4872" w:rsidRDefault="004B4872">
      <w:pPr>
        <w:pStyle w:val="ConsPlusNonformat"/>
        <w:jc w:val="both"/>
      </w:pPr>
    </w:p>
    <w:p w:rsidR="004B4872" w:rsidRDefault="004B4872">
      <w:pPr>
        <w:pStyle w:val="ConsPlusNonformat"/>
        <w:jc w:val="both"/>
      </w:pPr>
      <w:r>
        <w:t xml:space="preserve">    --------------------------------</w:t>
      </w:r>
    </w:p>
    <w:p w:rsidR="004B4872" w:rsidRDefault="004B4872">
      <w:pPr>
        <w:pStyle w:val="ConsPlusNonformat"/>
        <w:jc w:val="both"/>
      </w:pPr>
      <w:bookmarkStart w:id="5" w:name="P1927"/>
      <w:bookmarkEnd w:id="5"/>
      <w:r>
        <w:t xml:space="preserve">    &lt;*)&gt;  Под  материальным  ущербом  объектам  экономики, объектам жилого,</w:t>
      </w:r>
    </w:p>
    <w:p w:rsidR="004B4872" w:rsidRDefault="004B4872">
      <w:pPr>
        <w:pStyle w:val="ConsPlusNonformat"/>
        <w:jc w:val="both"/>
      </w:pPr>
      <w:r>
        <w:t>социально-бытового, культурного назначения понимается экономический ущерб.</w:t>
      </w:r>
    </w:p>
    <w:p w:rsidR="004B4872" w:rsidRDefault="004B4872">
      <w:pPr>
        <w:pStyle w:val="ConsPlusNonformat"/>
        <w:jc w:val="both"/>
      </w:pPr>
      <w:r>
        <w:t xml:space="preserve">    &lt;1)&gt;  Под  аварийно-опасными  химическими  веществами  (АХОВ)  в данной</w:t>
      </w:r>
    </w:p>
    <w:p w:rsidR="004B4872" w:rsidRDefault="004B4872">
      <w:pPr>
        <w:pStyle w:val="ConsPlusNonformat"/>
        <w:jc w:val="both"/>
      </w:pPr>
      <w:r>
        <w:t>форме  донесений  понимаются  сильнодействующие ядовитые вещества и опасные</w:t>
      </w:r>
    </w:p>
    <w:p w:rsidR="004B4872" w:rsidRDefault="004B4872">
      <w:pPr>
        <w:pStyle w:val="ConsPlusNonformat"/>
        <w:jc w:val="both"/>
      </w:pPr>
      <w:r>
        <w:lastRenderedPageBreak/>
        <w:t xml:space="preserve">вещества,   виды  и  наименования  которых  приведены  в  </w:t>
      </w:r>
      <w:hyperlink r:id="rId70" w:history="1">
        <w:r>
          <w:rPr>
            <w:color w:val="0000FF"/>
          </w:rPr>
          <w:t>приложении  N 2</w:t>
        </w:r>
      </w:hyperlink>
      <w:r>
        <w:t xml:space="preserve"> к</w:t>
      </w:r>
    </w:p>
    <w:p w:rsidR="004B4872" w:rsidRDefault="004B4872">
      <w:pPr>
        <w:pStyle w:val="ConsPlusNonformat"/>
        <w:jc w:val="both"/>
      </w:pPr>
      <w:r>
        <w:t>Федеральному  закону  "О промышленной безопасности опасных производственных</w:t>
      </w:r>
    </w:p>
    <w:p w:rsidR="004B4872" w:rsidRDefault="004B4872">
      <w:pPr>
        <w:pStyle w:val="ConsPlusNonformat"/>
        <w:jc w:val="both"/>
      </w:pPr>
      <w:r>
        <w:t>объектов".</w:t>
      </w:r>
    </w:p>
    <w:p w:rsidR="004B4872" w:rsidRDefault="004B4872">
      <w:pPr>
        <w:pStyle w:val="ConsPlusNonformat"/>
        <w:jc w:val="both"/>
      </w:pPr>
      <w:r>
        <w:t xml:space="preserve">    &lt;2)&gt;  Перечень  патогенных  для  человека  микроорганизмов  приведен  в</w:t>
      </w:r>
    </w:p>
    <w:p w:rsidR="004B4872" w:rsidRDefault="004B4872">
      <w:pPr>
        <w:pStyle w:val="ConsPlusNonformat"/>
        <w:jc w:val="both"/>
      </w:pPr>
      <w:r>
        <w:t>приложении  5.1  к Санитарным правилам СП 1.2.011-94 "Безопасность работы с</w:t>
      </w:r>
    </w:p>
    <w:p w:rsidR="004B4872" w:rsidRDefault="004B4872">
      <w:pPr>
        <w:pStyle w:val="ConsPlusNonformat"/>
        <w:jc w:val="both"/>
      </w:pPr>
      <w:r>
        <w:t>микроорганизмами  I  -  II групп патогенности", Госкомсанэпиднадзор России,</w:t>
      </w:r>
    </w:p>
    <w:p w:rsidR="004B4872" w:rsidRDefault="004B4872">
      <w:pPr>
        <w:pStyle w:val="ConsPlusNonformat"/>
        <w:jc w:val="both"/>
      </w:pPr>
      <w:r>
        <w:t>М., 1994.</w:t>
      </w:r>
    </w:p>
    <w:p w:rsidR="004B4872" w:rsidRDefault="004B4872">
      <w:pPr>
        <w:pStyle w:val="ConsPlusNonformat"/>
        <w:jc w:val="both"/>
      </w:pPr>
      <w:r>
        <w:t xml:space="preserve">    &lt;3)&gt;  "Перечень  инфекционных  и  паразитарных  заболеваний и необычных</w:t>
      </w:r>
    </w:p>
    <w:p w:rsidR="004B4872" w:rsidRDefault="004B4872">
      <w:pPr>
        <w:pStyle w:val="ConsPlusNonformat"/>
        <w:jc w:val="both"/>
      </w:pPr>
      <w:r>
        <w:t>реакций   после   применения  медицинских  иммунобиологических  препаратов,</w:t>
      </w:r>
    </w:p>
    <w:p w:rsidR="004B4872" w:rsidRDefault="004B4872">
      <w:pPr>
        <w:pStyle w:val="ConsPlusNonformat"/>
        <w:jc w:val="both"/>
      </w:pPr>
      <w:r>
        <w:t>внеочередные  донесения  о  которых  представляются в Федеральную службу по</w:t>
      </w:r>
    </w:p>
    <w:p w:rsidR="004B4872" w:rsidRDefault="004B4872">
      <w:pPr>
        <w:pStyle w:val="ConsPlusNonformat"/>
        <w:jc w:val="both"/>
      </w:pPr>
      <w:r>
        <w:t>надзору  в  сфере  защиты  прав  потребителей  и  благополучия  человека" и</w:t>
      </w:r>
    </w:p>
    <w:p w:rsidR="004B4872" w:rsidRDefault="004B4872">
      <w:pPr>
        <w:pStyle w:val="ConsPlusNonformat"/>
        <w:jc w:val="both"/>
      </w:pPr>
      <w:r>
        <w:t>"Перечень   пищевых   отравлений,   фактов   приостановления   (запрещения)</w:t>
      </w:r>
    </w:p>
    <w:p w:rsidR="004B4872" w:rsidRDefault="004B4872">
      <w:pPr>
        <w:pStyle w:val="ConsPlusNonformat"/>
        <w:jc w:val="both"/>
      </w:pPr>
      <w:r>
        <w:t>реализации пищевых продуктов, продовольственного сырья, недоброкачественных</w:t>
      </w:r>
    </w:p>
    <w:p w:rsidR="004B4872" w:rsidRDefault="004B4872">
      <w:pPr>
        <w:pStyle w:val="ConsPlusNonformat"/>
        <w:jc w:val="both"/>
      </w:pPr>
      <w:r>
        <w:t>товаров народного потребления, острых групповых профессиональных отравлений</w:t>
      </w:r>
    </w:p>
    <w:p w:rsidR="004B4872" w:rsidRDefault="004B4872">
      <w:pPr>
        <w:pStyle w:val="ConsPlusNonformat"/>
        <w:jc w:val="both"/>
      </w:pPr>
      <w:r>
        <w:t>людей,  загрязнений  окружающей  среды,  внеочередные  донесения  о которых</w:t>
      </w:r>
    </w:p>
    <w:p w:rsidR="004B4872" w:rsidRDefault="004B4872">
      <w:pPr>
        <w:pStyle w:val="ConsPlusNonformat"/>
        <w:jc w:val="both"/>
      </w:pPr>
      <w:r>
        <w:t>представляются  в  Федеральную  службу  по  надзору  в  сфере  защиты  прав</w:t>
      </w:r>
    </w:p>
    <w:p w:rsidR="004B4872" w:rsidRDefault="004B4872">
      <w:pPr>
        <w:pStyle w:val="ConsPlusNonformat"/>
        <w:jc w:val="both"/>
      </w:pPr>
      <w:r>
        <w:t>потребителей   и   благополучия   человека"   приведены   соответственно  в</w:t>
      </w:r>
    </w:p>
    <w:p w:rsidR="004B4872" w:rsidRDefault="004B4872">
      <w:pPr>
        <w:pStyle w:val="ConsPlusNonformat"/>
        <w:jc w:val="both"/>
      </w:pPr>
      <w:r>
        <w:t>приложениях  2 и 3 к приказу Минздравсоцразвития России от 31 мая 2005 года</w:t>
      </w:r>
    </w:p>
    <w:p w:rsidR="004B4872" w:rsidRDefault="004B4872">
      <w:pPr>
        <w:pStyle w:val="ConsPlusNonformat"/>
        <w:jc w:val="both"/>
      </w:pPr>
      <w:r>
        <w:t>N  376  "О  предоставлении  внеочередных донесений о чрезвычайных ситуациях</w:t>
      </w:r>
    </w:p>
    <w:p w:rsidR="004B4872" w:rsidRDefault="004B4872">
      <w:pPr>
        <w:pStyle w:val="ConsPlusNonformat"/>
        <w:jc w:val="both"/>
      </w:pPr>
      <w:r>
        <w:t>санитарно-эпидемиологического характера".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right"/>
        <w:outlineLvl w:val="1"/>
      </w:pPr>
      <w:r>
        <w:t>Приложение N 4</w:t>
      </w:r>
    </w:p>
    <w:p w:rsidR="004B4872" w:rsidRDefault="004B4872">
      <w:pPr>
        <w:pStyle w:val="ConsPlusNormal"/>
        <w:jc w:val="right"/>
      </w:pPr>
      <w:r>
        <w:t>к Порядку сбора и обмена информацией</w:t>
      </w:r>
    </w:p>
    <w:p w:rsidR="004B4872" w:rsidRDefault="004B4872">
      <w:pPr>
        <w:pStyle w:val="ConsPlusNormal"/>
        <w:jc w:val="right"/>
      </w:pPr>
      <w:r>
        <w:t>в области защиты населения и территорий</w:t>
      </w:r>
    </w:p>
    <w:p w:rsidR="004B4872" w:rsidRDefault="004B4872">
      <w:pPr>
        <w:pStyle w:val="ConsPlusNormal"/>
        <w:jc w:val="right"/>
      </w:pPr>
      <w:r>
        <w:t>Ямало-Ненецкого автономного округа</w:t>
      </w:r>
    </w:p>
    <w:p w:rsidR="004B4872" w:rsidRDefault="004B4872">
      <w:pPr>
        <w:pStyle w:val="ConsPlusNormal"/>
        <w:jc w:val="right"/>
      </w:pPr>
      <w:r>
        <w:t>от чрезвычайных ситуаций природного</w:t>
      </w:r>
    </w:p>
    <w:p w:rsidR="004B4872" w:rsidRDefault="004B4872">
      <w:pPr>
        <w:pStyle w:val="ConsPlusNormal"/>
        <w:jc w:val="right"/>
      </w:pPr>
      <w:r>
        <w:t>и техногенного характера</w:t>
      </w:r>
    </w:p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Title"/>
        <w:jc w:val="center"/>
      </w:pPr>
      <w:bookmarkStart w:id="6" w:name="P1963"/>
      <w:bookmarkEnd w:id="6"/>
      <w:r>
        <w:t>КРИТЕРИИ</w:t>
      </w:r>
    </w:p>
    <w:p w:rsidR="004B4872" w:rsidRDefault="004B4872">
      <w:pPr>
        <w:pStyle w:val="ConsPlusTitle"/>
        <w:jc w:val="center"/>
      </w:pPr>
      <w:r>
        <w:t>ОТНЕСЕНИЯ СОБЫТИЯ К КАТЕГОРИИ НАРУШЕНИЯ ФУНКЦИОНИРОВАНИЯ</w:t>
      </w:r>
    </w:p>
    <w:p w:rsidR="004B4872" w:rsidRDefault="004B4872">
      <w:pPr>
        <w:pStyle w:val="ConsPlusTitle"/>
        <w:jc w:val="center"/>
      </w:pPr>
      <w:r>
        <w:t>СИСТЕМЫ ЭНЕРГОСНАБЖЕНИЯ И КОММУНАЛЬНОЙ ИНФРАСТРУКТУРЫ</w:t>
      </w:r>
    </w:p>
    <w:p w:rsidR="004B4872" w:rsidRDefault="004B4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28.08.2020 N 1023-П)</w:t>
            </w:r>
          </w:p>
        </w:tc>
      </w:tr>
    </w:tbl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69"/>
        <w:gridCol w:w="2813"/>
      </w:tblGrid>
      <w:tr w:rsidR="004B4872">
        <w:tc>
          <w:tcPr>
            <w:tcW w:w="2154" w:type="dxa"/>
          </w:tcPr>
          <w:p w:rsidR="004B4872" w:rsidRDefault="004B4872">
            <w:pPr>
              <w:pStyle w:val="ConsPlusNormal"/>
              <w:jc w:val="center"/>
            </w:pPr>
            <w:r>
              <w:t>Наименование группы технологического нарушения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  <w:jc w:val="center"/>
            </w:pPr>
            <w:r>
              <w:t>Представляющий сведения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  <w:jc w:val="center"/>
            </w:pPr>
            <w:r>
              <w:t>3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1. Технологические нарушения на электростанциях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</w:pPr>
            <w:r>
              <w:t xml:space="preserve">разрушение (повреждение) зданий, сооружений, основного оборудования (дизельный или газопоршневой двигатель, турбина, генератор, силовой трансформатор, секция сборных шин распределительного устройства), восстановление работоспособности которых может быть произведено в срок, превышающий 7 суток после </w:t>
            </w:r>
            <w:r>
              <w:lastRenderedPageBreak/>
              <w:t>выхода из строя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повреждение (неисправность) оборудования, вызвавшее перерыв электроснабжения:</w:t>
            </w:r>
          </w:p>
          <w:p w:rsidR="004B4872" w:rsidRDefault="004B4872">
            <w:pPr>
              <w:pStyle w:val="ConsPlusNormal"/>
            </w:pPr>
            <w:r>
              <w:t>- одного и более потребителей первой категории при несоответствии схемы их питания требованиям Правил устройства электроустановок (далее - ПУЭ) с прогнозной продолжительностью от 3 до 10 часов;</w:t>
            </w:r>
          </w:p>
          <w:p w:rsidR="004B4872" w:rsidRDefault="004B4872">
            <w:pPr>
              <w:pStyle w:val="ConsPlusNormal"/>
            </w:pPr>
            <w:r>
              <w:t>- одного и более потребителей второй категории с прогнозной продолжительностью от 3 до 10 часов;</w:t>
            </w:r>
          </w:p>
          <w:p w:rsidR="004B4872" w:rsidRDefault="004B4872">
            <w:pPr>
              <w:pStyle w:val="ConsPlusNormal"/>
            </w:pPr>
            <w:r>
              <w:t>- одного и более потребителей третьей категории с прогнозной продолжительностью более 10 часов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повреждение (неисправность) оборудования, вызвавшее снижение общей электрической нагрузки более чем на 50% от заданной диспетчерским графиком с прогнозной продолжительностью свыше 8 часов, приведшее к отключениям или ограничениям потребителей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выход из строя аварийного источника электроснабжения электростанции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</w:pPr>
            <w:r>
              <w:lastRenderedPageBreak/>
              <w:t>дежурно-диспетчерские службы и руководители предприятий в ЕДДС МО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ЕДДС МО в ЦУКС ГУ МЧС России по ЯНАО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ЦУКС ГУ МЧС России по ЯНАО в ЦОВ-112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lastRenderedPageBreak/>
              <w:t>2. Технологические нарушения в электрических сетях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</w:pPr>
            <w:r>
              <w:t>повреждения электрических подстанций и распределительных пунктов:</w:t>
            </w:r>
          </w:p>
          <w:p w:rsidR="004B4872" w:rsidRDefault="004B4872">
            <w:pPr>
              <w:pStyle w:val="ConsPlusNormal"/>
            </w:pPr>
            <w:r>
              <w:t>- разрушение (повреждение) зданий, основного оборудования (силовые трансформаторы, оборудование распределительных устройств напряжением 10(6) кВ и выше), восстановление работоспособности которых может быть произведено в срок более 7 суток после выхода из строя;</w:t>
            </w:r>
          </w:p>
          <w:p w:rsidR="004B4872" w:rsidRDefault="004B4872">
            <w:pPr>
              <w:pStyle w:val="ConsPlusNormal"/>
            </w:pPr>
            <w:r>
              <w:t>- выход из строя устройств автоматического повторного включения (далее - АПВ), релейной защиты и автоматики, сетей оперативного тока, систем резервного электроснабжения, снижающих надежность электроснабжения потребителей в отопительный период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 xml:space="preserve">повреждение питающей линии электропередач от центра питания до </w:t>
            </w:r>
            <w:r>
              <w:lastRenderedPageBreak/>
              <w:t>распределительного пункта или прямой линии связи между распределительными пунктами напряжением 10(6) кВ и выше, прогнозный срок восстановления которой после выхода из строя составит:</w:t>
            </w:r>
          </w:p>
          <w:p w:rsidR="004B4872" w:rsidRDefault="004B4872">
            <w:pPr>
              <w:pStyle w:val="ConsPlusNormal"/>
            </w:pPr>
            <w:r>
              <w:t>- воздушная линия - за период от 12 часов до 3 суток;</w:t>
            </w:r>
          </w:p>
          <w:p w:rsidR="004B4872" w:rsidRDefault="004B4872">
            <w:pPr>
              <w:pStyle w:val="ConsPlusNormal"/>
            </w:pPr>
            <w:r>
              <w:t>- кабельная линия - за период от 12 часов до 10 суток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неисправности оборудования и линий электропередач, вызвавшие перерыв электроснабжения:</w:t>
            </w:r>
          </w:p>
          <w:p w:rsidR="004B4872" w:rsidRDefault="004B4872">
            <w:pPr>
              <w:pStyle w:val="ConsPlusNormal"/>
            </w:pPr>
            <w:r>
              <w:t>- одного и более потребителей первой категории, превышающий время действия устройств АПВ, при несоответствии схемы их питания требованиям ПУЭ продолжительностью от 3 до 10 часов;</w:t>
            </w:r>
          </w:p>
          <w:p w:rsidR="004B4872" w:rsidRDefault="004B4872">
            <w:pPr>
              <w:pStyle w:val="ConsPlusNormal"/>
            </w:pPr>
            <w:r>
              <w:t>- одного и более потребителей второй категории с прогнозной продолжительностью от 3 до 10 часов;</w:t>
            </w:r>
          </w:p>
          <w:p w:rsidR="004B4872" w:rsidRDefault="004B4872">
            <w:pPr>
              <w:pStyle w:val="ConsPlusNormal"/>
            </w:pPr>
            <w:r>
              <w:t>- одного и более потребителей третьей категории с прогнозной продолжительностью от 10 до 24 часов;</w:t>
            </w:r>
          </w:p>
          <w:p w:rsidR="004B4872" w:rsidRDefault="004B4872">
            <w:pPr>
              <w:pStyle w:val="ConsPlusNormal"/>
            </w:pPr>
            <w:r>
              <w:t>- аварийные отключения воздушной линии в связи с неблагоприятными погодными явлениями, повлекшие нарушение электроснабжения более чем 50% потребителей населенного пункта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</w:pPr>
            <w:r>
              <w:lastRenderedPageBreak/>
              <w:t>дежурно-диспетчерские службы и руководители предприятий в ЕДДС МО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ЕДДС МО в ЦУКС ГУ МЧС России по ЯНАО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ЦУКС ГУ МЧС России по ЯНАО в ЦОВ-112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lastRenderedPageBreak/>
              <w:t>3. Технологические нарушения на отопительных котельных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</w:pPr>
            <w:r>
              <w:t>разрушения (повреждения) зданий, сооружений, паровых и водогрейных котлов, трубопроводов пара и горячей воды, взрывы и воспламенения газа в топках и газоходах котлов, вызвавшие их разрушение, а также разрушения газопроводов и газового оборудования, взрывы в топках котлов, работающих на твердом и жидком топливе, вызвавшие остановку их на ремонт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повреждение (неисправность) котла (вывод его из эксплуатации во внеплановый ремонт), если объем работ по восстановлению составляет не менее объема текущего или капитального ремонта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 xml:space="preserve">повреждение (неисправность) насосов, подогревателей, вызвавшее </w:t>
            </w:r>
            <w:r>
              <w:lastRenderedPageBreak/>
              <w:t>вынужденный останов котла (котлов), приведший к снижению общего отпуска тепла более чем на 30% с прогнозной продолжительностью менее 16 часов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остановка источника тепла из-за прекращения циркуляции теплоносителя, подачи воды, топлива или электроэнергии при температуре наружного воздуха:</w:t>
            </w:r>
          </w:p>
          <w:p w:rsidR="004B4872" w:rsidRDefault="004B4872">
            <w:pPr>
              <w:pStyle w:val="ConsPlusNormal"/>
            </w:pPr>
            <w:r>
              <w:t>- до -10 °C - с прогнозной продолжительностью более 8 часов;</w:t>
            </w:r>
          </w:p>
          <w:p w:rsidR="004B4872" w:rsidRDefault="004B4872">
            <w:pPr>
              <w:pStyle w:val="ConsPlusNormal"/>
            </w:pPr>
            <w:r>
              <w:t>- от -10 °C до -15 °C - с прогнозной продолжительностью более 4 часов;</w:t>
            </w:r>
          </w:p>
          <w:p w:rsidR="004B4872" w:rsidRDefault="004B4872">
            <w:pPr>
              <w:pStyle w:val="ConsPlusNormal"/>
            </w:pPr>
            <w:r>
              <w:t>- ниже -15 °C - с прогнозной продолжительностью более 2 часов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</w:pPr>
            <w:r>
              <w:lastRenderedPageBreak/>
              <w:t>дежурно-диспетчерские службы и руководители предприятий в ЕДДС МО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ЕДДС МО в ЦУКС ГУ МЧС России по ЯНАО</w:t>
            </w:r>
          </w:p>
          <w:p w:rsidR="004B4872" w:rsidRDefault="004B4872">
            <w:pPr>
              <w:pStyle w:val="ConsPlusNormal"/>
            </w:pPr>
            <w:r>
              <w:t>ЦУКС ГУ МЧС России по ЯНАО в ЦОВ-112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lastRenderedPageBreak/>
              <w:t>4. Технологические нарушения в тепловых сетях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</w:pPr>
            <w:r>
              <w:t>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повреждение трубопроводов тепловой сети, оборудования насосных станций, тепловых пунктов, вызвавшее:</w:t>
            </w:r>
          </w:p>
          <w:p w:rsidR="004B4872" w:rsidRDefault="004B4872">
            <w:pPr>
              <w:pStyle w:val="ConsPlusNormal"/>
            </w:pPr>
            <w:r>
              <w:t>- перерыв теплоснабжения на отопление потребителей I и II категории по надежности теплоснабжения на прогнозный срок более 4 часов;</w:t>
            </w:r>
          </w:p>
          <w:p w:rsidR="004B4872" w:rsidRDefault="004B4872">
            <w:pPr>
              <w:pStyle w:val="ConsPlusNormal"/>
            </w:pPr>
            <w:r>
              <w:t>- прекращение теплоснабжения или общее снижение более чем на 50% отпуска тепловой энергии потребителям I и II категории по надежности теплоснабжения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</w:pPr>
            <w:r>
              <w:t>дежурно-диспетчерские службы и руководители предприятий в ЕДДС МО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ЕДДС МО в ЦУКС ГУ МЧС России по ЯНАО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ЦУКС ГУ МЧС России по ЯНАО в ЦОВ-112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5. Технологические нарушения в системах газоснабжения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</w:pPr>
            <w:r>
              <w:t>любое повреждение участка магистрального газопровода давлением &gt;= 0,6 МПа и/или повреждение распределительных газовых сетей, повлекшее ограничение газоснабжения потребителей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повреждение оборудования газорегуляторных пунктов и газораспределительных станций, в результате которых нарушено газоснабжение потребителей или выведены в ремонт резервные редуцирующие системы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lastRenderedPageBreak/>
              <w:t>прекращение поставок газа или массовое снижение давления в распределительных сетях газоснабжения ниже установленных параметров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</w:pPr>
            <w:r>
              <w:lastRenderedPageBreak/>
              <w:t>дежурно-диспетчерские службы и руководители предприятий в ЕДДС МО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ЕДДС МО в ЦУКС ГУ МЧС России по ЯНАО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ЦУКС ГУ МЧС России по ЯНАО в ЦОВ-112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lastRenderedPageBreak/>
              <w:t>6. Технологические нарушения на водоочистных сооружениях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</w:pPr>
            <w:r>
              <w:t>повреждение или выход из строя систем коммунального водоснабжения или отдельных сооружений, оборудования, устройств, повлекшие прекращение либо существенное снижение объемов водоснабжения, а также ухудшение качества питьевой воды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отключение оборудования насосной станции технического водозабора, вызвавшее нарушение водоснабжения объектов энергетики (котельные, электростанции)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</w:pPr>
            <w:r>
              <w:t>дежурно-диспетчерские службы и руководители предприятий в ЕДДС МО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ЕДДС МО в ЦУКС ГУ МЧС России по ЯНАО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ЦУКС ГУ МЧС России по ЯНАО в ЦОВ-112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7. Технологические нарушения в водоводах и водопроводных сетях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</w:pPr>
            <w:r>
              <w:t>повреждение или выход из строя водовода питьевой воды и/или водопроводных сетей, обеспечивающих водоснабжение объектов энергетики (котельные, электростанции)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</w:pPr>
            <w:r>
              <w:t>дежурно-диспетчерские службы и руководители предприятий в ЕДДС МО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ЕДДС МО в ЦУКС ГУ МЧС России по ЯНАО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ЦУКС ГУ МЧС России по ЯНАО в ЦОВ-112</w:t>
            </w:r>
          </w:p>
        </w:tc>
      </w:tr>
      <w:tr w:rsidR="004B4872">
        <w:tc>
          <w:tcPr>
            <w:tcW w:w="2154" w:type="dxa"/>
          </w:tcPr>
          <w:p w:rsidR="004B4872" w:rsidRDefault="004B4872">
            <w:pPr>
              <w:pStyle w:val="ConsPlusNormal"/>
            </w:pPr>
            <w:r>
              <w:t>8. Технологические нарушения на канализационных очистных сооружениях</w:t>
            </w:r>
          </w:p>
        </w:tc>
        <w:tc>
          <w:tcPr>
            <w:tcW w:w="3969" w:type="dxa"/>
          </w:tcPr>
          <w:p w:rsidR="004B4872" w:rsidRDefault="004B4872">
            <w:pPr>
              <w:pStyle w:val="ConsPlusNormal"/>
            </w:pPr>
            <w:r>
              <w:t>превышение установленных значений PH среды, органолептических показателей (для поддержания жизнеспособности активного ила) состава химических показателей стоков для недопущения сброса превышающих веществ в открытые водоемы</w:t>
            </w:r>
          </w:p>
        </w:tc>
        <w:tc>
          <w:tcPr>
            <w:tcW w:w="2813" w:type="dxa"/>
          </w:tcPr>
          <w:p w:rsidR="004B4872" w:rsidRDefault="004B4872">
            <w:pPr>
              <w:pStyle w:val="ConsPlusNormal"/>
            </w:pPr>
            <w:r>
              <w:t>дежурно-диспетчерские службы и руководители предприятий в ЕДДС МО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ЕДДС МО в ЦУКС ГУ МЧС России по ЯНАО</w:t>
            </w:r>
          </w:p>
          <w:p w:rsidR="004B4872" w:rsidRDefault="004B4872">
            <w:pPr>
              <w:pStyle w:val="ConsPlusNormal"/>
            </w:pPr>
          </w:p>
          <w:p w:rsidR="004B4872" w:rsidRDefault="004B4872">
            <w:pPr>
              <w:pStyle w:val="ConsPlusNormal"/>
            </w:pPr>
            <w:r>
              <w:t>ЦУКС ГУ МЧС России по ЯНАО в ЦОВ-112</w:t>
            </w:r>
          </w:p>
        </w:tc>
      </w:tr>
    </w:tbl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right"/>
        <w:outlineLvl w:val="1"/>
      </w:pPr>
      <w:r>
        <w:t>Приложение N 5</w:t>
      </w:r>
    </w:p>
    <w:p w:rsidR="004B4872" w:rsidRDefault="004B4872">
      <w:pPr>
        <w:pStyle w:val="ConsPlusNormal"/>
        <w:jc w:val="right"/>
      </w:pPr>
      <w:r>
        <w:t>к Порядку сбора и обмена информацией</w:t>
      </w:r>
    </w:p>
    <w:p w:rsidR="004B4872" w:rsidRDefault="004B4872">
      <w:pPr>
        <w:pStyle w:val="ConsPlusNormal"/>
        <w:jc w:val="right"/>
      </w:pPr>
      <w:r>
        <w:t>в области защиты населения и территорий</w:t>
      </w:r>
    </w:p>
    <w:p w:rsidR="004B4872" w:rsidRDefault="004B4872">
      <w:pPr>
        <w:pStyle w:val="ConsPlusNormal"/>
        <w:jc w:val="right"/>
      </w:pPr>
      <w:r>
        <w:t>Ямало-Ненецкого автономного округа</w:t>
      </w:r>
    </w:p>
    <w:p w:rsidR="004B4872" w:rsidRDefault="004B4872">
      <w:pPr>
        <w:pStyle w:val="ConsPlusNormal"/>
        <w:jc w:val="right"/>
      </w:pPr>
      <w:r>
        <w:t>от чрезвычайных ситуаций</w:t>
      </w:r>
    </w:p>
    <w:p w:rsidR="004B4872" w:rsidRDefault="004B4872">
      <w:pPr>
        <w:pStyle w:val="ConsPlusNormal"/>
        <w:jc w:val="right"/>
      </w:pPr>
      <w:r>
        <w:t>природного и техногенного характера</w:t>
      </w:r>
    </w:p>
    <w:p w:rsidR="004B4872" w:rsidRDefault="004B4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>от 24.04.2015 N 331-П;</w:t>
            </w:r>
          </w:p>
          <w:p w:rsidR="004B4872" w:rsidRDefault="004B487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28.08.2020 N 1023-П)</w:t>
            </w:r>
          </w:p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bookmarkStart w:id="7" w:name="P2086"/>
      <w:bookmarkEnd w:id="7"/>
      <w:r>
        <w:t xml:space="preserve">                                 ДОНЕСЕНИЕ</w:t>
      </w:r>
    </w:p>
    <w:p w:rsidR="004B4872" w:rsidRDefault="004B4872">
      <w:pPr>
        <w:pStyle w:val="ConsPlusNonformat"/>
        <w:jc w:val="both"/>
      </w:pPr>
      <w:r>
        <w:t xml:space="preserve">            о технологических нарушениях в системах энергетики</w:t>
      </w:r>
    </w:p>
    <w:p w:rsidR="004B4872" w:rsidRDefault="004B4872">
      <w:pPr>
        <w:pStyle w:val="ConsPlusNonformat"/>
        <w:jc w:val="both"/>
      </w:pPr>
      <w:r>
        <w:t xml:space="preserve">                       и коммунальной инфраструктуры</w:t>
      </w:r>
    </w:p>
    <w:p w:rsidR="004B4872" w:rsidRDefault="004B4872">
      <w:pPr>
        <w:pStyle w:val="ConsPlusNonformat"/>
        <w:jc w:val="both"/>
      </w:pPr>
      <w:r>
        <w:t xml:space="preserve">             время: "________" дата: "___" __________ 20___ г.</w:t>
      </w:r>
    </w:p>
    <w:p w:rsidR="004B4872" w:rsidRDefault="004B4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71"/>
        <w:gridCol w:w="1871"/>
        <w:gridCol w:w="1757"/>
        <w:gridCol w:w="1247"/>
      </w:tblGrid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4B4872" w:rsidRDefault="004B487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71" w:type="dxa"/>
          </w:tcPr>
          <w:p w:rsidR="004B4872" w:rsidRDefault="004B4872">
            <w:pPr>
              <w:pStyle w:val="ConsPlusNormal"/>
              <w:jc w:val="center"/>
            </w:pPr>
            <w:r>
              <w:t>Дата, время возникновения технологического нарушения</w:t>
            </w:r>
          </w:p>
        </w:tc>
        <w:tc>
          <w:tcPr>
            <w:tcW w:w="1871" w:type="dxa"/>
          </w:tcPr>
          <w:p w:rsidR="004B4872" w:rsidRDefault="004B4872">
            <w:pPr>
              <w:pStyle w:val="ConsPlusNormal"/>
              <w:jc w:val="center"/>
            </w:pPr>
            <w:r>
              <w:t>Описание причины возникновения технологического нарушения</w:t>
            </w:r>
          </w:p>
        </w:tc>
        <w:tc>
          <w:tcPr>
            <w:tcW w:w="1757" w:type="dxa"/>
          </w:tcPr>
          <w:p w:rsidR="004B4872" w:rsidRDefault="004B4872">
            <w:pPr>
              <w:pStyle w:val="ConsPlusNormal"/>
              <w:jc w:val="center"/>
            </w:pPr>
            <w:r>
              <w:t>Принятые и планируемые меры по ликвидации. Прогнозный срок устранения</w:t>
            </w:r>
          </w:p>
        </w:tc>
        <w:tc>
          <w:tcPr>
            <w:tcW w:w="1247" w:type="dxa"/>
          </w:tcPr>
          <w:p w:rsidR="004B4872" w:rsidRDefault="004B4872">
            <w:pPr>
              <w:pStyle w:val="ConsPlusNormal"/>
              <w:jc w:val="center"/>
            </w:pPr>
            <w:r>
              <w:t>Погодные условия:</w:t>
            </w:r>
          </w:p>
          <w:p w:rsidR="004B4872" w:rsidRDefault="004B4872">
            <w:pPr>
              <w:pStyle w:val="ConsPlusNormal"/>
              <w:jc w:val="center"/>
            </w:pPr>
            <w:r>
              <w:t>t °C,</w:t>
            </w:r>
          </w:p>
          <w:p w:rsidR="004B4872" w:rsidRDefault="004B4872">
            <w:pPr>
              <w:pStyle w:val="ConsPlusNormal"/>
              <w:jc w:val="center"/>
            </w:pPr>
            <w:r>
              <w:t>ветер м/с</w:t>
            </w: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B4872" w:rsidRDefault="004B48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B4872" w:rsidRDefault="004B48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B4872" w:rsidRDefault="004B48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B4872" w:rsidRDefault="004B48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B4872" w:rsidRDefault="004B4872">
            <w:pPr>
              <w:pStyle w:val="ConsPlusNormal"/>
              <w:jc w:val="center"/>
            </w:pPr>
            <w:r>
              <w:t>6</w:t>
            </w:r>
          </w:p>
        </w:tc>
      </w:tr>
      <w:tr w:rsidR="004B4872">
        <w:tc>
          <w:tcPr>
            <w:tcW w:w="9070" w:type="dxa"/>
            <w:gridSpan w:val="6"/>
          </w:tcPr>
          <w:p w:rsidR="004B4872" w:rsidRDefault="004B4872">
            <w:pPr>
              <w:pStyle w:val="ConsPlusNormal"/>
            </w:pPr>
            <w:r>
              <w:t>Муниципальное образование</w:t>
            </w:r>
          </w:p>
        </w:tc>
      </w:tr>
      <w:tr w:rsidR="004B4872">
        <w:tc>
          <w:tcPr>
            <w:tcW w:w="9070" w:type="dxa"/>
            <w:gridSpan w:val="6"/>
          </w:tcPr>
          <w:p w:rsidR="004B4872" w:rsidRDefault="004B4872">
            <w:pPr>
              <w:pStyle w:val="ConsPlusNormal"/>
            </w:pPr>
            <w:r>
              <w:t>Населенный пункт, ведомственная принадлежность</w:t>
            </w:r>
          </w:p>
        </w:tc>
      </w:tr>
      <w:tr w:rsidR="004B4872">
        <w:tc>
          <w:tcPr>
            <w:tcW w:w="510" w:type="dxa"/>
          </w:tcPr>
          <w:p w:rsidR="004B4872" w:rsidRDefault="004B48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4B4872" w:rsidRDefault="004B4872">
            <w:pPr>
              <w:pStyle w:val="ConsPlusNormal"/>
            </w:pPr>
          </w:p>
        </w:tc>
        <w:tc>
          <w:tcPr>
            <w:tcW w:w="1871" w:type="dxa"/>
          </w:tcPr>
          <w:p w:rsidR="004B4872" w:rsidRDefault="004B4872">
            <w:pPr>
              <w:pStyle w:val="ConsPlusNormal"/>
            </w:pPr>
          </w:p>
        </w:tc>
        <w:tc>
          <w:tcPr>
            <w:tcW w:w="1871" w:type="dxa"/>
          </w:tcPr>
          <w:p w:rsidR="004B4872" w:rsidRDefault="004B4872">
            <w:pPr>
              <w:pStyle w:val="ConsPlusNormal"/>
            </w:pPr>
          </w:p>
        </w:tc>
        <w:tc>
          <w:tcPr>
            <w:tcW w:w="1757" w:type="dxa"/>
          </w:tcPr>
          <w:p w:rsidR="004B4872" w:rsidRDefault="004B4872">
            <w:pPr>
              <w:pStyle w:val="ConsPlusNormal"/>
            </w:pPr>
          </w:p>
        </w:tc>
        <w:tc>
          <w:tcPr>
            <w:tcW w:w="1247" w:type="dxa"/>
          </w:tcPr>
          <w:p w:rsidR="004B4872" w:rsidRDefault="004B4872">
            <w:pPr>
              <w:pStyle w:val="ConsPlusNormal"/>
            </w:pPr>
          </w:p>
        </w:tc>
      </w:tr>
      <w:tr w:rsidR="004B4872">
        <w:tc>
          <w:tcPr>
            <w:tcW w:w="9070" w:type="dxa"/>
            <w:gridSpan w:val="6"/>
          </w:tcPr>
          <w:p w:rsidR="004B4872" w:rsidRDefault="004B4872">
            <w:pPr>
              <w:pStyle w:val="ConsPlusNormal"/>
            </w:pPr>
            <w:r>
              <w:t>Количество объектов, попадающих под ограничение: жилые дома ______ ед., общественные здания ____ ед., социально значимые объекты ______ ед.</w:t>
            </w:r>
          </w:p>
          <w:p w:rsidR="004B4872" w:rsidRDefault="004B4872">
            <w:pPr>
              <w:pStyle w:val="ConsPlusNormal"/>
            </w:pPr>
            <w:r>
              <w:t>Дефицит мощности _____ МВт, _____ Гкал, дефицит ресурса _______ м3/сут.</w:t>
            </w:r>
          </w:p>
        </w:tc>
      </w:tr>
      <w:tr w:rsidR="004B4872">
        <w:tc>
          <w:tcPr>
            <w:tcW w:w="9070" w:type="dxa"/>
            <w:gridSpan w:val="6"/>
          </w:tcPr>
          <w:p w:rsidR="004B4872" w:rsidRDefault="004B4872">
            <w:pPr>
              <w:pStyle w:val="ConsPlusNormal"/>
            </w:pPr>
            <w:r>
              <w:t>Резерв мощности: _______ МВт; _______ Гкал. Возможность обеспечения за счет кольцевых: сетей электроснабжения ______, теплоснабжения ______, газоснабжения _____. График веерных отключений потребителей _____, на время ______ч. Снижение температуры теплоносителя ______ на ______ t °C</w:t>
            </w:r>
          </w:p>
        </w:tc>
      </w:tr>
    </w:tbl>
    <w:p w:rsidR="004B4872" w:rsidRDefault="004B4872">
      <w:pPr>
        <w:pStyle w:val="ConsPlusNormal"/>
        <w:ind w:firstLine="540"/>
        <w:jc w:val="both"/>
      </w:pPr>
    </w:p>
    <w:p w:rsidR="004B4872" w:rsidRDefault="004B4872">
      <w:pPr>
        <w:pStyle w:val="ConsPlusNonformat"/>
        <w:jc w:val="both"/>
      </w:pPr>
      <w:r>
        <w:t xml:space="preserve">    _________________________/____________________________</w:t>
      </w:r>
    </w:p>
    <w:p w:rsidR="004B4872" w:rsidRDefault="004B4872">
      <w:pPr>
        <w:pStyle w:val="ConsPlusNonformat"/>
        <w:jc w:val="both"/>
      </w:pPr>
      <w:r>
        <w:t xml:space="preserve">            (подпись)                   (Ф.И.О.)</w:t>
      </w: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jc w:val="both"/>
      </w:pPr>
    </w:p>
    <w:p w:rsidR="004B4872" w:rsidRDefault="004B4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345" w:rsidRDefault="004B4872">
      <w:bookmarkStart w:id="8" w:name="_GoBack"/>
      <w:bookmarkEnd w:id="8"/>
    </w:p>
    <w:sectPr w:rsidR="00542345" w:rsidSect="003A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2"/>
    <w:rsid w:val="004B4872"/>
    <w:rsid w:val="00584022"/>
    <w:rsid w:val="00A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4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8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4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8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48994F5927972CBD108D15D62961B3EFDC4EE93E69A93EBB9C5A5FFB60B2D6721D5AE8A1E059DDE2C7DA9E08604B0E4D7D1A58DF4B5D978D733F4BX8F9O" TargetMode="External"/><Relationship Id="rId18" Type="http://schemas.openxmlformats.org/officeDocument/2006/relationships/hyperlink" Target="consultantplus://offline/ref=8548994F5927972CBD108D03D54536BEEBD018E13769A660E2C05C08A430B483325D5CBDE2A454DCEACC8ECF493E125E0D361758C5575D94X9F2O" TargetMode="External"/><Relationship Id="rId26" Type="http://schemas.openxmlformats.org/officeDocument/2006/relationships/hyperlink" Target="consultantplus://offline/ref=8548994F5927972CBD108D15D62961B3EFDC4EE93B6BA434B89F0755F339BED4751205FFA6A955DCE2C7DA9B063F4E1B5C25165DC5555C8891713DX4F8O" TargetMode="External"/><Relationship Id="rId39" Type="http://schemas.openxmlformats.org/officeDocument/2006/relationships/hyperlink" Target="consultantplus://offline/ref=8548994F5927972CBD108D15D62961B3EFDC4EE93E6DAD3FBA965A5FFB60B2D6721D5AE8A1E059DDE2C7DA9F0D604B0E4D7D1A58DF4B5D978D733F4BX8F9O" TargetMode="External"/><Relationship Id="rId21" Type="http://schemas.openxmlformats.org/officeDocument/2006/relationships/hyperlink" Target="consultantplus://offline/ref=8548994F5927972CBD108D15D62961B3EFDC4EE93B68AE35BD9F0755F339BED4751205FFA6A955DCE2C7DB9F063F4E1B5C25165DC5555C8891713DX4F8O" TargetMode="External"/><Relationship Id="rId34" Type="http://schemas.openxmlformats.org/officeDocument/2006/relationships/hyperlink" Target="consultantplus://offline/ref=8548994F5927972CBD108D15D62961B3EFDC4EE93969A434BB9F0755F339BED4751205FFA6A955DCE2C7DA97063F4E1B5C25165DC5555C8891713DX4F8O" TargetMode="External"/><Relationship Id="rId42" Type="http://schemas.openxmlformats.org/officeDocument/2006/relationships/hyperlink" Target="consultantplus://offline/ref=8548994F5927972CBD108D15D62961B3EFDC4EE93E69A93EBB9C5A5FFB60B2D6721D5AE8A1E059DDE2C7DA9F0A604B0E4D7D1A58DF4B5D978D733F4BX8F9O" TargetMode="External"/><Relationship Id="rId47" Type="http://schemas.openxmlformats.org/officeDocument/2006/relationships/hyperlink" Target="consultantplus://offline/ref=8548994F5927972CBD108D15D62961B3EFDC4EE93E69A93EBB9C5A5FFB60B2D6721D5AE8A1E059DDE2C7DA9F04604B0E4D7D1A58DF4B5D978D733F4BX8F9O" TargetMode="External"/><Relationship Id="rId50" Type="http://schemas.openxmlformats.org/officeDocument/2006/relationships/hyperlink" Target="consultantplus://offline/ref=8548994F5927972CBD108D15D62961B3EFDC4EE93B60A536BE9F0755F339BED4751205FFA6A955DCE2C7DB9D063F4E1B5C25165DC5555C8891713DX4F8O" TargetMode="External"/><Relationship Id="rId55" Type="http://schemas.openxmlformats.org/officeDocument/2006/relationships/hyperlink" Target="consultantplus://offline/ref=8548994F5927972CBD108D15D62961B3EFDC4EE93E6AA432B8925A5FFB60B2D6721D5AE8A1E059DDE2C7DA9C0F604B0E4D7D1A58DF4B5D978D733F4BX8F9O" TargetMode="External"/><Relationship Id="rId63" Type="http://schemas.openxmlformats.org/officeDocument/2006/relationships/hyperlink" Target="consultantplus://offline/ref=8548994F5927972CBD108D15D62961B3EFDC4EE93E6AA432B8925A5FFB60B2D6721D5AE8A1E059DDE2C7DB9F0F604B0E4D7D1A58DF4B5D978D733F4BX8F9O" TargetMode="External"/><Relationship Id="rId68" Type="http://schemas.openxmlformats.org/officeDocument/2006/relationships/hyperlink" Target="consultantplus://offline/ref=8548994F5927972CBD108D15D62961B3EFDC4EE93668AC32B89F0755F339BED4751205FFA6A955DCE2C7DB98063F4E1B5C25165DC5555C8891713DX4F8O" TargetMode="External"/><Relationship Id="rId7" Type="http://schemas.openxmlformats.org/officeDocument/2006/relationships/hyperlink" Target="consultantplus://offline/ref=8548994F5927972CBD108D15D62961B3EFDC4EE93668AC32B89F0755F339BED4751205FFA6A955DCE2C7DB9B063F4E1B5C25165DC5555C8891713DX4F8O" TargetMode="External"/><Relationship Id="rId71" Type="http://schemas.openxmlformats.org/officeDocument/2006/relationships/hyperlink" Target="consultantplus://offline/ref=8548994F5927972CBD108D15D62961B3EFDC4EE93E6AA432B8925A5FFB60B2D6721D5AE8A1E059DDE2C7DB9F0E604B0E4D7D1A58DF4B5D978D733F4BX8F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48994F5927972CBD108D15D62961B3EFDC4EE93E6DAC3EB7935A5FFB60B2D6721D5AE8A1E059DDE2C7DA9E08604B0E4D7D1A58DF4B5D978D733F4BX8F9O" TargetMode="External"/><Relationship Id="rId29" Type="http://schemas.openxmlformats.org/officeDocument/2006/relationships/hyperlink" Target="consultantplus://offline/ref=8548994F5927972CBD108D15D62961B3EFDC4EE9386AA436BD9F0755F339BED4751205FFA6A955DCE2C7DA9B063F4E1B5C25165DC5555C8891713DX4F8O" TargetMode="External"/><Relationship Id="rId11" Type="http://schemas.openxmlformats.org/officeDocument/2006/relationships/hyperlink" Target="consultantplus://offline/ref=8548994F5927972CBD108D15D62961B3EFDC4EE93969A434BB9F0755F339BED4751205FFA6A955DCE2C7DA9B063F4E1B5C25165DC5555C8891713DX4F8O" TargetMode="External"/><Relationship Id="rId24" Type="http://schemas.openxmlformats.org/officeDocument/2006/relationships/hyperlink" Target="consultantplus://offline/ref=8548994F5927972CBD108D15D62961B3EFDC4EE93668AC32B89F0755F339BED4751205FFA6A955DCE2C7DB98063F4E1B5C25165DC5555C8891713DX4F8O" TargetMode="External"/><Relationship Id="rId32" Type="http://schemas.openxmlformats.org/officeDocument/2006/relationships/hyperlink" Target="consultantplus://offline/ref=8548994F5927972CBD108D15D62961B3EFDC4EE93E6AA432B8925A5FFB60B2D6721D5AE8A1E059DDE2C7DA9F08604B0E4D7D1A58DF4B5D978D733F4BX8F9O" TargetMode="External"/><Relationship Id="rId37" Type="http://schemas.openxmlformats.org/officeDocument/2006/relationships/hyperlink" Target="consultantplus://offline/ref=8548994F5927972CBD108D15D62961B3EFDC4EE9386AA436BD9F0755F339BED4751205FFA6A955DCE2C7DB9F063F4E1B5C25165DC5555C8891713DX4F8O" TargetMode="External"/><Relationship Id="rId40" Type="http://schemas.openxmlformats.org/officeDocument/2006/relationships/hyperlink" Target="consultantplus://offline/ref=8548994F5927972CBD108D15D62961B3EFDC4EE9386AA436BD9F0755F339BED4751205FFA6A955DCE2C7DB9A063F4E1B5C25165DC5555C8891713DX4F8O" TargetMode="External"/><Relationship Id="rId45" Type="http://schemas.openxmlformats.org/officeDocument/2006/relationships/hyperlink" Target="consultantplus://offline/ref=8548994F5927972CBD108D15D62961B3EFDC4EE93969A434BB9F0755F339BED4751205FFA6A955DCE2C7DB96063F4E1B5C25165DC5555C8891713DX4F8O" TargetMode="External"/><Relationship Id="rId53" Type="http://schemas.openxmlformats.org/officeDocument/2006/relationships/hyperlink" Target="consultantplus://offline/ref=8548994F5927972CBD108D15D62961B3EFDC4EE93E6AA432B8925A5FFB60B2D6721D5AE8A1E059DDE2C7DA9C0C604B0E4D7D1A58DF4B5D978D733F4BX8F9O" TargetMode="External"/><Relationship Id="rId58" Type="http://schemas.openxmlformats.org/officeDocument/2006/relationships/hyperlink" Target="consultantplus://offline/ref=8548994F5927972CBD108D15D62961B3EFDC4EE93E6AA432B8925A5FFB60B2D6721D5AE8A1E059DDE2C7DA9C0E604B0E4D7D1A58DF4B5D978D733F4BX8F9O" TargetMode="External"/><Relationship Id="rId66" Type="http://schemas.openxmlformats.org/officeDocument/2006/relationships/hyperlink" Target="consultantplus://offline/ref=8548994F5927972CBD108D15D62961B3EFDC4EE93E6DAC3EB7935A5FFB60B2D6721D5AE8A1E059DDE2C7DA9E04604B0E4D7D1A58DF4B5D978D733F4BX8F9O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48994F5927972CBD108D15D62961B3EFDC4EE93E6AA432B8925A5FFB60B2D6721D5AE8A1E059DDE2C7DA9E08604B0E4D7D1A58DF4B5D978D733F4BX8F9O" TargetMode="External"/><Relationship Id="rId23" Type="http://schemas.openxmlformats.org/officeDocument/2006/relationships/hyperlink" Target="consultantplus://offline/ref=8548994F5927972CBD108D15D62961B3EFDC4EE93C6EA836BF9F0755F339BED4751205FFA6A955DCE2C7DA9B063F4E1B5C25165DC5555C8891713DX4F8O" TargetMode="External"/><Relationship Id="rId28" Type="http://schemas.openxmlformats.org/officeDocument/2006/relationships/hyperlink" Target="consultantplus://offline/ref=8548994F5927972CBD108D15D62961B3EFDC4EE93969A434BB9F0755F339BED4751205FFA6A955DCE2C7DA9B063F4E1B5C25165DC5555C8891713DX4F8O" TargetMode="External"/><Relationship Id="rId36" Type="http://schemas.openxmlformats.org/officeDocument/2006/relationships/hyperlink" Target="consultantplus://offline/ref=8548994F5927972CBD108D15D62961B3EFDC4EE93E69A93EBB9C5A5FFB60B2D6721D5AE8A1E059DDE2C7DA9F09604B0E4D7D1A58DF4B5D978D733F4BX8F9O" TargetMode="External"/><Relationship Id="rId49" Type="http://schemas.openxmlformats.org/officeDocument/2006/relationships/hyperlink" Target="consultantplus://offline/ref=8548994F5927972CBD108D15D62961B3EFDC4EE93B68AE35BD9F0755F339BED4751205FFA6A955DCE2C7D89C063F4E1B5C25165DC5555C8891713DX4F8O" TargetMode="External"/><Relationship Id="rId57" Type="http://schemas.openxmlformats.org/officeDocument/2006/relationships/hyperlink" Target="consultantplus://offline/ref=8548994F5927972CBD108D15D62961B3EFDC4EE93B60A536BE9F0755F339BED4751205FFA6A955DCE2C7DB9B063F4E1B5C25165DC5555C8891713DX4F8O" TargetMode="External"/><Relationship Id="rId61" Type="http://schemas.openxmlformats.org/officeDocument/2006/relationships/hyperlink" Target="consultantplus://offline/ref=8548994F5927972CBD108D15D62961B3EFDC4EE93668AC32B89F0755F339BED4751205FFA6A955DCE2C7DB98063F4E1B5C25165DC5555C8891713DX4F8O" TargetMode="External"/><Relationship Id="rId10" Type="http://schemas.openxmlformats.org/officeDocument/2006/relationships/hyperlink" Target="consultantplus://offline/ref=8548994F5927972CBD108D15D62961B3EFDC4EE93B60A536BE9F0755F339BED4751205FFA6A955DCE2C7DA9B063F4E1B5C25165DC5555C8891713DX4F8O" TargetMode="External"/><Relationship Id="rId19" Type="http://schemas.openxmlformats.org/officeDocument/2006/relationships/hyperlink" Target="consultantplus://offline/ref=8548994F5927972CBD108D15D62961B3EFDC4EE93E6AA432B8925A5FFB60B2D6721D5AE8A1E059DDE2C7DA9F0C604B0E4D7D1A58DF4B5D978D733F4BX8F9O" TargetMode="External"/><Relationship Id="rId31" Type="http://schemas.openxmlformats.org/officeDocument/2006/relationships/hyperlink" Target="consultantplus://offline/ref=8548994F5927972CBD108D15D62961B3EFDC4EE93E68AE3FBA925A5FFB60B2D6721D5AE8A1E059DDE2C7DA9E08604B0E4D7D1A58DF4B5D978D733F4BX8F9O" TargetMode="External"/><Relationship Id="rId44" Type="http://schemas.openxmlformats.org/officeDocument/2006/relationships/hyperlink" Target="consultantplus://offline/ref=8548994F5927972CBD108D15D62961B3EFDC4EE93969A434BB9F0755F339BED4751205FFA6A955DCE2C7DB9A063F4E1B5C25165DC5555C8891713DX4F8O" TargetMode="External"/><Relationship Id="rId52" Type="http://schemas.openxmlformats.org/officeDocument/2006/relationships/hyperlink" Target="consultantplus://offline/ref=8548994F5927972CBD108D15D62961B3EFDC4EE9386AA436BD9F0755F339BED4751205FFA6A955DCE2C7DB98063F4E1B5C25165DC5555C8891713DX4F8O" TargetMode="External"/><Relationship Id="rId60" Type="http://schemas.openxmlformats.org/officeDocument/2006/relationships/hyperlink" Target="consultantplus://offline/ref=8548994F5927972CBD108D15D62961B3EFDC4EE93E6AA432B8925A5FFB60B2D6721D5AE8A1E059DDE2C7DA9A08604B0E4D7D1A58DF4B5D978D733F4BX8F9O" TargetMode="External"/><Relationship Id="rId65" Type="http://schemas.openxmlformats.org/officeDocument/2006/relationships/hyperlink" Target="consultantplus://offline/ref=8548994F5927972CBD108D15D62961B3EFDC4EE93E68AE3FBA925A5FFB60B2D6721D5AE8A1E059DDE2C7DA9E08604B0E4D7D1A58DF4B5D978D733F4BX8F9O" TargetMode="External"/><Relationship Id="rId73" Type="http://schemas.openxmlformats.org/officeDocument/2006/relationships/hyperlink" Target="consultantplus://offline/ref=8548994F5927972CBD108D15D62961B3EFDC4EE93E6AA432B8925A5FFB60B2D6721D5AE8A1E059DDE2C7DB9A0A604B0E4D7D1A58DF4B5D978D733F4BX8F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48994F5927972CBD108D15D62961B3EFDC4EE93B6BA434B89F0755F339BED4751205FFA6A955DCE2C7DA9B063F4E1B5C25165DC5555C8891713DX4F8O" TargetMode="External"/><Relationship Id="rId14" Type="http://schemas.openxmlformats.org/officeDocument/2006/relationships/hyperlink" Target="consultantplus://offline/ref=8548994F5927972CBD108D15D62961B3EFDC4EE93E68AE3FBA925A5FFB60B2D6721D5AE8A1E059DDE2C7DA9E08604B0E4D7D1A58DF4B5D978D733F4BX8F9O" TargetMode="External"/><Relationship Id="rId22" Type="http://schemas.openxmlformats.org/officeDocument/2006/relationships/hyperlink" Target="consultantplus://offline/ref=8548994F5927972CBD108D15D62961B3EFDC4EE93E6AA432B8925A5FFB60B2D6721D5AE8A1E059DDE2C7DA9F09604B0E4D7D1A58DF4B5D978D733F4BX8F9O" TargetMode="External"/><Relationship Id="rId27" Type="http://schemas.openxmlformats.org/officeDocument/2006/relationships/hyperlink" Target="consultantplus://offline/ref=8548994F5927972CBD108D15D62961B3EFDC4EE93B60A536BE9F0755F339BED4751205FFA6A955DCE2C7DA9B063F4E1B5C25165DC5555C8891713DX4F8O" TargetMode="External"/><Relationship Id="rId30" Type="http://schemas.openxmlformats.org/officeDocument/2006/relationships/hyperlink" Target="consultantplus://offline/ref=8548994F5927972CBD108D15D62961B3EFDC4EE93E69A93EBB9C5A5FFB60B2D6721D5AE8A1E059DDE2C7DA9F0E604B0E4D7D1A58DF4B5D978D733F4BX8F9O" TargetMode="External"/><Relationship Id="rId35" Type="http://schemas.openxmlformats.org/officeDocument/2006/relationships/hyperlink" Target="consultantplus://offline/ref=8548994F5927972CBD108D15D62961B3EFDC4EE9386AA436BD9F0755F339BED4751205FFA6A955DCE2C7DB9E063F4E1B5C25165DC5555C8891713DX4F8O" TargetMode="External"/><Relationship Id="rId43" Type="http://schemas.openxmlformats.org/officeDocument/2006/relationships/hyperlink" Target="consultantplus://offline/ref=8548994F5927972CBD108D15D62961B3EFDC4EE93E6AA432B8925A5FFB60B2D6721D5AE8A1E059DDE2C7DA9F05604B0E4D7D1A58DF4B5D978D733F4BX8F9O" TargetMode="External"/><Relationship Id="rId48" Type="http://schemas.openxmlformats.org/officeDocument/2006/relationships/hyperlink" Target="consultantplus://offline/ref=8548994F5927972CBD108D15D62961B3EFDC4EE93B68AE35BD9F0755F339BED4751205FFA6A955DCE2C7D89E063F4E1B5C25165DC5555C8891713DX4F8O" TargetMode="External"/><Relationship Id="rId56" Type="http://schemas.openxmlformats.org/officeDocument/2006/relationships/hyperlink" Target="consultantplus://offline/ref=8548994F5927972CBD108D15D62961B3EFDC4EE93B68AE35BD9F0755F339BED4751205FFA6A955DCE2C7D89A063F4E1B5C25165DC5555C8891713DX4F8O" TargetMode="External"/><Relationship Id="rId64" Type="http://schemas.openxmlformats.org/officeDocument/2006/relationships/hyperlink" Target="consultantplus://offline/ref=8548994F5927972CBD108D15D62961B3EFDC4EE93E6DAC3EB7935A5FFB60B2D6721D5AE8A1E059DDE2C7DA9E08604B0E4D7D1A58DF4B5D978D733F4BX8F9O" TargetMode="External"/><Relationship Id="rId69" Type="http://schemas.openxmlformats.org/officeDocument/2006/relationships/hyperlink" Target="consultantplus://offline/ref=8548994F5927972CBD108D15D62961B3EFDC4EE93E6DAC3EB7935A5FFB60B2D6721D5AE8A1E059DDE2C7DA9F0A604B0E4D7D1A58DF4B5D978D733F4BX8F9O" TargetMode="External"/><Relationship Id="rId8" Type="http://schemas.openxmlformats.org/officeDocument/2006/relationships/hyperlink" Target="consultantplus://offline/ref=8548994F5927972CBD108D15D62961B3EFDC4EE93B68AE35BD9F0755F339BED4751205FFA6A955DCE2C7DA9B063F4E1B5C25165DC5555C8891713DX4F8O" TargetMode="External"/><Relationship Id="rId51" Type="http://schemas.openxmlformats.org/officeDocument/2006/relationships/hyperlink" Target="consultantplus://offline/ref=8548994F5927972CBD108D15D62961B3EFDC4EE93E6AA432B8925A5FFB60B2D6721D5AE8A1E059DDE2C7DA9C0D604B0E4D7D1A58DF4B5D978D733F4BX8F9O" TargetMode="External"/><Relationship Id="rId72" Type="http://schemas.openxmlformats.org/officeDocument/2006/relationships/hyperlink" Target="consultantplus://offline/ref=8548994F5927972CBD108D15D62961B3EFDC4EE9386AA436BD9F0755F339BED4751205FFA6A955DCE2C7DF9A063F4E1B5C25165DC5555C8891713DX4F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48994F5927972CBD108D15D62961B3EFDC4EE9386AA436BD9F0755F339BED4751205FFA6A955DCE2C7DA9B063F4E1B5C25165DC5555C8891713DX4F8O" TargetMode="External"/><Relationship Id="rId17" Type="http://schemas.openxmlformats.org/officeDocument/2006/relationships/hyperlink" Target="consultantplus://offline/ref=8548994F5927972CBD108D03D54536BEEAD010E73A6AA660E2C05C08A430B483325D5CBDE2A456DDE7CC8ECF493E125E0D361758C5575D94X9F2O" TargetMode="External"/><Relationship Id="rId25" Type="http://schemas.openxmlformats.org/officeDocument/2006/relationships/hyperlink" Target="consultantplus://offline/ref=8548994F5927972CBD108D15D62961B3EFDC4EE93B68AE35BD9F0755F339BED4751205FFA6A955DCE2C7DB9D063F4E1B5C25165DC5555C8891713DX4F8O" TargetMode="External"/><Relationship Id="rId33" Type="http://schemas.openxmlformats.org/officeDocument/2006/relationships/hyperlink" Target="consultantplus://offline/ref=8548994F5927972CBD108D15D62961B3EFDC4EE93E6DAC3EB7935A5FFB60B2D6721D5AE8A1E059DDE2C7DA9E08604B0E4D7D1A58DF4B5D978D733F4BX8F9O" TargetMode="External"/><Relationship Id="rId38" Type="http://schemas.openxmlformats.org/officeDocument/2006/relationships/hyperlink" Target="consultantplus://offline/ref=8548994F5927972CBD108D15D62961B3EFDC4EE9386AA436BD9F0755F339BED4751205FFA6A955DCE2C7DB9D063F4E1B5C25165DC5555C8891713DX4F8O" TargetMode="External"/><Relationship Id="rId46" Type="http://schemas.openxmlformats.org/officeDocument/2006/relationships/hyperlink" Target="consultantplus://offline/ref=8548994F5927972CBD108D15D62961B3EFDC4EE93E69A93EBB9C5A5FFB60B2D6721D5AE8A1E059DDE2C7DA9F05604B0E4D7D1A58DF4B5D978D733F4BX8F9O" TargetMode="External"/><Relationship Id="rId59" Type="http://schemas.openxmlformats.org/officeDocument/2006/relationships/hyperlink" Target="consultantplus://offline/ref=8548994F5927972CBD108D15D62961B3EFDC4EE93E6AA432B8925A5FFB60B2D6721D5AE8A1E059DDE2C7DA9C09604B0E4D7D1A58DF4B5D978D733F4BX8F9O" TargetMode="External"/><Relationship Id="rId67" Type="http://schemas.openxmlformats.org/officeDocument/2006/relationships/hyperlink" Target="consultantplus://offline/ref=8548994F5927972CBD108D15D62961B3EFDC4EE93E6DAC3EB7935A5FFB60B2D6721D5AE8A1E059DDE2C7DA9F0B604B0E4D7D1A58DF4B5D978D733F4BX8F9O" TargetMode="External"/><Relationship Id="rId20" Type="http://schemas.openxmlformats.org/officeDocument/2006/relationships/hyperlink" Target="consultantplus://offline/ref=8548994F5927972CBD108D15D62961B3EFDC4EE93E6AA432B8925A5FFB60B2D6721D5AE8A1E059DDE2C7DA9F0F604B0E4D7D1A58DF4B5D978D733F4BX8F9O" TargetMode="External"/><Relationship Id="rId41" Type="http://schemas.openxmlformats.org/officeDocument/2006/relationships/hyperlink" Target="consultantplus://offline/ref=8548994F5927972CBD108D15D62961B3EFDC4EE93969A434BB9F0755F339BED4751205FFA6A955DCE2C7DB9F063F4E1B5C25165DC5555C8891713DX4F8O" TargetMode="External"/><Relationship Id="rId54" Type="http://schemas.openxmlformats.org/officeDocument/2006/relationships/hyperlink" Target="consultantplus://offline/ref=8548994F5927972CBD108D15D62961B3EFDC4EE9386AA436BD9F0755F339BED4751205FFA6A955DCE2C7DB96063F4E1B5C25165DC5555C8891713DX4F8O" TargetMode="External"/><Relationship Id="rId62" Type="http://schemas.openxmlformats.org/officeDocument/2006/relationships/hyperlink" Target="consultantplus://offline/ref=8548994F5927972CBD108D15D62961B3EFDC4EE93E68AE3FBA925A5FFB60B2D6721D5AE8A1E059DDE2C7DA9E08604B0E4D7D1A58DF4B5D978D733F4BX8F9O" TargetMode="External"/><Relationship Id="rId70" Type="http://schemas.openxmlformats.org/officeDocument/2006/relationships/hyperlink" Target="consultantplus://offline/ref=8548994F5927972CBD108D03D54536BEEAD010E73E6DA660E2C05C08A430B483325D5CBDE2A455D4E2CC8ECF493E125E0D361758C5575D94X9F2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8994F5927972CBD108D15D62961B3EFDC4EE93C6EA836BF9F0755F339BED4751205FFA6A955DCE2C7DA9B063F4E1B5C25165DC5555C8891713DX4F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12104</Words>
  <Characters>68997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Светлана Александровна</dc:creator>
  <cp:lastModifiedBy>Ващенко Светлана Александровна</cp:lastModifiedBy>
  <cp:revision>1</cp:revision>
  <dcterms:created xsi:type="dcterms:W3CDTF">2021-01-14T14:05:00Z</dcterms:created>
  <dcterms:modified xsi:type="dcterms:W3CDTF">2021-01-14T14:06:00Z</dcterms:modified>
</cp:coreProperties>
</file>