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>
        <w:rPr>
          <w:rFonts w:ascii="PT Astra Serif" w:eastAsia="Times New Roman" w:hAnsi="PT Astra Serif" w:cs="Times New Roman"/>
          <w:sz w:val="28"/>
          <w:szCs w:val="28"/>
          <w:lang w:val="ru-RU"/>
        </w:rPr>
        <w:t>УТВЕРЖДЕН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>
        <w:rPr>
          <w:rFonts w:ascii="PT Astra Serif" w:eastAsia="Times New Roman" w:hAnsi="PT Astra Serif" w:cs="Times New Roman"/>
          <w:sz w:val="28"/>
          <w:szCs w:val="28"/>
          <w:lang w:val="ru-RU"/>
        </w:rPr>
        <w:t>постановлением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>
        <w:rPr>
          <w:rFonts w:ascii="PT Astra Serif" w:eastAsia="Times New Roman" w:hAnsi="PT Astra Serif" w:cs="Times New Roman"/>
          <w:sz w:val="28"/>
          <w:szCs w:val="28"/>
          <w:lang w:val="ru-RU"/>
        </w:rPr>
        <w:t>Администрации Тазовского района</w:t>
      </w:r>
    </w:p>
    <w:p>
      <w:pPr>
        <w:spacing w:after="0" w:line="240" w:lineRule="auto"/>
        <w:ind w:left="5103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>
        <w:rPr>
          <w:rFonts w:ascii="PT Astra Serif" w:eastAsia="Times New Roman" w:hAnsi="PT Astra Serif" w:cs="Times New Roman"/>
          <w:sz w:val="28"/>
          <w:szCs w:val="28"/>
          <w:lang w:val="ru-RU"/>
        </w:rPr>
        <w:t>от 18 мая 2021 года № 453-п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ОТЧЁТ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об исполнении бюджета Тазовского  района  за 1 квартал 2021 года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>
      <w:pPr>
        <w:pStyle w:val="a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Доходы бюджета  </w:t>
      </w: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>
        <w:rPr>
          <w:rFonts w:ascii="PT Astra Serif" w:hAnsi="PT Astra Serif"/>
          <w:sz w:val="16"/>
          <w:szCs w:val="16"/>
          <w:lang w:val="ru-RU"/>
        </w:rPr>
        <w:t>тыс. рублей</w:t>
      </w:r>
    </w:p>
    <w:tbl>
      <w:tblPr>
        <w:tblStyle w:val="TableGrid"/>
        <w:tblW w:w="9639" w:type="dxa"/>
        <w:tblInd w:w="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1276"/>
        <w:gridCol w:w="992"/>
        <w:gridCol w:w="992"/>
      </w:tblGrid>
      <w:tr>
        <w:trPr>
          <w:trHeight w:val="1194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 xml:space="preserve">Код бюджетной классификации по кодам видов доходов, подвидов доходов бюджета </w:t>
            </w:r>
          </w:p>
          <w:p>
            <w:pPr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>с детализацией до 3 уровня кода доходов бюджета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>План на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</w:p>
          <w:p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>21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>Исполнено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</w:p>
          <w:p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>за 1 квартал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20</w:t>
            </w: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>21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>года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 xml:space="preserve">% исполнения </w:t>
            </w:r>
          </w:p>
          <w:p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 xml:space="preserve">к плану </w:t>
            </w:r>
          </w:p>
          <w:p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>на 2021 год</w:t>
            </w:r>
          </w:p>
        </w:tc>
      </w:tr>
    </w:tbl>
    <w:p>
      <w:pPr>
        <w:spacing w:after="0" w:line="240" w:lineRule="auto"/>
        <w:jc w:val="both"/>
        <w:rPr>
          <w:rFonts w:ascii="PT Astra Serif" w:hAnsi="PT Astra Serif"/>
          <w:sz w:val="16"/>
          <w:szCs w:val="16"/>
          <w:lang w:val="ru-RU"/>
        </w:rPr>
      </w:pPr>
    </w:p>
    <w:tbl>
      <w:tblPr>
        <w:tblStyle w:val="TableGrid"/>
        <w:tblW w:w="9639" w:type="dxa"/>
        <w:tblInd w:w="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1276"/>
        <w:gridCol w:w="992"/>
        <w:gridCol w:w="992"/>
      </w:tblGrid>
      <w:tr>
        <w:trPr>
          <w:trHeight w:val="226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right="1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right="1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right="2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right="1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1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5</w:t>
            </w:r>
          </w:p>
        </w:tc>
      </w:tr>
      <w:tr>
        <w:trPr>
          <w:trHeight w:val="21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1 00 00000 00 0000 000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1 402 615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758 355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54</w:t>
            </w:r>
          </w:p>
        </w:tc>
      </w:tr>
      <w:tr>
        <w:trPr>
          <w:trHeight w:val="24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1 276 564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489 877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38</w:t>
            </w:r>
          </w:p>
        </w:tc>
      </w:tr>
      <w:tr>
        <w:trPr>
          <w:trHeight w:val="11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1 276 564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489 877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38</w:t>
            </w:r>
          </w:p>
        </w:tc>
      </w:tr>
      <w:tr>
        <w:trPr>
          <w:trHeight w:val="66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НАЛОГИ НА ТОВАРЫ (РАБОТЫ, УСЛУГИ), РЕАЛИЗУЕМЫЕ НА ТЕРРИТОРИИ</w:t>
            </w:r>
            <w:r>
              <w:rPr>
                <w:rFonts w:ascii="PT Astra Serif" w:hAnsi="PT Astra Serif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РОССИЙСКОЙ ФЕДЕРАЦИИ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1 03 00000 00 0000 000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13 778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3 143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23</w:t>
            </w:r>
          </w:p>
        </w:tc>
      </w:tr>
      <w:tr>
        <w:trPr>
          <w:trHeight w:val="33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Акцизы по подакцизным товарам (продукции), производимым на территории РоссийскойФедерации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1 03 02000 01 0000 110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13 778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3 143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23</w:t>
            </w:r>
          </w:p>
        </w:tc>
      </w:tr>
      <w:tr>
        <w:trPr>
          <w:trHeight w:val="12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1 05 00000 00 0000 000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43 272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14 615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34</w:t>
            </w:r>
          </w:p>
        </w:tc>
      </w:tr>
      <w:tr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133"/>
                <w:tab w:val="center" w:pos="1786"/>
                <w:tab w:val="center" w:pos="2222"/>
                <w:tab w:val="center" w:pos="2659"/>
                <w:tab w:val="right" w:pos="3923"/>
              </w:tabs>
              <w:spacing w:after="9"/>
              <w:ind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Налог, взимаемый в связи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ab/>
              <w:t>с применением</w:t>
            </w:r>
          </w:p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упрощенной системы налогообложения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1 05 01000 00 0000 110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41 554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13 139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32</w:t>
            </w:r>
          </w:p>
        </w:tc>
      </w:tr>
      <w:tr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1 05 02000 02 0000 110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915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1 227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134</w:t>
            </w:r>
          </w:p>
        </w:tc>
      </w:tr>
      <w:tr>
        <w:trPr>
          <w:trHeight w:val="31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1 05 03000 01 0000 110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707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0</w:t>
            </w:r>
          </w:p>
        </w:tc>
      </w:tr>
      <w:tr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133"/>
                <w:tab w:val="center" w:pos="1786"/>
                <w:tab w:val="center" w:pos="2222"/>
                <w:tab w:val="center" w:pos="2659"/>
                <w:tab w:val="right" w:pos="3923"/>
              </w:tabs>
              <w:spacing w:after="9"/>
              <w:ind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Налог, взимаемый в связи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ab/>
              <w:t>с применением</w:t>
            </w:r>
          </w:p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патентной системы налогообложения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1 05 04000 02 0000 110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249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259</w:t>
            </w:r>
          </w:p>
        </w:tc>
      </w:tr>
      <w:tr>
        <w:trPr>
          <w:trHeight w:val="335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41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4 860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1 202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25</w:t>
            </w:r>
          </w:p>
        </w:tc>
      </w:tr>
      <w:tr>
        <w:trPr>
          <w:trHeight w:val="25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41"/>
              <w:rPr>
                <w:rFonts w:ascii="PT Astra Serif" w:hAnsi="PT Astra Serif" w:cs="Arial"/>
                <w:sz w:val="16"/>
                <w:szCs w:val="16"/>
                <w:lang w:val="ru-RU"/>
              </w:rPr>
            </w:pPr>
            <w:r>
              <w:rPr>
                <w:rFonts w:ascii="PT Astra Serif" w:hAnsi="PT Astra Serif" w:cs="Arial"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1 06 01000 00 0000 110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1 747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318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18</w:t>
            </w:r>
          </w:p>
        </w:tc>
      </w:tr>
      <w:tr>
        <w:trPr>
          <w:trHeight w:val="232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141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1 06 06000 00 0000 110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3 113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884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28</w:t>
            </w:r>
          </w:p>
        </w:tc>
      </w:tr>
      <w:tr>
        <w:trPr>
          <w:trHeight w:val="295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3 998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1 271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32</w:t>
            </w:r>
          </w:p>
        </w:tc>
      </w:tr>
      <w:tr>
        <w:trPr>
          <w:trHeight w:val="51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1 08 03000 01 0000 110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2 050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20</w:t>
            </w:r>
          </w:p>
        </w:tc>
      </w:tr>
      <w:tr>
        <w:trPr>
          <w:trHeight w:val="6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32" w:right="141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1 08 04000 01 0000 110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158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21</w:t>
            </w:r>
          </w:p>
        </w:tc>
      </w:tr>
      <w:tr>
        <w:trPr>
          <w:trHeight w:val="165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32" w:right="141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1 08 07000 01 0000 110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1 790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824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46</w:t>
            </w:r>
          </w:p>
        </w:tc>
      </w:tr>
      <w:tr>
        <w:trPr>
          <w:trHeight w:val="55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ДОХОДЫ ОТ ИСПОЛЬЗОВАНИЯ ИМУЩЕСТВА, НАХОДЯЩЕГОСЯ В</w:t>
            </w:r>
            <w:r>
              <w:rPr>
                <w:rFonts w:ascii="PT Astra Serif" w:hAnsi="PT Astra Serif"/>
                <w:sz w:val="16"/>
                <w:szCs w:val="16"/>
                <w:lang w:val="ru-RU"/>
              </w:rPr>
              <w:t xml:space="preserve"> Г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 xml:space="preserve">ОСУДАРСТВЕННОЙ </w:t>
            </w:r>
          </w:p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И МУНИЦИПАЛЬНОЙ СОБСТВЕННОСТИ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1 11 00000 00 0000 000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46 265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3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27 928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5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60</w:t>
            </w:r>
          </w:p>
        </w:tc>
      </w:tr>
      <w:tr>
        <w:trPr>
          <w:trHeight w:val="1135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right="141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lastRenderedPageBreak/>
              <w:t xml:space="preserve">Доходы, получаемые в виде арендной либо иной </w:t>
            </w:r>
          </w:p>
          <w:p>
            <w:pPr>
              <w:ind w:right="141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 xml:space="preserve">платы за передачу в возмездное пользование государственного и муниципального имущества </w:t>
            </w:r>
          </w:p>
          <w:p>
            <w:pPr>
              <w:ind w:right="141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 xml:space="preserve">(за исключением имущества бюджетных и автономных учреждений, а также имущества государственных </w:t>
            </w:r>
          </w:p>
          <w:p>
            <w:pPr>
              <w:ind w:right="141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и муниципальных унитарных</w:t>
            </w:r>
            <w:r>
              <w:rPr>
                <w:rFonts w:ascii="PT Astra Serif" w:hAnsi="PT Astra Serif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 xml:space="preserve">предприятий, </w:t>
            </w:r>
          </w:p>
          <w:p>
            <w:pPr>
              <w:ind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в том числе казенных)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1 11 05000 00 0000 120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43 954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25 282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58</w:t>
            </w:r>
          </w:p>
        </w:tc>
      </w:tr>
      <w:tr>
        <w:trPr>
          <w:trHeight w:val="51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32" w:right="141"/>
              <w:jc w:val="both"/>
              <w:rPr>
                <w:rFonts w:ascii="PT Astra Serif" w:hAnsi="PT Astra Serif" w:cs="Arial"/>
                <w:sz w:val="16"/>
                <w:szCs w:val="16"/>
                <w:lang w:val="ru-RU"/>
              </w:rPr>
            </w:pPr>
            <w:r>
              <w:rPr>
                <w:rFonts w:ascii="PT Astra Serif" w:hAnsi="PT Astra Serif" w:cs="Arial"/>
                <w:sz w:val="16"/>
                <w:szCs w:val="16"/>
                <w:lang w:val="ru-RU"/>
              </w:rPr>
              <w:t xml:space="preserve">Плата по соглашениям об установлении сервитута </w:t>
            </w:r>
          </w:p>
          <w:p>
            <w:pPr>
              <w:ind w:left="32" w:right="141"/>
              <w:jc w:val="both"/>
              <w:rPr>
                <w:rFonts w:ascii="PT Astra Serif" w:hAnsi="PT Astra Serif" w:cs="Arial"/>
                <w:sz w:val="16"/>
                <w:szCs w:val="16"/>
                <w:lang w:val="ru-RU"/>
              </w:rPr>
            </w:pPr>
            <w:r>
              <w:rPr>
                <w:rFonts w:ascii="PT Astra Serif" w:hAnsi="PT Astra Serif" w:cs="Arial"/>
                <w:sz w:val="16"/>
                <w:szCs w:val="16"/>
                <w:lang w:val="ru-RU"/>
              </w:rPr>
              <w:t xml:space="preserve">в отношении земельных участков, находящихся </w:t>
            </w:r>
          </w:p>
          <w:p>
            <w:pPr>
              <w:ind w:left="32" w:right="141"/>
              <w:jc w:val="both"/>
              <w:rPr>
                <w:rFonts w:ascii="PT Astra Serif" w:hAnsi="PT Astra Serif" w:cs="Arial"/>
                <w:sz w:val="16"/>
                <w:szCs w:val="16"/>
                <w:lang w:val="ru-RU"/>
              </w:rPr>
            </w:pPr>
            <w:r>
              <w:rPr>
                <w:rFonts w:ascii="PT Astra Serif" w:hAnsi="PT Astra Serif" w:cs="Arial"/>
                <w:sz w:val="16"/>
                <w:szCs w:val="16"/>
                <w:lang w:val="ru-RU"/>
              </w:rPr>
              <w:t>в государственной или муниципальной собственности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1 11 05300 00 0000 120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2 646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0</w:t>
            </w:r>
          </w:p>
        </w:tc>
      </w:tr>
      <w:tr>
        <w:trPr>
          <w:trHeight w:val="1235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32" w:right="141"/>
              <w:jc w:val="both"/>
              <w:rPr>
                <w:rFonts w:ascii="PT Astra Serif" w:hAnsi="PT Astra Serif" w:cs="Arial"/>
                <w:sz w:val="16"/>
                <w:szCs w:val="16"/>
                <w:lang w:val="ru-RU"/>
              </w:rPr>
            </w:pPr>
            <w:r>
              <w:rPr>
                <w:rFonts w:ascii="PT Astra Serif" w:hAnsi="PT Astra Serif" w:cs="Arial"/>
                <w:sz w:val="16"/>
                <w:szCs w:val="16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1 11 09000 00 0000 120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2 311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0</w:t>
            </w:r>
          </w:p>
        </w:tc>
      </w:tr>
      <w:tr>
        <w:trPr>
          <w:trHeight w:val="371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730"/>
                <w:tab w:val="right" w:pos="3923"/>
              </w:tabs>
              <w:spacing w:after="6"/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ПЛАТЕЖИ ПРИ ПОЛЬЗОВАНИИ</w:t>
            </w:r>
          </w:p>
          <w:p>
            <w:pPr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ПРИРОДНЫМИ РЕСУРСАМИ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1 12 00000 00 0000 000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5 968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206 725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3 464</w:t>
            </w:r>
          </w:p>
        </w:tc>
      </w:tr>
      <w:tr>
        <w:trPr>
          <w:trHeight w:val="37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1 12 01000 01 0000 120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5 968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206 725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3 464</w:t>
            </w:r>
          </w:p>
        </w:tc>
      </w:tr>
      <w:tr>
        <w:trPr>
          <w:trHeight w:val="26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 xml:space="preserve">ДОХОДЫ ОТ ОКАЗАНИЯ ПЛАТНЫХ УСЛУГ </w:t>
            </w:r>
          </w:p>
          <w:p>
            <w:pPr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И КОМПЕНСАЦИИ ЗАТРАТ ГОСУДАРСТВА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1 13 00000 00 0000 000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2 443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3 994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163</w:t>
            </w:r>
          </w:p>
        </w:tc>
      </w:tr>
      <w:tr>
        <w:trPr>
          <w:trHeight w:val="32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 xml:space="preserve">Доходы от оказания платных услуг (работ)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1 13 01000 00 0000 130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2 443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</w:tr>
      <w:tr>
        <w:tblPrEx>
          <w:tblCellMar>
            <w:top w:w="18" w:type="dxa"/>
          </w:tblCellMar>
        </w:tblPrEx>
        <w:trPr>
          <w:trHeight w:val="305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Доходы от компенсации затрат государства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1 13 02000 00 0000 130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3 913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47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spacing w:after="6"/>
              <w:ind w:left="32"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ДОХОДЫ ОТ ПРОДАЖИ МАТЕРИАЛЬНЫХ</w:t>
            </w:r>
          </w:p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И НЕМАТЕРИАЛЬНЫХ АКТИВОВ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1 14 00000 00 0000 000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5 116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2 589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51</w:t>
            </w:r>
          </w:p>
        </w:tc>
      </w:tr>
      <w:tr>
        <w:tblPrEx>
          <w:tblCellMar>
            <w:top w:w="18" w:type="dxa"/>
          </w:tblCellMar>
        </w:tblPrEx>
        <w:trPr>
          <w:trHeight w:val="123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32" w:right="141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 xml:space="preserve">Доходы от реализации имущества, находящегося </w:t>
            </w:r>
          </w:p>
          <w:p>
            <w:pPr>
              <w:ind w:left="32" w:right="141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 xml:space="preserve">в государственной и муниципальной собственности (за исключением движимого имущества бюджетных </w:t>
            </w:r>
          </w:p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1 14 02000 00 0000 000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4 736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2 127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45</w:t>
            </w:r>
          </w:p>
        </w:tc>
      </w:tr>
      <w:tr>
        <w:tblPrEx>
          <w:tblCellMar>
            <w:top w:w="18" w:type="dxa"/>
          </w:tblCellMar>
        </w:tblPrEx>
        <w:trPr>
          <w:trHeight w:val="39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32" w:right="141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1 14 06000 00 0000 430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380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462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122</w:t>
            </w:r>
          </w:p>
        </w:tc>
      </w:tr>
      <w:tr>
        <w:tblPrEx>
          <w:tblCellMar>
            <w:top w:w="18" w:type="dxa"/>
          </w:tblCellMar>
        </w:tblPrEx>
        <w:trPr>
          <w:trHeight w:val="54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752"/>
                <w:tab w:val="right" w:pos="3923"/>
              </w:tabs>
              <w:spacing w:after="6"/>
              <w:ind w:left="32" w:right="141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ШТРАФЫ,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ab/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САНКЦИИ,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ВОЗМЕЩЕНИЕ</w:t>
            </w:r>
            <w:r>
              <w:rPr>
                <w:rFonts w:ascii="PT Astra Serif" w:hAnsi="PT Astra Serif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УЩЕРБА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1 16 00000 00 0000 000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351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6 526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1 859</w:t>
            </w:r>
          </w:p>
        </w:tc>
      </w:tr>
      <w:tr>
        <w:tblPrEx>
          <w:tblCellMar>
            <w:top w:w="18" w:type="dxa"/>
          </w:tblCellMar>
        </w:tblPrEx>
        <w:trPr>
          <w:trHeight w:val="50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2" w:right="141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 xml:space="preserve">Административные штрафы, установленные </w:t>
            </w:r>
            <w:hyperlink r:id="rId8" w:history="1">
              <w:r>
                <w:rPr>
                  <w:rFonts w:ascii="PT Astra Serif" w:eastAsiaTheme="minorEastAsia" w:hAnsi="PT Astra Serif" w:cs="PT Astra Serif"/>
                  <w:color w:val="auto"/>
                  <w:sz w:val="16"/>
                  <w:szCs w:val="16"/>
                  <w:lang w:val="ru-RU"/>
                </w:rPr>
                <w:t>Кодексом</w:t>
              </w:r>
            </w:hyperlink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2"/>
              <w:jc w:val="center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>1 16 01000 01 0000 140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201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53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26</w:t>
            </w:r>
          </w:p>
        </w:tc>
      </w:tr>
      <w:tr>
        <w:tblPrEx>
          <w:tblCellMar>
            <w:top w:w="18" w:type="dxa"/>
          </w:tblCellMar>
        </w:tblPrEx>
        <w:trPr>
          <w:trHeight w:val="50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2" w:right="141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2"/>
              <w:jc w:val="center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>1 16 01330 00 0000 140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69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2" w:right="141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 xml:space="preserve">Административные штрафы, установленные </w:t>
            </w:r>
          </w:p>
          <w:p>
            <w:pPr>
              <w:autoSpaceDE w:val="0"/>
              <w:autoSpaceDN w:val="0"/>
              <w:adjustRightInd w:val="0"/>
              <w:ind w:left="32" w:right="141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 xml:space="preserve">законами субъектов Российской Федерации </w:t>
            </w:r>
          </w:p>
          <w:p>
            <w:pPr>
              <w:autoSpaceDE w:val="0"/>
              <w:autoSpaceDN w:val="0"/>
              <w:adjustRightInd w:val="0"/>
              <w:ind w:left="32" w:right="141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>об административных правонарушениях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2"/>
              <w:jc w:val="center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>1 16 02000 02 0000 140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156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autoSpaceDE w:val="0"/>
              <w:autoSpaceDN w:val="0"/>
              <w:adjustRightInd w:val="0"/>
              <w:ind w:left="32" w:right="141"/>
              <w:jc w:val="both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 xml:space="preserve">Штрафы, неустойки, пени, уплаченные в соответствии с законом или договором в случае неисполнения </w:t>
            </w:r>
          </w:p>
          <w:p>
            <w:pPr>
              <w:autoSpaceDE w:val="0"/>
              <w:autoSpaceDN w:val="0"/>
              <w:adjustRightInd w:val="0"/>
              <w:ind w:left="32" w:right="141"/>
              <w:jc w:val="both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>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2"/>
              <w:jc w:val="center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>1 16 07000 00 0000 140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305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27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autoSpaceDE w:val="0"/>
              <w:autoSpaceDN w:val="0"/>
              <w:adjustRightInd w:val="0"/>
              <w:ind w:left="32" w:right="141"/>
              <w:jc w:val="both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>Платежи в целях возмещения причиненного ущерба (убытков)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2"/>
              <w:jc w:val="center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>1 16 10000 00 0000 140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220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295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autoSpaceDE w:val="0"/>
              <w:autoSpaceDN w:val="0"/>
              <w:adjustRightInd w:val="0"/>
              <w:ind w:left="32" w:right="141"/>
              <w:jc w:val="both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>Платежи, уплачиваемые в целях возмещения вреда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2"/>
              <w:jc w:val="center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>1 16 11000 01 0000 140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5 948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/>
              </w:rPr>
              <w:t>5 948</w:t>
            </w:r>
          </w:p>
        </w:tc>
      </w:tr>
      <w:tr>
        <w:tblPrEx>
          <w:tblCellMar>
            <w:top w:w="18" w:type="dxa"/>
          </w:tblCellMar>
        </w:tblPrEx>
        <w:trPr>
          <w:trHeight w:val="27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1 17 00000 00 0000 000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485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23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1 17 01000 00 0000 180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2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372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266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1 17 05000 00 0000 180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113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26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6 597 475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  <w:lang w:val="ru-RU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1 196 45</w:t>
            </w:r>
            <w:r>
              <w:rPr>
                <w:rFonts w:ascii="PT Astra Serif" w:hAnsi="PT Astra Serif" w:cs="Arial"/>
                <w:bCs/>
                <w:sz w:val="16"/>
                <w:szCs w:val="16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18</w:t>
            </w:r>
          </w:p>
        </w:tc>
      </w:tr>
      <w:tr>
        <w:tblPrEx>
          <w:tblCellMar>
            <w:top w:w="18" w:type="dxa"/>
          </w:tblCellMar>
        </w:tblPrEx>
        <w:trPr>
          <w:trHeight w:val="415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</w:t>
            </w:r>
          </w:p>
          <w:p>
            <w:pPr>
              <w:ind w:left="32" w:right="141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Федерации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2 02 00000 00 0000 000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6 597 475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  <w:lang w:val="ru-RU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1 228 75</w:t>
            </w:r>
            <w:r>
              <w:rPr>
                <w:rFonts w:ascii="PT Astra Serif" w:hAnsi="PT Astra Serif" w:cs="Arial"/>
                <w:bCs/>
                <w:sz w:val="16"/>
                <w:szCs w:val="16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19</w:t>
            </w:r>
          </w:p>
        </w:tc>
      </w:tr>
      <w:tr>
        <w:tblPrEx>
          <w:tblCellMar>
            <w:top w:w="18" w:type="dxa"/>
          </w:tblCellMar>
        </w:tblPrEx>
        <w:trPr>
          <w:trHeight w:val="488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411"/>
                <w:tab w:val="center" w:pos="2531"/>
                <w:tab w:val="right" w:pos="3923"/>
              </w:tabs>
              <w:spacing w:after="9"/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Дотации бюджетам бюджетной системы</w:t>
            </w:r>
          </w:p>
          <w:p>
            <w:pPr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 xml:space="preserve">Российской Федерации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2 02 10000 00 0000 15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2 926 003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753 249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26</w:t>
            </w:r>
          </w:p>
        </w:tc>
      </w:tr>
      <w:tr>
        <w:tblPrEx>
          <w:tblCellMar>
            <w:top w:w="18" w:type="dxa"/>
          </w:tblCellMar>
        </w:tblPrEx>
        <w:trPr>
          <w:trHeight w:val="43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447"/>
                <w:tab w:val="center" w:pos="2548"/>
                <w:tab w:val="right" w:pos="3923"/>
              </w:tabs>
              <w:spacing w:after="9"/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Субсидии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ab/>
              <w:t>бюджетам бюджетной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ab/>
              <w:t>системы</w:t>
            </w:r>
          </w:p>
          <w:p>
            <w:pPr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2 02 20000 00 0000 15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1 581 267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46 363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</w:tr>
      <w:tr>
        <w:tblPrEx>
          <w:tblCellMar>
            <w:top w:w="18" w:type="dxa"/>
          </w:tblCellMar>
        </w:tblPrEx>
        <w:trPr>
          <w:trHeight w:val="424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 xml:space="preserve">Субвенции бюджетам бюджетной системы  Российской Федерации  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2 02 30000 00 0000 15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2 051 898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  <w:lang w:val="ru-RU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420 83</w:t>
            </w:r>
            <w:r>
              <w:rPr>
                <w:rFonts w:ascii="PT Astra Serif" w:hAnsi="PT Astra Serif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21</w:t>
            </w:r>
          </w:p>
        </w:tc>
      </w:tr>
      <w:tr>
        <w:tblPrEx>
          <w:tblCellMar>
            <w:top w:w="18" w:type="dxa"/>
          </w:tblCellMar>
        </w:tblPrEx>
        <w:trPr>
          <w:trHeight w:val="25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2 02 40000 00 0000 15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38 307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  <w:lang w:val="ru-RU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8 30</w:t>
            </w:r>
            <w:r>
              <w:rPr>
                <w:rFonts w:ascii="PT Astra Serif" w:hAnsi="PT Astra Serif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22</w:t>
            </w:r>
          </w:p>
        </w:tc>
      </w:tr>
      <w:tr>
        <w:tblPrEx>
          <w:tblCellMar>
            <w:top w:w="18" w:type="dxa"/>
          </w:tblCellMar>
        </w:tblPrEx>
        <w:trPr>
          <w:trHeight w:val="18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2" w:right="141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>ПРОЧИЕ БЕЗВОЗМЕЗДНЫЕ ПОСТУПЛЕНИЯ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2"/>
              <w:jc w:val="center"/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</w:pPr>
            <w:r>
              <w:rPr>
                <w:rFonts w:ascii="PT Astra Serif" w:eastAsiaTheme="minorEastAsia" w:hAnsi="PT Astra Serif" w:cs="PT Astra Serif"/>
                <w:color w:val="auto"/>
                <w:sz w:val="16"/>
                <w:szCs w:val="16"/>
                <w:lang w:val="ru-RU"/>
              </w:rPr>
              <w:t>2 07 00000 00 0000 000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4 500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67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tabs>
                <w:tab w:val="center" w:pos="1336"/>
                <w:tab w:val="center" w:pos="2472"/>
                <w:tab w:val="right" w:pos="3923"/>
              </w:tabs>
              <w:spacing w:after="31"/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Доходы бюджетов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ab/>
              <w:t>бюджетной системы</w:t>
            </w:r>
          </w:p>
          <w:p>
            <w:pPr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Российской Федерации от возврата остатков субсидий, субвенций и иных межбюджетных трансфертов, имеющих</w:t>
            </w:r>
            <w:r>
              <w:rPr>
                <w:rFonts w:ascii="PT Astra Serif" w:hAnsi="PT Astra Serif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целевое назначение, прошлых лет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2 18 00000 00 0000 000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1 838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42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141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 w:right="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2 19 00000 00 0000 000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-38 638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0</w:t>
            </w:r>
          </w:p>
        </w:tc>
      </w:tr>
      <w:tr>
        <w:tblPrEx>
          <w:tblCellMar>
            <w:top w:w="18" w:type="dxa"/>
          </w:tblCellMar>
        </w:tblPrEx>
        <w:trPr>
          <w:trHeight w:val="300"/>
        </w:trPr>
        <w:tc>
          <w:tcPr>
            <w:tcW w:w="6379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nil"/>
            </w:tcBorders>
            <w:vAlign w:val="center"/>
          </w:tcPr>
          <w:p>
            <w:pPr>
              <w:ind w:left="3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ВСЕГО ДОХОДОВ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8 000 090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  <w:lang w:val="ru-RU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1 954 81</w:t>
            </w:r>
            <w:r>
              <w:rPr>
                <w:rFonts w:ascii="PT Astra Serif" w:hAnsi="PT Astra Serif" w:cs="Arial"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24</w:t>
            </w:r>
          </w:p>
        </w:tc>
      </w:tr>
    </w:tbl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>
        <w:trPr>
          <w:trHeight w:val="37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9885"/>
            </w:tblGrid>
            <w:tr>
              <w:trPr>
                <w:trHeight w:val="375"/>
              </w:trPr>
              <w:tc>
                <w:tcPr>
                  <w:tcW w:w="9885" w:type="dxa"/>
                  <w:noWrap/>
                  <w:vAlign w:val="bottom"/>
                </w:tcPr>
                <w:p>
                  <w:pPr>
                    <w:pStyle w:val="a9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PT Astra Serif" w:eastAsia="Times New Roman" w:hAnsi="PT Astra Serif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Расходы бюджета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Cs/>
                      <w:sz w:val="16"/>
                      <w:szCs w:val="28"/>
                      <w:lang w:val="ru-RU" w:eastAsia="ru-RU"/>
                    </w:rPr>
                    <w:t>тыс. рублей</w:t>
                  </w:r>
                </w:p>
                <w:tbl>
                  <w:tblPr>
                    <w:tblStyle w:val="TableGrid"/>
                    <w:tblW w:w="9639" w:type="dxa"/>
                    <w:tblInd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1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23"/>
                    <w:gridCol w:w="850"/>
                    <w:gridCol w:w="993"/>
                    <w:gridCol w:w="850"/>
                    <w:gridCol w:w="1060"/>
                    <w:gridCol w:w="963"/>
                  </w:tblGrid>
                  <w:tr>
                    <w:trPr>
                      <w:trHeight w:val="1132"/>
                      <w:tblHeader/>
                    </w:trPr>
                    <w:tc>
                      <w:tcPr>
                        <w:tcW w:w="4923" w:type="dxa"/>
                        <w:vAlign w:val="center"/>
                        <w:hideMark/>
                      </w:tcPr>
                      <w:p>
                        <w:pPr>
                          <w:jc w:val="center"/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eastAsia="ru-RU"/>
                          </w:rPr>
                          <w:t>Наименование показателей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>
                        <w:pPr>
                          <w:jc w:val="center"/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eastAsia="ru-RU"/>
                          </w:rPr>
                          <w:t>Раздел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>
                        <w:pPr>
                          <w:jc w:val="center"/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eastAsia="ru-RU"/>
                          </w:rPr>
                          <w:t>Подраздел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>
                        <w:pPr>
                          <w:jc w:val="center"/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eastAsia="ru-RU"/>
                          </w:rPr>
                          <w:t>Пла</w:t>
                        </w:r>
                        <w:r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val="ru-RU" w:eastAsia="ru-RU"/>
                          </w:rPr>
                          <w:t>н</w:t>
                        </w:r>
                        <w:r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               на 20</w:t>
                        </w:r>
                        <w:r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val="ru-RU" w:eastAsia="ru-RU"/>
                          </w:rPr>
                          <w:t>21</w:t>
                        </w:r>
                        <w:r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060" w:type="dxa"/>
                        <w:vAlign w:val="center"/>
                        <w:hideMark/>
                      </w:tcPr>
                      <w:p>
                        <w:pPr>
                          <w:jc w:val="center"/>
                          <w:rPr>
                            <w:rFonts w:ascii="PT Astra Serif" w:hAnsi="PT Astra Serif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PT Astra Serif" w:hAnsi="PT Astra Serif"/>
                            <w:bCs/>
                            <w:sz w:val="16"/>
                            <w:szCs w:val="16"/>
                            <w:lang w:val="ru-RU"/>
                          </w:rPr>
                          <w:t xml:space="preserve">Исполнено </w:t>
                        </w:r>
                      </w:p>
                      <w:p>
                        <w:pPr>
                          <w:jc w:val="center"/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val="ru-RU" w:eastAsia="ru-RU"/>
                          </w:rPr>
                        </w:pPr>
                        <w:r>
                          <w:rPr>
                            <w:rFonts w:ascii="PT Astra Serif" w:hAnsi="PT Astra Serif"/>
                            <w:bCs/>
                            <w:sz w:val="16"/>
                            <w:szCs w:val="16"/>
                            <w:lang w:val="ru-RU"/>
                          </w:rPr>
                          <w:t>за 1 квартал 2021 года</w:t>
                        </w:r>
                      </w:p>
                    </w:tc>
                    <w:tc>
                      <w:tcPr>
                        <w:tcW w:w="963" w:type="dxa"/>
                        <w:vAlign w:val="center"/>
                        <w:hideMark/>
                      </w:tcPr>
                      <w:p>
                        <w:pPr>
                          <w:jc w:val="center"/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val="ru-RU" w:eastAsia="ru-RU"/>
                          </w:rPr>
                          <w:t xml:space="preserve">% исполнения к плану </w:t>
                        </w:r>
                      </w:p>
                      <w:p>
                        <w:pPr>
                          <w:jc w:val="center"/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val="ru-RU" w:eastAsia="ru-RU"/>
                          </w:rPr>
                        </w:pPr>
                        <w:r>
                          <w:rPr>
                            <w:rFonts w:ascii="PT Astra Serif" w:eastAsia="Times New Roman" w:hAnsi="PT Astra Serif"/>
                            <w:bCs/>
                            <w:sz w:val="16"/>
                            <w:szCs w:val="16"/>
                            <w:lang w:val="ru-RU" w:eastAsia="ru-RU"/>
                          </w:rPr>
                          <w:t>на 2021 год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b/>
                      <w:bCs/>
                      <w:sz w:val="2"/>
                      <w:szCs w:val="28"/>
                      <w:lang w:val="ru-RU" w:eastAsia="ru-RU"/>
                    </w:rPr>
                  </w:pPr>
                </w:p>
                <w:p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</w:tbl>
          <w:tbl>
            <w:tblPr>
              <w:tblStyle w:val="TableGrid"/>
              <w:tblW w:w="9762" w:type="dxa"/>
              <w:tblInd w:w="9" w:type="dxa"/>
              <w:tblLayout w:type="fixed"/>
              <w:tblCellMar>
                <w:top w:w="18" w:type="dxa"/>
              </w:tblCellMar>
              <w:tblLook w:val="04A0" w:firstRow="1" w:lastRow="0" w:firstColumn="1" w:lastColumn="0" w:noHBand="0" w:noVBand="1"/>
            </w:tblPr>
            <w:tblGrid>
              <w:gridCol w:w="4943"/>
              <w:gridCol w:w="992"/>
              <w:gridCol w:w="850"/>
              <w:gridCol w:w="851"/>
              <w:gridCol w:w="1134"/>
              <w:gridCol w:w="992"/>
            </w:tblGrid>
            <w:tr>
              <w:trPr>
                <w:trHeight w:val="226"/>
                <w:tblHeader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eastAsia="ru-RU"/>
                    </w:rPr>
                    <w:t>4 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>
              <w:trPr>
                <w:trHeight w:val="183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7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684 538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95 024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14</w:t>
                  </w:r>
                </w:p>
              </w:tc>
            </w:tr>
            <w:tr>
              <w:trPr>
                <w:trHeight w:val="198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 xml:space="preserve">Функционирование высшего должностного лица субъекта РФ </w:t>
                  </w:r>
                </w:p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14 728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1 687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11</w:t>
                  </w:r>
                </w:p>
              </w:tc>
            </w:tr>
            <w:tr>
              <w:trPr>
                <w:trHeight w:val="405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hideMark/>
                </w:tcPr>
                <w:p>
                  <w:pPr>
                    <w:tabs>
                      <w:tab w:val="right" w:pos="3923"/>
                    </w:tabs>
                    <w:spacing w:after="30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Функционирование законодательных</w:t>
                  </w: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 xml:space="preserve"> 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(представительных) органов государственной власти и представительных органов</w:t>
                  </w: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 xml:space="preserve"> 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3 481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229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7</w:t>
                  </w:r>
                </w:p>
              </w:tc>
            </w:tr>
            <w:tr>
              <w:trPr>
                <w:trHeight w:val="500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hideMark/>
                </w:tcPr>
                <w:p>
                  <w:pPr>
                    <w:ind w:left="32" w:right="29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</w:t>
                  </w: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 xml:space="preserve"> 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Федерации, местных  администраций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343 594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 xml:space="preserve">    57 977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17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Судебная система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5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</w:t>
                  </w:r>
                </w:p>
              </w:tc>
            </w:tr>
            <w:tr>
              <w:trPr>
                <w:trHeight w:val="432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Обеспечение деятельности финансовых, налоговых и таможенных органов и органов финансового</w:t>
                  </w: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 xml:space="preserve"> 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(финансово-бюджетного) надзора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117 061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17 726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15</w:t>
                  </w:r>
                </w:p>
              </w:tc>
            </w:tr>
            <w:tr>
              <w:trPr>
                <w:trHeight w:val="128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6 018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1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5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199 650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17 405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9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905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4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32"/>
                    <w:jc w:val="both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659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1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36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5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2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46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</w:t>
                  </w:r>
                </w:p>
              </w:tc>
            </w:tr>
            <w:tr>
              <w:trPr>
                <w:trHeight w:val="147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tabs>
                      <w:tab w:val="center" w:pos="2501"/>
                      <w:tab w:val="right" w:pos="3923"/>
                    </w:tabs>
                    <w:spacing w:after="7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Национальная безопасность и</w:t>
                  </w: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 xml:space="preserve"> 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66 771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9 293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14</w:t>
                  </w:r>
                </w:p>
              </w:tc>
            </w:tr>
            <w:tr>
              <w:trPr>
                <w:trHeight w:val="239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 w:right="30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3 851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</w:t>
                  </w:r>
                </w:p>
              </w:tc>
            </w:tr>
            <w:tr>
              <w:trPr>
                <w:trHeight w:val="118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tabs>
                      <w:tab w:val="center" w:pos="1126"/>
                      <w:tab w:val="center" w:pos="1726"/>
                      <w:tab w:val="center" w:pos="2303"/>
                      <w:tab w:val="right" w:pos="3923"/>
                    </w:tabs>
                    <w:spacing w:after="9"/>
                    <w:jc w:val="both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49 537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8 163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16</w:t>
                  </w:r>
                </w:p>
              </w:tc>
            </w:tr>
            <w:tr>
              <w:trPr>
                <w:trHeight w:val="43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tabs>
                      <w:tab w:val="center" w:pos="1126"/>
                      <w:tab w:val="center" w:pos="1726"/>
                      <w:tab w:val="center" w:pos="2303"/>
                      <w:tab w:val="right" w:pos="3923"/>
                    </w:tabs>
                    <w:spacing w:after="9"/>
                    <w:jc w:val="both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Другие вопросы в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ab/>
                    <w:t>области национальной</w:t>
                  </w: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 xml:space="preserve"> 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 xml:space="preserve">безопасности </w:t>
                  </w:r>
                </w:p>
                <w:p>
                  <w:pPr>
                    <w:tabs>
                      <w:tab w:val="center" w:pos="1126"/>
                      <w:tab w:val="center" w:pos="1726"/>
                      <w:tab w:val="center" w:pos="2303"/>
                      <w:tab w:val="right" w:pos="3923"/>
                    </w:tabs>
                    <w:spacing w:after="9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и правоохранительной деятельности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13 383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1 130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8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1 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366 535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99 021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7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Сельское хозяйство и рыболовство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40 350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2 510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6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Транспорт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133 446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15 755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12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Дорожное хозяйство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413 200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21 760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5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Связь и информатика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5 276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5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0</w:t>
                  </w:r>
                </w:p>
              </w:tc>
            </w:tr>
            <w:tr>
              <w:trPr>
                <w:trHeight w:val="220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774 263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58 996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8</w:t>
                  </w:r>
                </w:p>
              </w:tc>
            </w:tr>
            <w:tr>
              <w:trPr>
                <w:trHeight w:val="255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1 479 206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26 796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2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435 770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9 687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651 698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3 569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299 789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7 823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3</w:t>
                  </w:r>
                </w:p>
              </w:tc>
            </w:tr>
            <w:tr>
              <w:trPr>
                <w:trHeight w:val="43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tabs>
                      <w:tab w:val="center" w:pos="1198"/>
                      <w:tab w:val="center" w:pos="1870"/>
                      <w:tab w:val="center" w:pos="2519"/>
                      <w:tab w:val="right" w:pos="3923"/>
                    </w:tabs>
                    <w:spacing w:after="9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Другие вопросы в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ab/>
                    <w:t>области жилищно-</w:t>
                  </w:r>
                </w:p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коммунального хозяйства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91 949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5 717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6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32"/>
                    <w:jc w:val="both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Охрана окружающей среды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3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12 868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0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32"/>
                    <w:jc w:val="both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06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3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12 868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0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3 687 226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821 350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22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Дошкольное образование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916 743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211 012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23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Общее образование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2 202 342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511 060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23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Дополнительное образование детей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210 460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58 974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28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60 459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7 328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12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297 222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32 976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11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365 789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89 877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25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262 937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73 107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28</w:t>
                  </w:r>
                </w:p>
              </w:tc>
            </w:tr>
            <w:tr>
              <w:trPr>
                <w:trHeight w:val="216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32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2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6</w:t>
                  </w:r>
                </w:p>
              </w:tc>
            </w:tr>
            <w:tr>
              <w:trPr>
                <w:trHeight w:val="216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102 852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16 770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16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720 365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42 916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6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 xml:space="preserve">Пенсионное обеспечение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32 088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7 555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24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260 257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5 878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2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Охрана семьи и детства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112 428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16 466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15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315 592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13 017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4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525 016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64 835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12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525 016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64 835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12</w:t>
                  </w:r>
                </w:p>
              </w:tc>
            </w:tr>
            <w:tr>
              <w:trPr>
                <w:trHeight w:val="254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Средства массовой информации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103 614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24 680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24</w:t>
                  </w:r>
                </w:p>
              </w:tc>
            </w:tr>
            <w:tr>
              <w:trPr>
                <w:trHeight w:val="168"/>
              </w:trPr>
              <w:tc>
                <w:tcPr>
                  <w:tcW w:w="49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>
                  <w:pPr>
                    <w:ind w:left="32"/>
                    <w:jc w:val="both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Другие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ab/>
                    <w:t>вопросы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ab/>
                    <w:t>в области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ab/>
                    <w:t>средств</w:t>
                  </w: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ab/>
                    <w:t>массовой информации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2"/>
                    <w:jc w:val="center"/>
                    <w:rPr>
                      <w:rFonts w:ascii="PT Astra Serif" w:hAnsi="PT Astra Serif"/>
                      <w:sz w:val="16"/>
                      <w:szCs w:val="16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103 614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24 680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24</w:t>
                  </w:r>
                </w:p>
              </w:tc>
            </w:tr>
            <w:tr>
              <w:trPr>
                <w:trHeight w:val="241"/>
              </w:trPr>
              <w:tc>
                <w:tcPr>
                  <w:tcW w:w="678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7"/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9 012 833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right="2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1 273 828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14</w:t>
                  </w:r>
                </w:p>
              </w:tc>
            </w:tr>
            <w:tr>
              <w:trPr>
                <w:trHeight w:val="388"/>
              </w:trPr>
              <w:tc>
                <w:tcPr>
                  <w:tcW w:w="678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val="ru-RU" w:eastAsia="ru-RU"/>
                    </w:rPr>
                  </w:pPr>
                  <w:r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val="ru-RU" w:eastAsia="ru-RU"/>
                    </w:rPr>
                    <w:t>Профицит бюджета (со знаком «плюс»)</w:t>
                  </w:r>
                </w:p>
                <w:p>
                  <w:pPr>
                    <w:jc w:val="center"/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/>
                      <w:bCs/>
                      <w:sz w:val="16"/>
                      <w:szCs w:val="16"/>
                      <w:lang w:val="ru-RU" w:eastAsia="ru-RU"/>
                    </w:rPr>
                    <w:t>Дефицит бюджета (со знаком «минус»)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-861 164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16"/>
                      <w:szCs w:val="16"/>
                      <w:lang w:val="ru-RU"/>
                    </w:rPr>
                    <w:t>680 984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>
                  <w:pPr>
                    <w:ind w:left="13"/>
                    <w:jc w:val="center"/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val="ru-RU"/>
                    </w:rPr>
                    <w:t>-79</w:t>
                  </w: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z w:val="28"/>
                <w:szCs w:val="28"/>
                <w:lang w:val="ru-RU"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z w:val="28"/>
                <w:szCs w:val="28"/>
                <w:lang w:val="ru-RU" w:eastAsia="ru-RU"/>
              </w:rPr>
            </w:pPr>
          </w:p>
        </w:tc>
      </w:tr>
    </w:tbl>
    <w:p>
      <w:pPr>
        <w:pStyle w:val="a9"/>
        <w:numPr>
          <w:ilvl w:val="0"/>
          <w:numId w:val="1"/>
        </w:numPr>
        <w:spacing w:line="240" w:lineRule="auto"/>
        <w:ind w:left="0" w:firstLine="0"/>
        <w:jc w:val="center"/>
        <w:rPr>
          <w:rFonts w:ascii="PT Astra Serif" w:eastAsia="Times New Roman" w:hAnsi="PT Astra Serif"/>
          <w:b/>
          <w:bCs/>
          <w:sz w:val="28"/>
          <w:szCs w:val="28"/>
          <w:lang w:val="ru-RU"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val="ru-RU" w:eastAsia="ru-RU"/>
        </w:rPr>
        <w:lastRenderedPageBreak/>
        <w:t>Источники  финансирования дефицита бюджета</w:t>
      </w:r>
    </w:p>
    <w:p>
      <w:pPr>
        <w:spacing w:after="0" w:line="240" w:lineRule="auto"/>
        <w:ind w:right="-284"/>
        <w:jc w:val="center"/>
        <w:rPr>
          <w:rFonts w:ascii="PT Astra Serif" w:hAnsi="PT Astra Serif"/>
          <w:sz w:val="16"/>
          <w:szCs w:val="16"/>
          <w:lang w:val="ru-RU"/>
        </w:rPr>
      </w:pPr>
      <w:r>
        <w:rPr>
          <w:rFonts w:ascii="PT Astra Serif" w:eastAsia="Times New Roman" w:hAnsi="PT Astra Serif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</w:t>
      </w:r>
      <w:r>
        <w:rPr>
          <w:rFonts w:ascii="PT Astra Serif" w:eastAsia="Times New Roman" w:hAnsi="PT Astra Serif"/>
          <w:bCs/>
          <w:sz w:val="16"/>
          <w:szCs w:val="16"/>
          <w:lang w:val="ru-RU" w:eastAsia="ru-RU"/>
        </w:rPr>
        <w:t>тыс. рублей</w:t>
      </w:r>
    </w:p>
    <w:tbl>
      <w:tblPr>
        <w:tblStyle w:val="TableGrid"/>
        <w:tblW w:w="9781" w:type="dxa"/>
        <w:tblInd w:w="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969"/>
        <w:gridCol w:w="2552"/>
        <w:gridCol w:w="1134"/>
        <w:gridCol w:w="992"/>
        <w:gridCol w:w="1134"/>
      </w:tblGrid>
      <w:tr>
        <w:trPr>
          <w:trHeight w:val="1258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  <w:t xml:space="preserve">Код бюджетной классификации </w:t>
            </w:r>
          </w:p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  <w:t>по кодам групп, подгрупп, статей,  видов источников  финансирования дефицита бюджета с детализацией до 4 уровня кода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 xml:space="preserve">План на </w:t>
            </w:r>
          </w:p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20</w:t>
            </w:r>
            <w:r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  <w:t>21</w:t>
            </w:r>
            <w: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  <w:t>год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val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>Исполнено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</w:p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 xml:space="preserve">за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>1 квартал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20</w:t>
            </w: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>21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bCs/>
                <w:sz w:val="16"/>
                <w:szCs w:val="16"/>
                <w:lang w:val="ru-RU"/>
              </w:rPr>
              <w:t>года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  <w:t xml:space="preserve">% исполнения </w:t>
            </w:r>
          </w:p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  <w:t xml:space="preserve">к плану </w:t>
            </w:r>
          </w:p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  <w:t>на 2021 год</w:t>
            </w:r>
          </w:p>
        </w:tc>
      </w:tr>
      <w:tr>
        <w:trPr>
          <w:trHeight w:val="226"/>
          <w:tblHeader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eastAsia="ru-RU"/>
              </w:rPr>
              <w:t>5</w:t>
            </w:r>
          </w:p>
        </w:tc>
      </w:tr>
      <w:tr>
        <w:tblPrEx>
          <w:tblCellMar>
            <w:top w:w="18" w:type="dxa"/>
          </w:tblCellMar>
        </w:tblPrEx>
        <w:trPr>
          <w:trHeight w:val="300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/>
                <w:bCs/>
                <w:sz w:val="16"/>
                <w:szCs w:val="16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24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000 01  00 00 00 00 0000 000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861 164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-680 984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-79</w:t>
            </w:r>
          </w:p>
        </w:tc>
      </w:tr>
      <w:tr>
        <w:tblPrEx>
          <w:tblCellMar>
            <w:top w:w="18" w:type="dxa"/>
          </w:tblCellMar>
        </w:tblPrEx>
        <w:trPr>
          <w:trHeight w:val="193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16"/>
                <w:szCs w:val="16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14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861 164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-680 984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>
              <w:rPr>
                <w:rFonts w:ascii="PT Astra Serif" w:hAnsi="PT Astra Serif" w:cs="Arial"/>
                <w:bCs/>
                <w:sz w:val="16"/>
                <w:szCs w:val="16"/>
              </w:rPr>
              <w:t>-79</w:t>
            </w:r>
          </w:p>
        </w:tc>
      </w:tr>
      <w:tr>
        <w:tblPrEx>
          <w:tblCellMar>
            <w:top w:w="18" w:type="dxa"/>
          </w:tblCellMar>
        </w:tblPrEx>
        <w:trPr>
          <w:trHeight w:val="199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14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000 01 05 00 00 00 0000 500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-8 000 090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-2 265 081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28</w:t>
            </w:r>
          </w:p>
        </w:tc>
      </w:tr>
      <w:tr>
        <w:tblPrEx>
          <w:tblCellMar>
            <w:top w:w="18" w:type="dxa"/>
          </w:tblCellMar>
        </w:tblPrEx>
        <w:trPr>
          <w:trHeight w:val="117"/>
        </w:trPr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ind w:left="32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Уменьшение остатков  средств бюджетов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ind w:left="145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</w:rPr>
              <w:t>000 01 05 00 00 00 0000 600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8 861 254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1 584 097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>18</w:t>
            </w:r>
          </w:p>
        </w:tc>
      </w:tr>
    </w:tbl>
    <w:p>
      <w:pPr>
        <w:spacing w:line="240" w:lineRule="auto"/>
        <w:rPr>
          <w:rFonts w:ascii="PT Astra Serif" w:hAnsi="PT Astra Serif"/>
          <w:sz w:val="28"/>
          <w:szCs w:val="28"/>
        </w:rPr>
      </w:pPr>
    </w:p>
    <w:sectPr>
      <w:headerReference w:type="default" r:id="rId9"/>
      <w:pgSz w:w="11904" w:h="16836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49920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3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  <w:lang w:val="ru-RU"/>
          </w:rPr>
          <w:t>3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3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A0D57"/>
    <w:multiLevelType w:val="hybridMultilevel"/>
    <w:tmpl w:val="3EB8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18CE0-C960-4569-852B-D7CC278F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530B2169A91DA62CCB4C25FED1B38EB6612294FD9A58BBC966F3756B6E36E1F8A69E65100A2E4E467772AACu10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B016-6A2C-400A-BB37-F0AC2422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Фадеева Алена Михайловна</cp:lastModifiedBy>
  <cp:revision>110</cp:revision>
  <cp:lastPrinted>2021-05-19T11:34:00Z</cp:lastPrinted>
  <dcterms:created xsi:type="dcterms:W3CDTF">2018-10-18T06:19:00Z</dcterms:created>
  <dcterms:modified xsi:type="dcterms:W3CDTF">2021-05-19T11:34:00Z</dcterms:modified>
</cp:coreProperties>
</file>