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4536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распоряжению</w:t>
      </w:r>
    </w:p>
    <w:bookmarkEnd w:id="0"/>
    <w:p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12 февраля 2021 года № 28-р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ind w:left="-993" w:firstLine="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П И С О К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лиц для исключения из кадрового резерва муниципальных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служащих Администрации Тазовского района</w:t>
      </w: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Фамилия, имя, отчество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Должность,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резерв на замещение которой включено лицо</w:t>
            </w:r>
          </w:p>
        </w:tc>
      </w:tr>
    </w:tbl>
    <w:p>
      <w:pPr>
        <w:spacing w:after="0" w:line="240" w:lineRule="auto"/>
        <w:rPr>
          <w:rFonts w:ascii="PT Astra Serif" w:hAnsi="PT Astra Serif"/>
          <w:b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>
        <w:trPr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>
        <w:tc>
          <w:tcPr>
            <w:tcW w:w="9571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Департамент социального развития Администрации Тазовского района</w:t>
            </w:r>
          </w:p>
        </w:tc>
      </w:tr>
      <w:tr>
        <w:trPr>
          <w:trHeight w:val="1300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Андреева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Светлана Джамбуловна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ведущий специалист отдела социальных выплат управления по труду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и социальной защите населения</w:t>
            </w:r>
          </w:p>
        </w:tc>
      </w:tr>
      <w:tr>
        <w:trPr>
          <w:trHeight w:val="901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Докина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Наталья Анатольевна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ведущая должность муниципальной службы категории «специалисты» начальник  отдела социальной поддержки ветеранов и инвалидов 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 труду и социальной защите населения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Жирнова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Елена Борисовна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ведущая должность муниципальной службы категории «специалисты» начальник отдела прогнозирования и анализа финансово-экономической управления финансово-экономической деятельности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Ольга Александровна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старшая должность муниципальной службы категории «специалисты» ведущий специалист отдела социальных выплат управления по труду и социальной защите населения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Сорокина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Татьяна Михайловна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ведущая должность муниципальной службы категории «специалисты» начальник отдела по предоставлению мер социальной поддержки и субсидий 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по труду и социальной защите населения</w:t>
            </w:r>
          </w:p>
        </w:tc>
      </w:tr>
      <w:tr>
        <w:trPr>
          <w:trHeight w:val="1150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Уварова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Татьяна Афанасьевна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старшая должность муниципальной службы категории «специалисты» главный специалист  отдела социальной поддержки ветеранов и инвалидов управления по труду и социальной защите населения</w:t>
            </w:r>
          </w:p>
        </w:tc>
      </w:tr>
      <w:tr>
        <w:tc>
          <w:tcPr>
            <w:tcW w:w="534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ведущий специалист отдела по предоставлению мер социальной поддержки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и субсидий управления по труду и социальной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защите населения</w:t>
            </w:r>
          </w:p>
        </w:tc>
      </w:tr>
      <w:t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Халидова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Рамзия Салимзяновна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главный специалист отдела социальных выплат управления по 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и социальной защите населения</w:t>
            </w:r>
          </w:p>
        </w:tc>
      </w:tr>
      <w:tr>
        <w:tc>
          <w:tcPr>
            <w:tcW w:w="534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категории «специалисты» главный специалист отдела социальной поддержки ветеранов и инвалидов управления по труду и социальной защите населения</w:t>
            </w:r>
          </w:p>
        </w:tc>
      </w:tr>
      <w:tr>
        <w:tc>
          <w:tcPr>
            <w:tcW w:w="534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главный специалист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отдела по предоставлению мер социальной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поддержки и субсидий управления по труду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и социальной защите населения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Ядне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Клавдия Васильевна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главный специалист отдела социальных выплат управления по 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и социальной защите населения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Яковенко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Екатерина Владимировна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категории «специалисты» главный специалист отдела по семейной и демографической политике управления по труду и социальной защите населения</w:t>
            </w:r>
          </w:p>
        </w:tc>
      </w:tr>
      <w:tr>
        <w:tc>
          <w:tcPr>
            <w:tcW w:w="5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Людмила Дмитриевна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старшая должность муниципальной службы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категории «специалисты» ведущий специалист отдела социальных выплат управления по труду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</w:rPr>
              <w:t>и социальной защите населения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>PAGE   \* MERGEFORMAT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noProof/>
        <w:sz w:val="24"/>
      </w:rPr>
      <w:t>2</w:t>
    </w:r>
    <w:r>
      <w:rPr>
        <w:rFonts w:ascii="PT Astra Serif" w:hAnsi="PT Astra Serif"/>
        <w:sz w:val="24"/>
      </w:rPr>
      <w:fldChar w:fldCharType="end"/>
    </w:r>
  </w:p>
  <w:p>
    <w:pPr>
      <w:pStyle w:val="a4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28F5"/>
    <w:multiLevelType w:val="hybridMultilevel"/>
    <w:tmpl w:val="CEDC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68576-90A3-454C-83D3-7375A5D7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Pr>
      <w:rFonts w:ascii="Calibri" w:eastAsia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BB54-076C-4DBA-B656-9C4CC3FB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Галина Александровна</dc:creator>
  <cp:keywords/>
  <cp:lastModifiedBy>Фадеева Алена Михайловна</cp:lastModifiedBy>
  <cp:revision>6</cp:revision>
  <cp:lastPrinted>2021-02-12T10:42:00Z</cp:lastPrinted>
  <dcterms:created xsi:type="dcterms:W3CDTF">2021-02-02T07:09:00Z</dcterms:created>
  <dcterms:modified xsi:type="dcterms:W3CDTF">2021-02-12T10:42:00Z</dcterms:modified>
</cp:coreProperties>
</file>