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16 марта 2020 года № 228</w:t>
      </w:r>
      <w:bookmarkStart w:id="0" w:name="_GoBack"/>
      <w:bookmarkEnd w:id="0"/>
    </w:p>
    <w:p>
      <w:pPr>
        <w:ind w:left="9923"/>
        <w:jc w:val="both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которые вносятся в приложения №№ 2, 4 к Положению об оплате труда работников Муниципального казенного учреждения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«Дирекция по финансово-экономическому сопровождению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организационно-техническому обслуживанию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системы образования»</w:t>
      </w:r>
    </w:p>
    <w:p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Перечень должностей (профессий), относимых к вспомогательному персоналу работников Учреждения приложения № 2 </w:t>
      </w:r>
      <w:r>
        <w:rPr>
          <w:rFonts w:ascii="Times New Roman" w:hAnsi="Times New Roman" w:cs="Times New Roman"/>
          <w:sz w:val="28"/>
          <w:szCs w:val="28"/>
        </w:rPr>
        <w:t>дополнить пунктом 12 следующего содержания:</w:t>
      </w:r>
    </w:p>
    <w:p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 Главный специалист по контролю строительства объектов муниципального частного партнерства.».</w:t>
      </w:r>
    </w:p>
    <w:p>
      <w:pPr>
        <w:pStyle w:val="a3"/>
        <w:numPr>
          <w:ilvl w:val="0"/>
          <w:numId w:val="2"/>
        </w:numPr>
        <w:tabs>
          <w:tab w:val="left" w:pos="1134"/>
          <w:tab w:val="left" w:pos="9356"/>
        </w:tabs>
        <w:ind w:left="0" w:right="-1" w:firstLine="709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Таблицу приложения № 4 </w:t>
      </w:r>
      <w:r>
        <w:rPr>
          <w:rFonts w:ascii="PT Astra Serif" w:hAnsi="PT Astra Serif"/>
          <w:spacing w:val="2"/>
          <w:sz w:val="28"/>
          <w:szCs w:val="28"/>
        </w:rPr>
        <w:t>дополнить пунктом 6 следующего содержания:</w:t>
      </w:r>
    </w:p>
    <w:p>
      <w:pPr>
        <w:tabs>
          <w:tab w:val="left" w:pos="9356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600"/>
        <w:gridCol w:w="3479"/>
      </w:tblGrid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контролю строительства объектов муниципального частного партнерства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</w:t>
            </w:r>
          </w:p>
        </w:tc>
      </w:tr>
    </w:tbl>
    <w:p>
      <w:pPr>
        <w:tabs>
          <w:tab w:val="left" w:pos="9356"/>
        </w:tabs>
        <w:ind w:right="-1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>
      <w:pPr>
        <w:tabs>
          <w:tab w:val="left" w:pos="9356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</w:p>
    <w:sectPr>
      <w:headerReference w:type="default" r:id="rId8"/>
      <w:footerReference w:type="default" r:id="rId9"/>
      <w:pgSz w:w="11906" w:h="16838" w:code="9"/>
      <w:pgMar w:top="1134" w:right="567" w:bottom="1134" w:left="1701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  <w:r>
      <w:t>Начальник</w:t>
    </w:r>
  </w:p>
  <w:p>
    <w:pPr>
      <w:pStyle w:val="a6"/>
    </w:pPr>
    <w:r>
      <w:t xml:space="preserve">Департамента образования </w:t>
    </w:r>
  </w:p>
  <w:p>
    <w:pPr>
      <w:pStyle w:val="a6"/>
    </w:pPr>
    <w:r>
      <w:t>Администрации Тазовского района                                                                           А.Э. Тетерина</w:t>
    </w:r>
  </w:p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>
    <w:pPr>
      <w:pStyle w:val="a4"/>
      <w:jc w:val="center"/>
    </w:pPr>
  </w:p>
  <w:p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24C9"/>
    <w:multiLevelType w:val="hybridMultilevel"/>
    <w:tmpl w:val="C85A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0698"/>
    <w:multiLevelType w:val="hybridMultilevel"/>
    <w:tmpl w:val="7126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D769B"/>
    <w:multiLevelType w:val="hybridMultilevel"/>
    <w:tmpl w:val="937A32B6"/>
    <w:lvl w:ilvl="0" w:tplc="10F6164A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19466-078F-4ED1-93BC-D5373282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framePr w:hSpace="180" w:wrap="around" w:vAnchor="page" w:hAnchor="margin" w:y="234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/>
      <w:ind w:firstLine="567"/>
      <w:jc w:val="center"/>
    </w:pPr>
    <w:rPr>
      <w:szCs w:val="20"/>
      <w:lang w:val="en-US" w:eastAsia="ar-SA"/>
    </w:rPr>
  </w:style>
  <w:style w:type="paragraph" w:customStyle="1" w:styleId="ab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Гипертекстовая ссылка"/>
    <w:basedOn w:val="a0"/>
    <w:uiPriority w:val="99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3E38-9734-4F0A-A1FE-EFA2807D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DFK_S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Фадеева Алена Михайловна</cp:lastModifiedBy>
  <cp:revision>22</cp:revision>
  <cp:lastPrinted>2020-03-16T04:25:00Z</cp:lastPrinted>
  <dcterms:created xsi:type="dcterms:W3CDTF">2019-12-12T12:13:00Z</dcterms:created>
  <dcterms:modified xsi:type="dcterms:W3CDTF">2020-03-16T04:25:00Z</dcterms:modified>
</cp:coreProperties>
</file>