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3A" w:rsidRPr="006F0F6D" w:rsidRDefault="006F0F6D" w:rsidP="00BF6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F6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2D8551F" wp14:editId="5046729B">
            <wp:simplePos x="0" y="0"/>
            <wp:positionH relativeFrom="column">
              <wp:posOffset>236220</wp:posOffset>
            </wp:positionH>
            <wp:positionV relativeFrom="paragraph">
              <wp:posOffset>-3810</wp:posOffset>
            </wp:positionV>
            <wp:extent cx="2286000" cy="2286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23A" w:rsidRPr="006F0F6D">
        <w:rPr>
          <w:rFonts w:ascii="Times New Roman" w:hAnsi="Times New Roman" w:cs="Times New Roman"/>
          <w:b/>
          <w:sz w:val="32"/>
          <w:szCs w:val="32"/>
        </w:rPr>
        <w:t>Памятка о мерах пожарной безопасности в жилом секторе</w:t>
      </w:r>
    </w:p>
    <w:p w:rsidR="00631180" w:rsidRPr="00BF623A" w:rsidRDefault="00631180" w:rsidP="00631180">
      <w:pPr>
        <w:rPr>
          <w:rFonts w:ascii="Times New Roman" w:hAnsi="Times New Roman" w:cs="Times New Roman"/>
        </w:rPr>
      </w:pPr>
      <w:r w:rsidRPr="00BF623A">
        <w:rPr>
          <w:rFonts w:ascii="Times New Roman" w:hAnsi="Times New Roman" w:cs="Times New Roman"/>
        </w:rPr>
        <w:t xml:space="preserve">В зданиях (помещениях) для проживания людей </w:t>
      </w:r>
      <w:r w:rsidRPr="00BF623A">
        <w:rPr>
          <w:rFonts w:ascii="Times New Roman" w:hAnsi="Times New Roman" w:cs="Times New Roman"/>
          <w:b/>
        </w:rPr>
        <w:t>ЗАПРЕЩАЕТСЯ</w:t>
      </w:r>
      <w:r w:rsidRPr="00BF623A">
        <w:rPr>
          <w:rFonts w:ascii="Times New Roman" w:hAnsi="Times New Roman" w:cs="Times New Roman"/>
        </w:rPr>
        <w:t xml:space="preserve">: </w:t>
      </w:r>
    </w:p>
    <w:p w:rsidR="00631180" w:rsidRPr="00822873" w:rsidRDefault="00631180" w:rsidP="00822873">
      <w:pPr>
        <w:spacing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 xml:space="preserve"> - применять нестандартные (самодельные) электроприборы, электроприборы, имеющие неисправности, которые могут привести к пожару; </w:t>
      </w:r>
    </w:p>
    <w:p w:rsidR="00631180" w:rsidRPr="00822873" w:rsidRDefault="00631180" w:rsidP="00822873">
      <w:pPr>
        <w:spacing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 xml:space="preserve"> - пользоваться электроприборами (компьютерным оборудованием) при открытых токоведущих проводах и элементах и отсутствии специальных предусмотренных изготовителем защитных кожухов; </w:t>
      </w:r>
    </w:p>
    <w:p w:rsidR="00631180" w:rsidRPr="00822873" w:rsidRDefault="00631180" w:rsidP="00822873">
      <w:pPr>
        <w:spacing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 xml:space="preserve"> - пользоваться </w:t>
      </w:r>
      <w:proofErr w:type="gramStart"/>
      <w:r w:rsidRPr="00822873">
        <w:rPr>
          <w:rFonts w:ascii="Times New Roman" w:hAnsi="Times New Roman" w:cs="Times New Roman"/>
        </w:rPr>
        <w:t>электроплитками</w:t>
      </w:r>
      <w:proofErr w:type="gramEnd"/>
      <w:r w:rsidRPr="00822873">
        <w:rPr>
          <w:rFonts w:ascii="Times New Roman" w:hAnsi="Times New Roman" w:cs="Times New Roman"/>
        </w:rPr>
        <w:t xml:space="preserve"> не имеющими устройств тепловой защиты, без подставок из негорючих теплоизоляционных материалов; </w:t>
      </w:r>
    </w:p>
    <w:p w:rsidR="00631180" w:rsidRPr="00822873" w:rsidRDefault="00631180" w:rsidP="00822873">
      <w:pPr>
        <w:spacing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 xml:space="preserve"> - пользоваться электроприборами, у которых токоведущий шнур состоит из нескольких частей, соединённых скруткой или другим способом и не соответствует техническому состоянию, предусмотренному изготовителем данного прибора; </w:t>
      </w:r>
    </w:p>
    <w:p w:rsidR="00631180" w:rsidRPr="00822873" w:rsidRDefault="00631180" w:rsidP="00822873">
      <w:pPr>
        <w:spacing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 xml:space="preserve"> - применять переходники, временную электропроводку (</w:t>
      </w:r>
      <w:proofErr w:type="spellStart"/>
      <w:r w:rsidRPr="00822873">
        <w:rPr>
          <w:rFonts w:ascii="Times New Roman" w:hAnsi="Times New Roman" w:cs="Times New Roman"/>
        </w:rPr>
        <w:t>электроудлинители</w:t>
      </w:r>
      <w:proofErr w:type="spellEnd"/>
      <w:r w:rsidRPr="00822873">
        <w:rPr>
          <w:rFonts w:ascii="Times New Roman" w:hAnsi="Times New Roman" w:cs="Times New Roman"/>
        </w:rPr>
        <w:t xml:space="preserve">) для подключения холодильников, электронагревательных приборов и т.д. (сетевые фильтры разрешается использовать только для подключения компьютеров); </w:t>
      </w:r>
    </w:p>
    <w:p w:rsidR="00631180" w:rsidRPr="00822873" w:rsidRDefault="00631180" w:rsidP="00822873">
      <w:pPr>
        <w:spacing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 xml:space="preserve"> - подключать два и более потребителя электроэнергии к одному источнику электропитания; </w:t>
      </w:r>
    </w:p>
    <w:p w:rsidR="00631180" w:rsidRPr="00822873" w:rsidRDefault="00631180" w:rsidP="00822873">
      <w:pPr>
        <w:spacing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 xml:space="preserve"> - вешать различные предметы и вещи на штепсельные розетки, </w:t>
      </w:r>
      <w:proofErr w:type="spellStart"/>
      <w:r w:rsidRPr="00822873">
        <w:rPr>
          <w:rFonts w:ascii="Times New Roman" w:hAnsi="Times New Roman" w:cs="Times New Roman"/>
        </w:rPr>
        <w:t>электровыключатели</w:t>
      </w:r>
      <w:proofErr w:type="spellEnd"/>
      <w:r w:rsidRPr="00822873">
        <w:rPr>
          <w:rFonts w:ascii="Times New Roman" w:hAnsi="Times New Roman" w:cs="Times New Roman"/>
        </w:rPr>
        <w:t xml:space="preserve">, электропровода, пожарные </w:t>
      </w:r>
      <w:proofErr w:type="spellStart"/>
      <w:r w:rsidRPr="00822873">
        <w:rPr>
          <w:rFonts w:ascii="Times New Roman" w:hAnsi="Times New Roman" w:cs="Times New Roman"/>
        </w:rPr>
        <w:t>извещатели</w:t>
      </w:r>
      <w:proofErr w:type="spellEnd"/>
      <w:r w:rsidRPr="00822873">
        <w:rPr>
          <w:rFonts w:ascii="Times New Roman" w:hAnsi="Times New Roman" w:cs="Times New Roman"/>
        </w:rPr>
        <w:t xml:space="preserve"> и т.д.;</w:t>
      </w:r>
    </w:p>
    <w:p w:rsidR="00631180" w:rsidRPr="00822873" w:rsidRDefault="00631180" w:rsidP="00822873">
      <w:pPr>
        <w:spacing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 xml:space="preserve">- загромождать </w:t>
      </w:r>
      <w:r w:rsidR="00BF623A" w:rsidRPr="00822873">
        <w:rPr>
          <w:rFonts w:ascii="Times New Roman" w:hAnsi="Times New Roman" w:cs="Times New Roman"/>
        </w:rPr>
        <w:t xml:space="preserve">различными предметами </w:t>
      </w:r>
      <w:r w:rsidRPr="00822873">
        <w:rPr>
          <w:rFonts w:ascii="Times New Roman" w:hAnsi="Times New Roman" w:cs="Times New Roman"/>
        </w:rPr>
        <w:t>места общего пользования, пути эвакуации (коридоры, лестничные клетки, тамбуры)</w:t>
      </w:r>
      <w:r w:rsidR="00BF623A" w:rsidRPr="00822873">
        <w:rPr>
          <w:rFonts w:ascii="Times New Roman" w:hAnsi="Times New Roman" w:cs="Times New Roman"/>
        </w:rPr>
        <w:t xml:space="preserve"> препятствующие свободной эвакуации</w:t>
      </w:r>
      <w:r w:rsidRPr="00822873">
        <w:rPr>
          <w:rFonts w:ascii="Times New Roman" w:hAnsi="Times New Roman" w:cs="Times New Roman"/>
        </w:rPr>
        <w:t>;</w:t>
      </w:r>
    </w:p>
    <w:p w:rsidR="00631180" w:rsidRPr="00822873" w:rsidRDefault="00631180" w:rsidP="00822873">
      <w:pPr>
        <w:spacing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>- складировать в чердачных помещениях горючие вещества и материалы;</w:t>
      </w:r>
    </w:p>
    <w:p w:rsidR="00631180" w:rsidRPr="00822873" w:rsidRDefault="00631180" w:rsidP="00822873">
      <w:pPr>
        <w:spacing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 xml:space="preserve">- </w:t>
      </w:r>
      <w:r w:rsidR="00BF623A" w:rsidRPr="00822873">
        <w:rPr>
          <w:rFonts w:ascii="Times New Roman" w:hAnsi="Times New Roman" w:cs="Times New Roman"/>
        </w:rPr>
        <w:t>оставлять открытыми люки чердачных помещений;</w:t>
      </w:r>
    </w:p>
    <w:p w:rsidR="00631180" w:rsidRPr="00822873" w:rsidRDefault="00631180" w:rsidP="0082287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2873">
        <w:rPr>
          <w:rFonts w:ascii="Times New Roman" w:hAnsi="Times New Roman" w:cs="Times New Roman"/>
          <w:b/>
        </w:rPr>
        <w:t>ПРИ ВОЗНИКНОВЕНИИ ПОЖАРА:</w:t>
      </w:r>
    </w:p>
    <w:p w:rsidR="00631180" w:rsidRPr="00822873" w:rsidRDefault="00631180" w:rsidP="00822873">
      <w:pPr>
        <w:spacing w:after="0"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 xml:space="preserve"> - немедленно сообщите о случившемся в службу спасения по телефону 01</w:t>
      </w:r>
      <w:r w:rsidR="00BF623A" w:rsidRPr="00822873">
        <w:rPr>
          <w:rFonts w:ascii="Times New Roman" w:hAnsi="Times New Roman" w:cs="Times New Roman"/>
        </w:rPr>
        <w:t>;</w:t>
      </w:r>
    </w:p>
    <w:p w:rsidR="00BF623A" w:rsidRPr="00822873" w:rsidRDefault="00BF623A" w:rsidP="00822873">
      <w:pPr>
        <w:spacing w:after="0"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 xml:space="preserve"> - по возможности оповестить соседей;</w:t>
      </w:r>
    </w:p>
    <w:p w:rsidR="00631180" w:rsidRPr="00822873" w:rsidRDefault="00631180" w:rsidP="00822873">
      <w:pPr>
        <w:spacing w:after="0"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 xml:space="preserve"> - закройте окна и двери в вашей квартире, покиньте здание; </w:t>
      </w:r>
    </w:p>
    <w:p w:rsidR="00631180" w:rsidRPr="00822873" w:rsidRDefault="00631180" w:rsidP="00822873">
      <w:pPr>
        <w:spacing w:after="0"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 xml:space="preserve"> - если коридоры и лестничные клетки сильно задымлены и </w:t>
      </w:r>
      <w:proofErr w:type="gramStart"/>
      <w:r w:rsidRPr="00822873">
        <w:rPr>
          <w:rFonts w:ascii="Times New Roman" w:hAnsi="Times New Roman" w:cs="Times New Roman"/>
        </w:rPr>
        <w:t>эвакуироваться</w:t>
      </w:r>
      <w:proofErr w:type="gramEnd"/>
      <w:r w:rsidRPr="00822873">
        <w:rPr>
          <w:rFonts w:ascii="Times New Roman" w:hAnsi="Times New Roman" w:cs="Times New Roman"/>
        </w:rPr>
        <w:t xml:space="preserve"> из здания нельзя, оставайтесь в Вашей квартире. Закрытая и хорошо уплотненная дверь может надолго защитить Вас от опасной температуры и отравления дымом</w:t>
      </w:r>
      <w:r w:rsidR="00BF623A" w:rsidRPr="00822873">
        <w:rPr>
          <w:rFonts w:ascii="Times New Roman" w:hAnsi="Times New Roman" w:cs="Times New Roman"/>
        </w:rPr>
        <w:t>;</w:t>
      </w:r>
      <w:r w:rsidRPr="00822873">
        <w:rPr>
          <w:rFonts w:ascii="Times New Roman" w:hAnsi="Times New Roman" w:cs="Times New Roman"/>
        </w:rPr>
        <w:t xml:space="preserve"> </w:t>
      </w:r>
    </w:p>
    <w:p w:rsidR="00631180" w:rsidRPr="00822873" w:rsidRDefault="00631180" w:rsidP="00822873">
      <w:pPr>
        <w:spacing w:after="0" w:line="240" w:lineRule="auto"/>
        <w:rPr>
          <w:rFonts w:ascii="Times New Roman" w:hAnsi="Times New Roman" w:cs="Times New Roman"/>
        </w:rPr>
      </w:pPr>
      <w:r w:rsidRPr="00822873">
        <w:rPr>
          <w:rFonts w:ascii="Times New Roman" w:hAnsi="Times New Roman" w:cs="Times New Roman"/>
        </w:rPr>
        <w:t xml:space="preserve"> - с прибытием к месту происшествия пожарных подойдите к окну и подайте знак об оказании Вам помощи</w:t>
      </w:r>
      <w:r w:rsidR="00BF623A" w:rsidRPr="00822873">
        <w:rPr>
          <w:rFonts w:ascii="Times New Roman" w:hAnsi="Times New Roman" w:cs="Times New Roman"/>
        </w:rPr>
        <w:t>;</w:t>
      </w:r>
      <w:r w:rsidRPr="00822873">
        <w:rPr>
          <w:rFonts w:ascii="Times New Roman" w:hAnsi="Times New Roman" w:cs="Times New Roman"/>
        </w:rPr>
        <w:t xml:space="preserve"> </w:t>
      </w:r>
    </w:p>
    <w:p w:rsidR="004016EA" w:rsidRDefault="004016EA" w:rsidP="00BF623A">
      <w:pPr>
        <w:jc w:val="center"/>
        <w:rPr>
          <w:rFonts w:ascii="Times New Roman" w:hAnsi="Times New Roman" w:cs="Times New Roman"/>
          <w:b/>
        </w:rPr>
      </w:pPr>
    </w:p>
    <w:p w:rsidR="00BF623A" w:rsidRDefault="00BF623A" w:rsidP="00BF623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F623A">
        <w:rPr>
          <w:rFonts w:ascii="Times New Roman" w:hAnsi="Times New Roman" w:cs="Times New Roman"/>
          <w:b/>
        </w:rPr>
        <w:t xml:space="preserve">Управление ГО и ЧС Администрации Тазовского района </w:t>
      </w:r>
      <w:r>
        <w:rPr>
          <w:rFonts w:ascii="Times New Roman" w:hAnsi="Times New Roman" w:cs="Times New Roman"/>
          <w:b/>
        </w:rPr>
        <w:t>рекомендует</w:t>
      </w:r>
      <w:r w:rsidR="00CD0215">
        <w:rPr>
          <w:rFonts w:ascii="Times New Roman" w:hAnsi="Times New Roman" w:cs="Times New Roman"/>
          <w:b/>
        </w:rPr>
        <w:t>:</w:t>
      </w:r>
    </w:p>
    <w:p w:rsidR="006F0F6D" w:rsidRDefault="00CD0215" w:rsidP="00BF623A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- в целях готовности граждан к принятию мер по спасению людей и</w:t>
      </w:r>
      <w:r w:rsidR="006F0F6D">
        <w:rPr>
          <w:rFonts w:ascii="Times New Roman" w:hAnsi="Times New Roman" w:cs="Times New Roman"/>
          <w:b/>
        </w:rPr>
        <w:t xml:space="preserve"> имущества, связанных с ликвидацией</w:t>
      </w:r>
      <w:r>
        <w:rPr>
          <w:rFonts w:ascii="Times New Roman" w:hAnsi="Times New Roman" w:cs="Times New Roman"/>
          <w:b/>
        </w:rPr>
        <w:t xml:space="preserve"> пожара на начальной стадии</w:t>
      </w:r>
      <w:r w:rsidR="006F0F6D">
        <w:rPr>
          <w:rFonts w:ascii="Times New Roman" w:hAnsi="Times New Roman" w:cs="Times New Roman"/>
          <w:b/>
        </w:rPr>
        <w:t xml:space="preserve"> или ограничения распространения пожара, </w:t>
      </w:r>
      <w:r w:rsidR="00822873">
        <w:rPr>
          <w:rFonts w:ascii="Times New Roman" w:hAnsi="Times New Roman" w:cs="Times New Roman"/>
          <w:b/>
        </w:rPr>
        <w:t>приобрести</w:t>
      </w:r>
      <w:r w:rsidR="006F0F6D">
        <w:rPr>
          <w:rFonts w:ascii="Times New Roman" w:hAnsi="Times New Roman" w:cs="Times New Roman"/>
          <w:b/>
        </w:rPr>
        <w:t xml:space="preserve"> первичные средства пожаротушения</w:t>
      </w:r>
      <w:r w:rsidR="00822873">
        <w:rPr>
          <w:rFonts w:ascii="Times New Roman" w:hAnsi="Times New Roman" w:cs="Times New Roman"/>
          <w:b/>
        </w:rPr>
        <w:t xml:space="preserve"> или предусмотреть н</w:t>
      </w:r>
      <w:r w:rsidR="00822873" w:rsidRPr="00822873">
        <w:rPr>
          <w:rFonts w:ascii="Times New Roman" w:hAnsi="Times New Roman" w:cs="Times New Roman"/>
          <w:b/>
        </w:rPr>
        <w:t xml:space="preserve">а сети хозяйственно-питьевого водопровода отдельный кран </w:t>
      </w:r>
      <w:r w:rsidR="00822873">
        <w:rPr>
          <w:rFonts w:ascii="Times New Roman" w:hAnsi="Times New Roman" w:cs="Times New Roman"/>
          <w:b/>
        </w:rPr>
        <w:t>с присоединённым</w:t>
      </w:r>
      <w:r w:rsidR="00822873" w:rsidRPr="00822873">
        <w:rPr>
          <w:rFonts w:ascii="Times New Roman" w:hAnsi="Times New Roman" w:cs="Times New Roman"/>
          <w:b/>
        </w:rPr>
        <w:t xml:space="preserve"> шланг</w:t>
      </w:r>
      <w:r w:rsidR="00822873">
        <w:rPr>
          <w:rFonts w:ascii="Times New Roman" w:hAnsi="Times New Roman" w:cs="Times New Roman"/>
          <w:b/>
        </w:rPr>
        <w:t>ом</w:t>
      </w:r>
      <w:r w:rsidR="00822873" w:rsidRPr="00822873">
        <w:rPr>
          <w:rFonts w:ascii="Times New Roman" w:hAnsi="Times New Roman" w:cs="Times New Roman"/>
          <w:b/>
        </w:rPr>
        <w:t>, оборудованного распылителем, для использования его в качестве первичного устройства внутриквартирного пожаротушения для ликвидации очага возгорания.</w:t>
      </w:r>
      <w:proofErr w:type="gramEnd"/>
      <w:r w:rsidR="00822873" w:rsidRPr="00822873">
        <w:rPr>
          <w:rFonts w:ascii="Times New Roman" w:hAnsi="Times New Roman" w:cs="Times New Roman"/>
          <w:b/>
        </w:rPr>
        <w:t xml:space="preserve"> Длина шланга должна обеспечивать возможность подачи воды в любую точку квартиры</w:t>
      </w:r>
    </w:p>
    <w:p w:rsidR="00BF623A" w:rsidRPr="00BF623A" w:rsidRDefault="00BF623A" w:rsidP="00BF623A">
      <w:pPr>
        <w:jc w:val="center"/>
        <w:rPr>
          <w:rFonts w:ascii="Times New Roman" w:hAnsi="Times New Roman" w:cs="Times New Roman"/>
        </w:rPr>
      </w:pPr>
      <w:r w:rsidRPr="00BF623A">
        <w:rPr>
          <w:rFonts w:ascii="Times New Roman" w:hAnsi="Times New Roman" w:cs="Times New Roman"/>
          <w:b/>
        </w:rPr>
        <w:t>Единый телефон спасения 112</w:t>
      </w:r>
    </w:p>
    <w:sectPr w:rsidR="00BF623A" w:rsidRPr="00BF623A" w:rsidSect="0082287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DC"/>
    <w:rsid w:val="004016EA"/>
    <w:rsid w:val="00631180"/>
    <w:rsid w:val="006F0F6D"/>
    <w:rsid w:val="00822873"/>
    <w:rsid w:val="00A63A14"/>
    <w:rsid w:val="00BF623A"/>
    <w:rsid w:val="00CD0215"/>
    <w:rsid w:val="00F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3</cp:revision>
  <dcterms:created xsi:type="dcterms:W3CDTF">2012-10-02T10:05:00Z</dcterms:created>
  <dcterms:modified xsi:type="dcterms:W3CDTF">2012-10-02T10:53:00Z</dcterms:modified>
</cp:coreProperties>
</file>