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958" w:rsidRDefault="00C53958" w:rsidP="00645E55">
      <w:pPr>
        <w:jc w:val="center"/>
        <w:rPr>
          <w:b/>
          <w:sz w:val="32"/>
          <w:szCs w:val="32"/>
        </w:rPr>
      </w:pPr>
      <w:r>
        <w:rPr>
          <w:b/>
          <w:sz w:val="32"/>
          <w:szCs w:val="32"/>
        </w:rPr>
        <w:t>ИНСТРУКЦИЯ ДЛЯ НАСЕЛЕНИЯ</w:t>
      </w:r>
    </w:p>
    <w:p w:rsidR="00C53958" w:rsidRPr="008F5F20" w:rsidRDefault="00C53958" w:rsidP="00C53958">
      <w:pPr>
        <w:jc w:val="center"/>
        <w:rPr>
          <w:b/>
          <w:sz w:val="32"/>
          <w:szCs w:val="32"/>
        </w:rPr>
      </w:pPr>
      <w:r>
        <w:rPr>
          <w:b/>
          <w:sz w:val="32"/>
          <w:szCs w:val="32"/>
        </w:rPr>
        <w:t>1</w:t>
      </w:r>
      <w:r w:rsidRPr="008F5F20">
        <w:rPr>
          <w:b/>
          <w:sz w:val="32"/>
          <w:szCs w:val="32"/>
        </w:rPr>
        <w:t>. Обнаружение подозрительного предмета, который может оказаться взрывным устройством</w:t>
      </w:r>
    </w:p>
    <w:p w:rsidR="00C53958" w:rsidRPr="008F5F20" w:rsidRDefault="00C53958" w:rsidP="00C53958">
      <w:pPr>
        <w:spacing w:after="0" w:line="240" w:lineRule="auto"/>
        <w:jc w:val="center"/>
        <w:rPr>
          <w:rFonts w:ascii="Trebuchet MS" w:eastAsia="Times New Roman" w:hAnsi="Trebuchet MS" w:cs="Times New Roman"/>
          <w:color w:val="353535"/>
          <w:sz w:val="24"/>
          <w:szCs w:val="24"/>
          <w:lang w:eastAsia="ru-RU"/>
        </w:rPr>
      </w:pPr>
      <w:r w:rsidRPr="008F5F20">
        <w:rPr>
          <w:rFonts w:ascii="Trebuchet MS" w:eastAsia="Times New Roman" w:hAnsi="Trebuchet MS" w:cs="Times New Roman"/>
          <w:noProof/>
          <w:color w:val="353535"/>
          <w:sz w:val="24"/>
          <w:szCs w:val="24"/>
          <w:lang w:eastAsia="ru-RU"/>
        </w:rPr>
        <w:drawing>
          <wp:inline distT="0" distB="0" distL="0" distR="0" wp14:anchorId="541D919E" wp14:editId="0D684480">
            <wp:extent cx="5711825" cy="4039870"/>
            <wp:effectExtent l="0" t="0" r="3175" b="0"/>
            <wp:docPr id="2" name="Рисунок 2" descr="http://tatarstan.ru/file/img_at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tarstan.ru/file/img_atk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1825" cy="4039870"/>
                    </a:xfrm>
                    <a:prstGeom prst="rect">
                      <a:avLst/>
                    </a:prstGeom>
                    <a:noFill/>
                    <a:ln>
                      <a:noFill/>
                    </a:ln>
                  </pic:spPr>
                </pic:pic>
              </a:graphicData>
            </a:graphic>
          </wp:inline>
        </w:drawing>
      </w:r>
    </w:p>
    <w:p w:rsidR="00C53958" w:rsidRPr="008F5F20" w:rsidRDefault="00C53958" w:rsidP="00C53958">
      <w:pPr>
        <w:spacing w:after="0" w:line="240" w:lineRule="auto"/>
        <w:rPr>
          <w:rFonts w:ascii="Trebuchet MS" w:eastAsia="Times New Roman" w:hAnsi="Trebuchet MS" w:cs="Times New Roman"/>
          <w:color w:val="353535"/>
          <w:sz w:val="24"/>
          <w:szCs w:val="24"/>
          <w:lang w:eastAsia="ru-RU"/>
        </w:rPr>
      </w:pPr>
    </w:p>
    <w:p w:rsidR="00C53958" w:rsidRPr="008F5F20" w:rsidRDefault="00C53958" w:rsidP="00C53958">
      <w:pPr>
        <w:spacing w:after="0" w:line="240" w:lineRule="auto"/>
        <w:jc w:val="both"/>
        <w:rPr>
          <w:rFonts w:eastAsia="Times New Roman" w:cs="Times New Roman"/>
          <w:color w:val="353535"/>
          <w:szCs w:val="28"/>
          <w:lang w:eastAsia="ru-RU"/>
        </w:rPr>
      </w:pPr>
      <w:r w:rsidRPr="008F5F20">
        <w:rPr>
          <w:rFonts w:eastAsia="Times New Roman" w:cs="Times New Roman"/>
          <w:bCs/>
          <w:color w:val="353535"/>
          <w:szCs w:val="28"/>
          <w:lang w:eastAsia="ru-RU"/>
        </w:rPr>
        <w:t>Если обнаруженный предмет не должен, по вашему мнению, находиться в месте, где Вы его нашли, не оставляйте этот факт без внимания. </w:t>
      </w:r>
    </w:p>
    <w:p w:rsidR="00C53958" w:rsidRPr="008F5F20" w:rsidRDefault="00C53958" w:rsidP="00C53958">
      <w:pPr>
        <w:spacing w:after="240" w:line="240" w:lineRule="auto"/>
        <w:jc w:val="both"/>
        <w:rPr>
          <w:rFonts w:eastAsia="Times New Roman" w:cs="Times New Roman"/>
          <w:color w:val="353535"/>
          <w:szCs w:val="28"/>
          <w:lang w:eastAsia="ru-RU"/>
        </w:rPr>
      </w:pPr>
      <w:r w:rsidRPr="008F5F20">
        <w:rPr>
          <w:rFonts w:eastAsia="Times New Roman" w:cs="Times New Roman"/>
          <w:color w:val="353535"/>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C53958" w:rsidRPr="008F5F20" w:rsidRDefault="00C53958" w:rsidP="00C53958">
      <w:pPr>
        <w:spacing w:after="240" w:line="240" w:lineRule="auto"/>
        <w:jc w:val="both"/>
        <w:rPr>
          <w:rFonts w:eastAsia="Times New Roman" w:cs="Times New Roman"/>
          <w:color w:val="353535"/>
          <w:szCs w:val="28"/>
          <w:lang w:eastAsia="ru-RU"/>
        </w:rPr>
      </w:pPr>
      <w:r w:rsidRPr="008F5F20">
        <w:rPr>
          <w:rFonts w:eastAsia="Times New Roman" w:cs="Times New Roman"/>
          <w:color w:val="353535"/>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полицию.</w:t>
      </w:r>
      <w:r w:rsidRPr="008F5F20">
        <w:rPr>
          <w:rFonts w:eastAsia="Times New Roman" w:cs="Times New Roman"/>
          <w:color w:val="353535"/>
          <w:szCs w:val="28"/>
          <w:lang w:eastAsia="ru-RU"/>
        </w:rPr>
        <w:br/>
      </w:r>
      <w:r w:rsidRPr="008F5F20">
        <w:rPr>
          <w:rFonts w:eastAsia="Times New Roman" w:cs="Times New Roman"/>
          <w:color w:val="353535"/>
          <w:szCs w:val="28"/>
          <w:lang w:eastAsia="ru-RU"/>
        </w:rPr>
        <w:br/>
        <w:t>Если вы обнаружили неизвестный предмет в учреждении, немедленно сообщите о находке администрации или охране.</w:t>
      </w:r>
      <w:r w:rsidRPr="008F5F20">
        <w:rPr>
          <w:rFonts w:eastAsia="Times New Roman" w:cs="Times New Roman"/>
          <w:color w:val="353535"/>
          <w:szCs w:val="28"/>
          <w:lang w:eastAsia="ru-RU"/>
        </w:rPr>
        <w:br/>
      </w:r>
      <w:r w:rsidRPr="008F5F20">
        <w:rPr>
          <w:rFonts w:eastAsia="Times New Roman" w:cs="Times New Roman"/>
          <w:color w:val="353535"/>
          <w:szCs w:val="28"/>
          <w:lang w:eastAsia="ru-RU"/>
        </w:rPr>
        <w:br/>
        <w:t>Во всех перечисленных случаях: </w:t>
      </w:r>
    </w:p>
    <w:p w:rsidR="00C53958" w:rsidRPr="008F5F20" w:rsidRDefault="00C53958" w:rsidP="00C53958">
      <w:pPr>
        <w:numPr>
          <w:ilvl w:val="0"/>
          <w:numId w:val="1"/>
        </w:numPr>
        <w:spacing w:before="100" w:beforeAutospacing="1" w:after="100" w:afterAutospacing="1" w:line="240" w:lineRule="auto"/>
        <w:jc w:val="both"/>
        <w:rPr>
          <w:rFonts w:eastAsia="Times New Roman" w:cs="Times New Roman"/>
          <w:color w:val="353535"/>
          <w:szCs w:val="28"/>
          <w:lang w:eastAsia="ru-RU"/>
        </w:rPr>
      </w:pPr>
      <w:r w:rsidRPr="008F5F20">
        <w:rPr>
          <w:rFonts w:eastAsia="Times New Roman" w:cs="Times New Roman"/>
          <w:color w:val="353535"/>
          <w:szCs w:val="28"/>
          <w:lang w:eastAsia="ru-RU"/>
        </w:rPr>
        <w:t>не трогайте, не передвигайте, не вскрывайте обнаруженный предмет;</w:t>
      </w:r>
    </w:p>
    <w:p w:rsidR="00C53958" w:rsidRPr="008F5F20" w:rsidRDefault="00C53958" w:rsidP="00C53958">
      <w:pPr>
        <w:numPr>
          <w:ilvl w:val="0"/>
          <w:numId w:val="1"/>
        </w:numPr>
        <w:spacing w:before="100" w:beforeAutospacing="1" w:after="100" w:afterAutospacing="1" w:line="240" w:lineRule="auto"/>
        <w:jc w:val="both"/>
        <w:rPr>
          <w:rFonts w:eastAsia="Times New Roman" w:cs="Times New Roman"/>
          <w:color w:val="353535"/>
          <w:szCs w:val="28"/>
          <w:lang w:eastAsia="ru-RU"/>
        </w:rPr>
      </w:pPr>
      <w:r w:rsidRPr="008F5F20">
        <w:rPr>
          <w:rFonts w:eastAsia="Times New Roman" w:cs="Times New Roman"/>
          <w:color w:val="353535"/>
          <w:szCs w:val="28"/>
          <w:lang w:eastAsia="ru-RU"/>
        </w:rPr>
        <w:t xml:space="preserve">не используйте </w:t>
      </w:r>
      <w:proofErr w:type="gramStart"/>
      <w:r w:rsidRPr="008F5F20">
        <w:rPr>
          <w:rFonts w:eastAsia="Times New Roman" w:cs="Times New Roman"/>
          <w:color w:val="353535"/>
          <w:szCs w:val="28"/>
          <w:lang w:eastAsia="ru-RU"/>
        </w:rPr>
        <w:t>вблизи мобильные телефоны</w:t>
      </w:r>
      <w:proofErr w:type="gramEnd"/>
      <w:r w:rsidRPr="008F5F20">
        <w:rPr>
          <w:rFonts w:eastAsia="Times New Roman" w:cs="Times New Roman"/>
          <w:color w:val="353535"/>
          <w:szCs w:val="28"/>
          <w:lang w:eastAsia="ru-RU"/>
        </w:rPr>
        <w:t xml:space="preserve"> и средства, способные вызвать срабатывание </w:t>
      </w:r>
      <w:proofErr w:type="spellStart"/>
      <w:r w:rsidRPr="008F5F20">
        <w:rPr>
          <w:rFonts w:eastAsia="Times New Roman" w:cs="Times New Roman"/>
          <w:color w:val="353535"/>
          <w:szCs w:val="28"/>
          <w:lang w:eastAsia="ru-RU"/>
        </w:rPr>
        <w:t>радиовзрывателя</w:t>
      </w:r>
      <w:proofErr w:type="spellEnd"/>
      <w:r w:rsidRPr="008F5F20">
        <w:rPr>
          <w:rFonts w:eastAsia="Times New Roman" w:cs="Times New Roman"/>
          <w:color w:val="353535"/>
          <w:szCs w:val="28"/>
          <w:lang w:eastAsia="ru-RU"/>
        </w:rPr>
        <w:t>;</w:t>
      </w:r>
    </w:p>
    <w:p w:rsidR="00C53958" w:rsidRPr="008F5F20" w:rsidRDefault="00C53958" w:rsidP="00C53958">
      <w:pPr>
        <w:numPr>
          <w:ilvl w:val="0"/>
          <w:numId w:val="1"/>
        </w:numPr>
        <w:spacing w:before="100" w:beforeAutospacing="1" w:after="100" w:afterAutospacing="1" w:line="240" w:lineRule="auto"/>
        <w:jc w:val="both"/>
        <w:rPr>
          <w:rFonts w:eastAsia="Times New Roman" w:cs="Times New Roman"/>
          <w:color w:val="353535"/>
          <w:szCs w:val="28"/>
          <w:lang w:eastAsia="ru-RU"/>
        </w:rPr>
      </w:pPr>
      <w:r w:rsidRPr="008F5F20">
        <w:rPr>
          <w:rFonts w:eastAsia="Times New Roman" w:cs="Times New Roman"/>
          <w:color w:val="353535"/>
          <w:szCs w:val="28"/>
          <w:lang w:eastAsia="ru-RU"/>
        </w:rPr>
        <w:t>зафиксируйте время обнаружения предмета; </w:t>
      </w:r>
    </w:p>
    <w:p w:rsidR="00C53958" w:rsidRPr="008F5F20" w:rsidRDefault="00C53958" w:rsidP="00C53958">
      <w:pPr>
        <w:numPr>
          <w:ilvl w:val="0"/>
          <w:numId w:val="1"/>
        </w:numPr>
        <w:spacing w:before="100" w:beforeAutospacing="1" w:after="100" w:afterAutospacing="1" w:line="240" w:lineRule="auto"/>
        <w:jc w:val="both"/>
        <w:rPr>
          <w:rFonts w:eastAsia="Times New Roman" w:cs="Times New Roman"/>
          <w:color w:val="353535"/>
          <w:szCs w:val="28"/>
          <w:lang w:eastAsia="ru-RU"/>
        </w:rPr>
      </w:pPr>
      <w:r w:rsidRPr="008F5F20">
        <w:rPr>
          <w:rFonts w:eastAsia="Times New Roman" w:cs="Times New Roman"/>
          <w:color w:val="353535"/>
          <w:szCs w:val="28"/>
          <w:lang w:eastAsia="ru-RU"/>
        </w:rPr>
        <w:lastRenderedPageBreak/>
        <w:t>постарайтесь сделать все возможное, чтобы люди отошли как можно дальше от находки; </w:t>
      </w:r>
    </w:p>
    <w:p w:rsidR="00C53958" w:rsidRPr="008F5F20" w:rsidRDefault="00C53958" w:rsidP="00C53958">
      <w:pPr>
        <w:numPr>
          <w:ilvl w:val="0"/>
          <w:numId w:val="1"/>
        </w:numPr>
        <w:spacing w:before="100" w:beforeAutospacing="1" w:after="100" w:afterAutospacing="1" w:line="240" w:lineRule="auto"/>
        <w:jc w:val="both"/>
        <w:rPr>
          <w:rFonts w:eastAsia="Times New Roman" w:cs="Times New Roman"/>
          <w:color w:val="353535"/>
          <w:szCs w:val="28"/>
          <w:lang w:eastAsia="ru-RU"/>
        </w:rPr>
      </w:pPr>
      <w:r w:rsidRPr="008F5F20">
        <w:rPr>
          <w:rFonts w:eastAsia="Times New Roman" w:cs="Times New Roman"/>
          <w:color w:val="353535"/>
          <w:szCs w:val="28"/>
          <w:lang w:eastAsia="ru-RU"/>
        </w:rPr>
        <w:t>обязательно дождитесь прибытия оперативно-следственной группы (помните, что вы являетесь очень важным очевидцем).</w:t>
      </w:r>
    </w:p>
    <w:p w:rsidR="00C53958" w:rsidRPr="008F5F20" w:rsidRDefault="00C53958" w:rsidP="00C53958">
      <w:pPr>
        <w:spacing w:after="0" w:line="240" w:lineRule="auto"/>
        <w:jc w:val="both"/>
        <w:rPr>
          <w:rFonts w:eastAsia="Times New Roman" w:cs="Times New Roman"/>
          <w:color w:val="353535"/>
          <w:szCs w:val="28"/>
          <w:lang w:eastAsia="ru-RU"/>
        </w:rPr>
      </w:pPr>
      <w:r w:rsidRPr="008F5F20">
        <w:rPr>
          <w:rFonts w:eastAsia="Times New Roman" w:cs="Times New Roman"/>
          <w:color w:val="353535"/>
          <w:szCs w:val="28"/>
          <w:lang w:eastAsia="ru-RU"/>
        </w:rPr>
        <w:br/>
      </w:r>
      <w:r w:rsidRPr="008F5F20">
        <w:rPr>
          <w:rFonts w:eastAsia="Times New Roman" w:cs="Times New Roman"/>
          <w:bCs/>
          <w:color w:val="353535"/>
          <w:szCs w:val="28"/>
          <w:lang w:eastAsia="ru-RU"/>
        </w:rPr>
        <w:t>Помните:</w:t>
      </w:r>
      <w:r w:rsidRPr="008F5F20">
        <w:rPr>
          <w:rFonts w:eastAsia="Times New Roman" w:cs="Times New Roman"/>
          <w:color w:val="353535"/>
          <w:szCs w:val="28"/>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8F5F20">
        <w:rPr>
          <w:rFonts w:eastAsia="Times New Roman" w:cs="Times New Roman"/>
          <w:color w:val="353535"/>
          <w:szCs w:val="28"/>
          <w:lang w:eastAsia="ru-RU"/>
        </w:rPr>
        <w:br/>
      </w:r>
      <w:r w:rsidRPr="008F5F20">
        <w:rPr>
          <w:rFonts w:eastAsia="Times New Roman" w:cs="Times New Roman"/>
          <w:color w:val="353535"/>
          <w:szCs w:val="28"/>
          <w:lang w:eastAsia="ru-RU"/>
        </w:rPr>
        <w:br/>
      </w:r>
      <w:r w:rsidRPr="008F5F20">
        <w:rPr>
          <w:rFonts w:eastAsia="Times New Roman" w:cs="Times New Roman"/>
          <w:bCs/>
          <w:color w:val="353535"/>
          <w:szCs w:val="28"/>
          <w:lang w:eastAsia="ru-RU"/>
        </w:rPr>
        <w:t xml:space="preserve">Родители! Вы отвечаете за жизнь и здоровье ваших детей. Разъясните детям, что </w:t>
      </w:r>
      <w:proofErr w:type="gramStart"/>
      <w:r w:rsidRPr="008F5F20">
        <w:rPr>
          <w:rFonts w:eastAsia="Times New Roman" w:cs="Times New Roman"/>
          <w:bCs/>
          <w:color w:val="353535"/>
          <w:szCs w:val="28"/>
          <w:lang w:eastAsia="ru-RU"/>
        </w:rPr>
        <w:t>любой предмет</w:t>
      </w:r>
      <w:proofErr w:type="gramEnd"/>
      <w:r w:rsidRPr="008F5F20">
        <w:rPr>
          <w:rFonts w:eastAsia="Times New Roman" w:cs="Times New Roman"/>
          <w:bCs/>
          <w:color w:val="353535"/>
          <w:szCs w:val="28"/>
          <w:lang w:eastAsia="ru-RU"/>
        </w:rPr>
        <w:t xml:space="preserve"> найденный на улице или в подъезде, может представлять опасность.</w:t>
      </w:r>
      <w:r w:rsidRPr="008F5F20">
        <w:rPr>
          <w:rFonts w:eastAsia="Times New Roman" w:cs="Times New Roman"/>
          <w:color w:val="353535"/>
          <w:szCs w:val="28"/>
          <w:lang w:eastAsia="ru-RU"/>
        </w:rPr>
        <w:br/>
      </w:r>
      <w:r w:rsidRPr="008F5F20">
        <w:rPr>
          <w:rFonts w:eastAsia="Times New Roman" w:cs="Times New Roman"/>
          <w:bCs/>
          <w:color w:val="353535"/>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C53958" w:rsidRPr="008F5F20" w:rsidRDefault="00C53958" w:rsidP="00C53958">
      <w:pPr>
        <w:jc w:val="both"/>
        <w:rPr>
          <w:szCs w:val="28"/>
        </w:rPr>
      </w:pPr>
    </w:p>
    <w:p w:rsidR="00C53958" w:rsidRPr="00645E55" w:rsidRDefault="00C53958" w:rsidP="00C53958">
      <w:pPr>
        <w:jc w:val="center"/>
        <w:rPr>
          <w:b/>
          <w:sz w:val="32"/>
          <w:szCs w:val="32"/>
        </w:rPr>
      </w:pPr>
      <w:r>
        <w:rPr>
          <w:b/>
          <w:sz w:val="32"/>
          <w:szCs w:val="32"/>
        </w:rPr>
        <w:t xml:space="preserve">2. </w:t>
      </w:r>
      <w:r w:rsidRPr="00645E55">
        <w:rPr>
          <w:b/>
          <w:sz w:val="32"/>
          <w:szCs w:val="32"/>
        </w:rPr>
        <w:t>Инструкция по ведению телефонного разговора при угрозе взрыва:</w:t>
      </w:r>
    </w:p>
    <w:p w:rsidR="00C53958" w:rsidRDefault="00C53958" w:rsidP="00C53958">
      <w:pPr>
        <w:jc w:val="both"/>
      </w:pPr>
      <w:r>
        <w:tab/>
        <w:t>Будьте спокойны, вежливы, не прерывайте говорящего, запишите разговор (при наличии возможности записи на устройстве). Не вешайте (не кладите) телефонную трубку по окончании разговора, но прикройте микрофон, что бы говорящий не слышал ваших разговоров с другими. Если Ваш телефон оборудован автоматическим определителем номера, зафиксируйте номер на бумаге и сохраните его.</w:t>
      </w:r>
    </w:p>
    <w:p w:rsidR="00C53958" w:rsidRDefault="00C53958" w:rsidP="00C53958">
      <w:pPr>
        <w:jc w:val="both"/>
      </w:pPr>
      <w:r>
        <w:tab/>
        <w:t>В процессе разговора постарайтесь дать знать руководству по другому телефону, или через окружающих о том, что принимаете информацию о заложении взрывного устройства.</w:t>
      </w:r>
    </w:p>
    <w:p w:rsidR="00C53958" w:rsidRDefault="00C53958" w:rsidP="00C53958">
      <w:pPr>
        <w:jc w:val="both"/>
      </w:pPr>
      <w:r>
        <w:tab/>
        <w:t>Не сообщайте об угрозе никому, кроме тех, кому об этом необходимо знать в соответствии с инструкцией.</w:t>
      </w:r>
    </w:p>
    <w:p w:rsidR="00C53958" w:rsidRDefault="00C53958" w:rsidP="00C53958">
      <w:pPr>
        <w:jc w:val="both"/>
      </w:pPr>
      <w:r>
        <w:tab/>
        <w:t>Постарайтесь дословно запомнить разговор и зафиксировать его на бумаге с указанием даты и времени.</w:t>
      </w:r>
    </w:p>
    <w:p w:rsidR="00C53958" w:rsidRDefault="00C53958" w:rsidP="00C53958">
      <w:pPr>
        <w:jc w:val="both"/>
      </w:pPr>
      <w:r>
        <w:tab/>
        <w:t>От заявителя попытаться выяснить:</w:t>
      </w:r>
    </w:p>
    <w:p w:rsidR="00C53958" w:rsidRDefault="00C53958" w:rsidP="00C53958">
      <w:pPr>
        <w:jc w:val="both"/>
      </w:pPr>
      <w:r>
        <w:t>Когда взрывное устройство должно взорваться?</w:t>
      </w:r>
    </w:p>
    <w:p w:rsidR="00C53958" w:rsidRDefault="00C53958" w:rsidP="00C53958">
      <w:pPr>
        <w:jc w:val="both"/>
      </w:pPr>
      <w:r>
        <w:t>Где заложено взрывное устройство?</w:t>
      </w:r>
    </w:p>
    <w:p w:rsidR="00C53958" w:rsidRDefault="00C53958" w:rsidP="00C53958">
      <w:pPr>
        <w:jc w:val="both"/>
      </w:pPr>
      <w:r>
        <w:t>Что за взрывное устройство, как оно выглядит?</w:t>
      </w:r>
    </w:p>
    <w:p w:rsidR="00C53958" w:rsidRDefault="00C53958" w:rsidP="00C53958">
      <w:pPr>
        <w:jc w:val="both"/>
      </w:pPr>
      <w:r>
        <w:t>Есть ли еще взрывные устройства?</w:t>
      </w:r>
    </w:p>
    <w:p w:rsidR="00C53958" w:rsidRDefault="00C53958" w:rsidP="00C53958">
      <w:pPr>
        <w:jc w:val="both"/>
      </w:pPr>
      <w:r>
        <w:lastRenderedPageBreak/>
        <w:t>С какой целью заложено взрывное устройство?</w:t>
      </w:r>
    </w:p>
    <w:p w:rsidR="00C53958" w:rsidRDefault="00C53958" w:rsidP="00C53958">
      <w:pPr>
        <w:jc w:val="both"/>
      </w:pPr>
      <w:r>
        <w:t>Какие требования он (они) выдвигает?</w:t>
      </w:r>
    </w:p>
    <w:p w:rsidR="00C53958" w:rsidRDefault="00C53958" w:rsidP="00C53958">
      <w:pPr>
        <w:jc w:val="both"/>
      </w:pPr>
      <w:r>
        <w:t>Является ли его требование личным, или он представляет какую-то организацию?</w:t>
      </w:r>
    </w:p>
    <w:p w:rsidR="00C53958" w:rsidRDefault="00C53958" w:rsidP="00C53958">
      <w:pPr>
        <w:jc w:val="both"/>
      </w:pPr>
      <w:r>
        <w:t>Весь разговор задокументировать с указанием даты и времени.</w:t>
      </w:r>
    </w:p>
    <w:p w:rsidR="00C53958" w:rsidRDefault="00C53958" w:rsidP="00C53958">
      <w:pPr>
        <w:jc w:val="both"/>
      </w:pPr>
      <w:r>
        <w:t>Из разговора постараться определить:</w:t>
      </w:r>
    </w:p>
    <w:p w:rsidR="00C53958" w:rsidRDefault="00C53958" w:rsidP="00C53958">
      <w:pPr>
        <w:jc w:val="both"/>
      </w:pPr>
      <w:r>
        <w:t>личность говорящего (мужчина, женщина, ребенок, возраст);</w:t>
      </w:r>
    </w:p>
    <w:p w:rsidR="00C53958" w:rsidRDefault="00C53958" w:rsidP="00C53958">
      <w:pPr>
        <w:jc w:val="both"/>
      </w:pPr>
      <w:r>
        <w:t>речь (быстрая, медленная, внятная, неразборчивая, искаженная);</w:t>
      </w:r>
    </w:p>
    <w:p w:rsidR="00C53958" w:rsidRDefault="00C53958" w:rsidP="00C53958">
      <w:pPr>
        <w:jc w:val="both"/>
      </w:pPr>
      <w:r>
        <w:t>акцент (местный, не местный, какой национальности);</w:t>
      </w:r>
    </w:p>
    <w:p w:rsidR="00C53958" w:rsidRDefault="00C53958" w:rsidP="00C53958">
      <w:pPr>
        <w:jc w:val="both"/>
      </w:pPr>
      <w:r>
        <w:t>дефекты речи (заикается, шепелявит, картавит, говорит в «нос»);</w:t>
      </w:r>
    </w:p>
    <w:p w:rsidR="00C53958" w:rsidRDefault="00C53958" w:rsidP="00C53958">
      <w:pPr>
        <w:jc w:val="both"/>
      </w:pPr>
      <w:r>
        <w:t>язык (изъяснения: культурное, непристойное);</w:t>
      </w:r>
    </w:p>
    <w:p w:rsidR="00C53958" w:rsidRDefault="00C53958" w:rsidP="00C53958">
      <w:pPr>
        <w:jc w:val="both"/>
      </w:pPr>
      <w:r>
        <w:t>голос (высокий, низкий, хрипловатый), другие особенности;</w:t>
      </w:r>
    </w:p>
    <w:p w:rsidR="00C53958" w:rsidRDefault="00C53958" w:rsidP="00C53958">
      <w:pPr>
        <w:jc w:val="both"/>
      </w:pPr>
      <w:r>
        <w:t>манера (спокойный, сердитый, последовательный, сбивчивый, эмоциональный, насмешливый, назидательный);</w:t>
      </w:r>
    </w:p>
    <w:p w:rsidR="00C53958" w:rsidRDefault="00C53958" w:rsidP="00C53958">
      <w:pPr>
        <w:jc w:val="both"/>
      </w:pPr>
      <w:r>
        <w:t>фон, шум (заводское оборудование, поезд, музыка, животные, смешение звуков, уличное движение, вечеринка).</w:t>
      </w:r>
    </w:p>
    <w:p w:rsidR="00C53958" w:rsidRDefault="00C53958" w:rsidP="00C53958">
      <w:pPr>
        <w:jc w:val="both"/>
      </w:pPr>
      <w:r>
        <w:tab/>
        <w:t>Постарайтесь добиться от звонившего максимально возможного промежутка времени для принятия вами и вашим руководством решений или совершения каких-либо действий.</w:t>
      </w:r>
    </w:p>
    <w:p w:rsidR="00C53958" w:rsidRDefault="00C53958" w:rsidP="00C53958">
      <w:pPr>
        <w:jc w:val="both"/>
      </w:pPr>
      <w:r>
        <w:tab/>
        <w:t>По завершении приема информации немедленно доложить руководству.</w:t>
      </w:r>
    </w:p>
    <w:p w:rsidR="00C53958" w:rsidRPr="00A221C4" w:rsidRDefault="00C53958" w:rsidP="00C53958">
      <w:pPr>
        <w:jc w:val="center"/>
        <w:rPr>
          <w:b/>
          <w:sz w:val="32"/>
          <w:szCs w:val="32"/>
        </w:rPr>
      </w:pPr>
      <w:r>
        <w:rPr>
          <w:b/>
          <w:sz w:val="32"/>
          <w:szCs w:val="32"/>
        </w:rPr>
        <w:t xml:space="preserve">3. </w:t>
      </w:r>
      <w:r w:rsidRPr="00A221C4">
        <w:rPr>
          <w:b/>
          <w:sz w:val="32"/>
          <w:szCs w:val="32"/>
        </w:rPr>
        <w:t>Захват в заложники</w:t>
      </w:r>
    </w:p>
    <w:p w:rsidR="00C53958" w:rsidRDefault="00C53958" w:rsidP="00C53958">
      <w:pPr>
        <w:jc w:val="both"/>
      </w:pPr>
      <w:r>
        <w:t>Если Вас захватили в заложники:</w:t>
      </w:r>
    </w:p>
    <w:p w:rsidR="00C53958" w:rsidRDefault="00C53958" w:rsidP="00C53958">
      <w:pPr>
        <w:jc w:val="both"/>
      </w:pPr>
      <w:r>
        <w:t>Возьмите себя в руки, успокойтесь, не паникуйте. Разговаривайте спокойным голосом.</w:t>
      </w:r>
    </w:p>
    <w:p w:rsidR="00C53958" w:rsidRDefault="00C53958" w:rsidP="00C53958">
      <w:pPr>
        <w:jc w:val="both"/>
      </w:pPr>
      <w:r>
        <w:t>Подготовьтесь физически и морально к возможному суровому испытанию.</w:t>
      </w:r>
    </w:p>
    <w:p w:rsidR="00C53958" w:rsidRDefault="00C53958" w:rsidP="00C53958">
      <w:pPr>
        <w:jc w:val="both"/>
      </w:pPr>
      <w:r>
        <w:t>Не выказывайте ненависть и пренебрежение к похитителям.</w:t>
      </w:r>
    </w:p>
    <w:p w:rsidR="00C53958" w:rsidRDefault="00C53958" w:rsidP="00C53958">
      <w:pPr>
        <w:jc w:val="both"/>
      </w:pPr>
      <w:r>
        <w:t>С самого начала (особенно в первый час) выполняйте все указания бандитов.</w:t>
      </w:r>
    </w:p>
    <w:p w:rsidR="00C53958" w:rsidRDefault="00C53958" w:rsidP="00C53958">
      <w:pPr>
        <w:jc w:val="both"/>
      </w:pPr>
      <w:r>
        <w:t>Не привлекайте внимания террористов своим поведением, не оказывайте активного сопротивления. Это может усугубить ваше положение.</w:t>
      </w:r>
    </w:p>
    <w:p w:rsidR="00C53958" w:rsidRDefault="00C53958" w:rsidP="00C53958">
      <w:pPr>
        <w:jc w:val="both"/>
      </w:pPr>
      <w:r>
        <w:t>Не пытайтесь бежать, если нет полной уверенности в успехе побега.</w:t>
      </w:r>
    </w:p>
    <w:p w:rsidR="00C53958" w:rsidRDefault="00C53958" w:rsidP="00C53958">
      <w:pPr>
        <w:jc w:val="both"/>
      </w:pPr>
      <w:r>
        <w:t>Заявите о своем плохом самочувствии.</w:t>
      </w:r>
    </w:p>
    <w:p w:rsidR="00C53958" w:rsidRDefault="00C53958" w:rsidP="00C53958">
      <w:pPr>
        <w:jc w:val="both"/>
      </w:pPr>
      <w:r>
        <w:lastRenderedPageBreak/>
        <w:t>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темперамент, манера поведения).</w:t>
      </w:r>
    </w:p>
    <w:p w:rsidR="00C53958" w:rsidRDefault="00C53958" w:rsidP="00C53958">
      <w:pPr>
        <w:jc w:val="both"/>
      </w:pPr>
      <w:r>
        <w:t>Постарайтесь определить место своего нахождения.</w:t>
      </w:r>
    </w:p>
    <w:p w:rsidR="00C53958" w:rsidRDefault="00C53958" w:rsidP="00C53958">
      <w:pPr>
        <w:jc w:val="both"/>
      </w:pPr>
      <w:r>
        <w:t>Сохраняйте умственную и физическую активность. Помните, правоохранительные органы делают все, чтобы вас вызволить.</w:t>
      </w:r>
    </w:p>
    <w:p w:rsidR="00C53958" w:rsidRDefault="00C53958" w:rsidP="00C53958">
      <w:pPr>
        <w:jc w:val="both"/>
      </w:pPr>
      <w:r>
        <w:t>Не пренебрегайте пищей. Это поможет сохранить силы и здоровье.</w:t>
      </w:r>
    </w:p>
    <w:p w:rsidR="00C53958" w:rsidRDefault="00C53958" w:rsidP="00C53958">
      <w:pPr>
        <w:jc w:val="both"/>
      </w:pPr>
      <w:r>
        <w:t>Расположитесь подальше от окон, дверей и самих террористов.</w:t>
      </w:r>
    </w:p>
    <w:p w:rsidR="00C53958" w:rsidRDefault="00C53958" w:rsidP="00C53958">
      <w:pPr>
        <w:jc w:val="both"/>
      </w:pPr>
      <w:r>
        <w:t>При штурме здания ложитесь на пол лицом вниз, сложив руки на затылке.</w:t>
      </w:r>
    </w:p>
    <w:p w:rsidR="00C53958" w:rsidRPr="00C94700" w:rsidRDefault="00C53958" w:rsidP="00C53958">
      <w:pPr>
        <w:jc w:val="center"/>
        <w:rPr>
          <w:b/>
          <w:sz w:val="32"/>
          <w:szCs w:val="32"/>
        </w:rPr>
      </w:pPr>
      <w:r w:rsidRPr="00C94700">
        <w:rPr>
          <w:b/>
          <w:sz w:val="32"/>
          <w:szCs w:val="32"/>
        </w:rPr>
        <w:t>4. Общие рекомендации</w:t>
      </w:r>
    </w:p>
    <w:p w:rsidR="00C53958" w:rsidRPr="00C53958" w:rsidRDefault="00C53958" w:rsidP="00C53958">
      <w:pPr>
        <w:jc w:val="both"/>
      </w:pPr>
      <w:r w:rsidRPr="00C53958">
        <w:t xml:space="preserve">обращайте внимание на подозрительных людей, предметы, на любые подозрительные мелочи. Сообщайте </w:t>
      </w:r>
      <w:proofErr w:type="gramStart"/>
      <w:r w:rsidRPr="00C53958">
        <w:t>обо всем подозрительном сотрудникам</w:t>
      </w:r>
      <w:proofErr w:type="gramEnd"/>
      <w:r w:rsidRPr="00C53958">
        <w:t xml:space="preserve"> правоохранительных органов; </w:t>
      </w:r>
    </w:p>
    <w:p w:rsidR="00C53958" w:rsidRPr="00C53958" w:rsidRDefault="00C53958" w:rsidP="00C53958">
      <w:pPr>
        <w:jc w:val="both"/>
      </w:pPr>
      <w:r w:rsidRPr="00C53958">
        <w:t xml:space="preserve">никогда не принимайте от незнакомцев пакеты и сумки, не оставляйте свой багаж без присмотра; </w:t>
      </w:r>
    </w:p>
    <w:p w:rsidR="00C53958" w:rsidRPr="00C53958" w:rsidRDefault="00C53958" w:rsidP="00C53958">
      <w:pPr>
        <w:jc w:val="both"/>
      </w:pPr>
      <w:r w:rsidRPr="00C53958">
        <w:t xml:space="preserve">у семьи должен быть план действий в чрезвычайных обстоятельствах, у всех членов семьи должны быть номера телефонов, адреса электронной почты. </w:t>
      </w:r>
    </w:p>
    <w:p w:rsidR="00C53958" w:rsidRPr="00C53958" w:rsidRDefault="00C53958" w:rsidP="00C53958">
      <w:pPr>
        <w:jc w:val="both"/>
      </w:pPr>
      <w:r w:rsidRPr="00C53958">
        <w:t xml:space="preserve">необходимо назначить место встречи, где вы сможете встретиться с членами вашей семьи в экстренной ситуации; </w:t>
      </w:r>
    </w:p>
    <w:p w:rsidR="00C53958" w:rsidRPr="00C53958" w:rsidRDefault="00C53958" w:rsidP="00C53958">
      <w:pPr>
        <w:jc w:val="both"/>
      </w:pPr>
      <w:r w:rsidRPr="00C53958">
        <w:t xml:space="preserve">в случае эвакуации, возьмите с собой набор предметов первой необходимости и документы; </w:t>
      </w:r>
    </w:p>
    <w:p w:rsidR="00C53958" w:rsidRPr="00C53958" w:rsidRDefault="00C53958" w:rsidP="00C53958">
      <w:pPr>
        <w:jc w:val="both"/>
      </w:pPr>
      <w:r w:rsidRPr="00C53958">
        <w:t xml:space="preserve">всегда узнавайте, где находятся резервные выходы из помещения; </w:t>
      </w:r>
    </w:p>
    <w:p w:rsidR="00C53958" w:rsidRPr="00C53958" w:rsidRDefault="00C53958" w:rsidP="00C53958">
      <w:pPr>
        <w:jc w:val="both"/>
      </w:pPr>
      <w:r w:rsidRPr="00C53958">
        <w:t xml:space="preserve">в доме надо укрепить и опечатать входы в подвалы и на чердаки, установить домофон, освободить лестничные клетки и коридоры от загромождающих предметов; </w:t>
      </w:r>
    </w:p>
    <w:p w:rsidR="00C53958" w:rsidRPr="00C53958" w:rsidRDefault="00C53958" w:rsidP="00C53958">
      <w:pPr>
        <w:jc w:val="both"/>
      </w:pPr>
      <w:r w:rsidRPr="00C53958">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C53958" w:rsidRPr="00C53958" w:rsidRDefault="00C53958" w:rsidP="00C53958">
      <w:pPr>
        <w:jc w:val="both"/>
      </w:pPr>
      <w:r w:rsidRPr="00C53958">
        <w:t xml:space="preserve">если произошел взрыв, пожар, землетрясение, никогда не пользуйтесь лифтом; </w:t>
      </w:r>
    </w:p>
    <w:p w:rsidR="00C53958" w:rsidRPr="00C53958" w:rsidRDefault="00C53958" w:rsidP="00C53958">
      <w:pPr>
        <w:jc w:val="both"/>
      </w:pPr>
      <w:r w:rsidRPr="00C53958">
        <w:t>старайтесь не поддаваться панике, что бы ни произошло.</w:t>
      </w:r>
    </w:p>
    <w:p w:rsidR="00C53958" w:rsidRPr="00C94700" w:rsidRDefault="00C53958" w:rsidP="00C53958">
      <w:pPr>
        <w:jc w:val="center"/>
        <w:rPr>
          <w:b/>
          <w:sz w:val="32"/>
          <w:szCs w:val="32"/>
        </w:rPr>
      </w:pPr>
      <w:r w:rsidRPr="00C94700">
        <w:rPr>
          <w:b/>
          <w:sz w:val="32"/>
          <w:szCs w:val="32"/>
        </w:rPr>
        <w:t>5. Поведение в толпе</w:t>
      </w:r>
    </w:p>
    <w:p w:rsidR="00C53958" w:rsidRDefault="00C53958" w:rsidP="00C53958">
      <w:pPr>
        <w:jc w:val="both"/>
      </w:pPr>
      <w:r>
        <w:tab/>
        <w:t xml:space="preserve">Террористы часто выбирают для атак места массового скопления народа. Помимо собственно поражающего фактора террористического акта, </w:t>
      </w:r>
      <w:r>
        <w:lastRenderedPageBreak/>
        <w:t>люди гибнут и получают травмы в результате давки, возникшей вследствие паники. Поэтому необходимо помнить следующие правила поведения в толпе:</w:t>
      </w:r>
    </w:p>
    <w:p w:rsidR="00C53958" w:rsidRDefault="00C53958" w:rsidP="00C53958">
      <w:pPr>
        <w:jc w:val="both"/>
      </w:pPr>
      <w:r>
        <w:t>Не присоединяйтесь к толпе, как бы ни хотелось посмотреть на происходящие события.</w:t>
      </w:r>
    </w:p>
    <w:p w:rsidR="00C53958" w:rsidRDefault="00C53958" w:rsidP="00C53958">
      <w:pPr>
        <w:jc w:val="both"/>
      </w:pPr>
      <w:r>
        <w:t xml:space="preserve">Если оказались в толпе, позвольте ей нести Вас, но попытайтесь выбраться из неё. </w:t>
      </w:r>
    </w:p>
    <w:p w:rsidR="00C53958" w:rsidRDefault="00C53958" w:rsidP="00C53958">
      <w:pPr>
        <w:jc w:val="both"/>
      </w:pPr>
      <w:r>
        <w:t>Глубоко вдохните и разведите согнутые в локтях руки чуть в стороны, чтобы грудная клетка не была сдавлена.</w:t>
      </w:r>
    </w:p>
    <w:p w:rsidR="00C53958" w:rsidRDefault="00C53958" w:rsidP="00C53958">
      <w:pPr>
        <w:jc w:val="both"/>
      </w:pPr>
      <w:r>
        <w:t>Стремитесь оказаться подальше от высоких и крупных людей, людей с громоздкими предметами и большими сумками.</w:t>
      </w:r>
    </w:p>
    <w:p w:rsidR="00C53958" w:rsidRDefault="00C53958" w:rsidP="00C53958">
      <w:pPr>
        <w:jc w:val="both"/>
      </w:pPr>
      <w:r>
        <w:t xml:space="preserve">Любыми способами старайтесь удержаться на ногах. </w:t>
      </w:r>
    </w:p>
    <w:p w:rsidR="00C53958" w:rsidRDefault="00C53958" w:rsidP="00C53958">
      <w:pPr>
        <w:jc w:val="both"/>
      </w:pPr>
      <w:r>
        <w:t>Не держите руки в карманах.</w:t>
      </w:r>
    </w:p>
    <w:p w:rsidR="00C53958" w:rsidRDefault="00C53958" w:rsidP="00C53958">
      <w:pPr>
        <w:jc w:val="both"/>
      </w:pPr>
      <w:r>
        <w:t xml:space="preserve">Двигаясь, поднимайте ноги как можно выше, ставьте ногу на полную стопу, не семените, не поднимайтесь на цыпочки. </w:t>
      </w:r>
    </w:p>
    <w:p w:rsidR="00C53958" w:rsidRDefault="00C53958" w:rsidP="00C53958">
      <w:pPr>
        <w:jc w:val="both"/>
      </w:pPr>
      <w:r>
        <w:t>Если давка приняла угрожающий характер, немедленно, не раздумывая, освободитесь от любой ноши, прежде всего от сумки на длинном ремне и шарфа.</w:t>
      </w:r>
    </w:p>
    <w:p w:rsidR="00C53958" w:rsidRDefault="00C53958" w:rsidP="00C53958">
      <w:pPr>
        <w:jc w:val="both"/>
      </w:pPr>
      <w:r>
        <w:t xml:space="preserve">Если что-то уронили, ни в коем случае не наклоняйтесь, чтобы поднять. </w:t>
      </w:r>
    </w:p>
    <w:p w:rsidR="00C53958" w:rsidRDefault="00C53958" w:rsidP="00C53958">
      <w:pPr>
        <w:jc w:val="both"/>
      </w:pPr>
      <w: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C53958" w:rsidRDefault="00C53958" w:rsidP="00C53958">
      <w:pPr>
        <w:jc w:val="both"/>
      </w:pPr>
      <w:r>
        <w:t>Если встать не удается, свернитесь клубком, защитите голову предплечьями, а ладонями прикройте затылок.</w:t>
      </w:r>
    </w:p>
    <w:p w:rsidR="00C53958" w:rsidRDefault="00C53958" w:rsidP="00C53958">
      <w:pPr>
        <w:jc w:val="both"/>
      </w:pPr>
      <w: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C53958" w:rsidRDefault="00C53958" w:rsidP="00C53958">
      <w:pPr>
        <w:jc w:val="both"/>
      </w:pPr>
      <w:r>
        <w:t xml:space="preserve">Легче всего укрыться от толпы в углах зала или вблизи стен, но сложнее оттуда добираться до выхода. </w:t>
      </w:r>
    </w:p>
    <w:p w:rsidR="00C53958" w:rsidRDefault="00C53958" w:rsidP="00C53958">
      <w:pPr>
        <w:jc w:val="both"/>
      </w:pPr>
      <w:r>
        <w:t>При возникновении паники старайтесь сохранить спокойствие и способность трезво оценивать ситуацию.</w:t>
      </w:r>
    </w:p>
    <w:p w:rsidR="00C53958" w:rsidRDefault="00C53958" w:rsidP="00C53958">
      <w:pPr>
        <w:jc w:val="both"/>
      </w:pPr>
      <w:r>
        <w:lastRenderedPageBreak/>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C94700" w:rsidRPr="00C94700" w:rsidRDefault="00C94700" w:rsidP="00C94700">
      <w:pPr>
        <w:jc w:val="center"/>
        <w:rPr>
          <w:b/>
          <w:sz w:val="32"/>
          <w:szCs w:val="32"/>
        </w:rPr>
      </w:pPr>
      <w:r>
        <w:rPr>
          <w:b/>
          <w:sz w:val="32"/>
          <w:szCs w:val="32"/>
        </w:rPr>
        <w:t>6</w:t>
      </w:r>
      <w:bookmarkStart w:id="0" w:name="_GoBack"/>
      <w:bookmarkEnd w:id="0"/>
      <w:r w:rsidRPr="00C94700">
        <w:rPr>
          <w:b/>
          <w:sz w:val="32"/>
          <w:szCs w:val="32"/>
        </w:rPr>
        <w:t>. Получение информации об эвакуации</w:t>
      </w:r>
    </w:p>
    <w:p w:rsidR="00C94700" w:rsidRDefault="00C94700" w:rsidP="00C94700">
      <w:pPr>
        <w:jc w:val="both"/>
      </w:pPr>
      <w:r>
        <w:tab/>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C94700" w:rsidRDefault="00C94700" w:rsidP="00C94700">
      <w:pPr>
        <w:jc w:val="both"/>
      </w:pPr>
      <w:r>
        <w:tab/>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C94700" w:rsidRDefault="00C94700" w:rsidP="00C94700">
      <w:pPr>
        <w:jc w:val="both"/>
      </w:pPr>
      <w:r>
        <w:tab/>
        <w:t xml:space="preserve">Если вы находитесь в квартире, выполните следующие действия: </w:t>
      </w:r>
    </w:p>
    <w:p w:rsidR="00C94700" w:rsidRDefault="00C94700" w:rsidP="00C94700">
      <w:pPr>
        <w:jc w:val="both"/>
      </w:pPr>
      <w:r>
        <w:t xml:space="preserve">Возьмите личные документы, деньги, ценности; </w:t>
      </w:r>
    </w:p>
    <w:p w:rsidR="00C94700" w:rsidRDefault="00C94700" w:rsidP="00C94700">
      <w:pPr>
        <w:jc w:val="both"/>
      </w:pPr>
      <w:r>
        <w:t>Отключите электричество, воду и газ;</w:t>
      </w:r>
    </w:p>
    <w:p w:rsidR="00C94700" w:rsidRDefault="00C94700" w:rsidP="00C94700">
      <w:pPr>
        <w:jc w:val="both"/>
      </w:pPr>
      <w:r>
        <w:t>Окажите помощь в эвакуации пожилых и тяжело больных людей;</w:t>
      </w:r>
    </w:p>
    <w:p w:rsidR="00C94700" w:rsidRDefault="00C94700" w:rsidP="00C94700">
      <w:pPr>
        <w:jc w:val="both"/>
      </w:pPr>
      <w:r>
        <w:t>Обязательно закройте входную дверь на замок – это защитит квартиру от возможного проникновения мародеров.</w:t>
      </w:r>
    </w:p>
    <w:p w:rsidR="00C94700" w:rsidRDefault="00C94700" w:rsidP="00C94700">
      <w:pPr>
        <w:jc w:val="both"/>
      </w:pPr>
      <w:r>
        <w:tab/>
        <w:t xml:space="preserve">Не допускайте паники, истерики и спешки. Помещение покидайте организованно. </w:t>
      </w:r>
    </w:p>
    <w:p w:rsidR="00C94700" w:rsidRDefault="00C94700" w:rsidP="00C94700">
      <w:pPr>
        <w:jc w:val="both"/>
      </w:pPr>
      <w:r>
        <w:tab/>
        <w:t xml:space="preserve">Возвращайтесь в покинутое помещение только после разрешения ответственных лиц. </w:t>
      </w:r>
    </w:p>
    <w:p w:rsidR="00C53958" w:rsidRDefault="00C94700" w:rsidP="00C94700">
      <w:pPr>
        <w:jc w:val="both"/>
      </w:pPr>
      <w:r>
        <w:tab/>
        <w:t>Помните, что от согласованности и четкости ваших действий будет зависеть жизнь и здоровье многих людей.</w:t>
      </w:r>
    </w:p>
    <w:sectPr w:rsidR="00C53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67480"/>
    <w:multiLevelType w:val="multilevel"/>
    <w:tmpl w:val="30C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55"/>
    <w:rsid w:val="002D4EE4"/>
    <w:rsid w:val="004237F8"/>
    <w:rsid w:val="00645E55"/>
    <w:rsid w:val="00C53958"/>
    <w:rsid w:val="00C94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F16BC-BBF4-4B19-A22A-7C1C6239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1367</Words>
  <Characters>7793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Демакова Юлия</dc:creator>
  <cp:keywords/>
  <dc:description/>
  <cp:lastModifiedBy>Демакова Юлия</cp:lastModifiedBy>
  <cp:revision>3</cp:revision>
  <dcterms:created xsi:type="dcterms:W3CDTF">2019-02-14T06:06:00Z</dcterms:created>
  <dcterms:modified xsi:type="dcterms:W3CDTF">2019-02-14T06:09:00Z</dcterms:modified>
</cp:coreProperties>
</file>