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62" w:rsidRDefault="00EC2A62" w:rsidP="00EC2A62">
      <w:pPr>
        <w:pStyle w:val="a4"/>
        <w:spacing w:after="0"/>
        <w:ind w:left="5159"/>
        <w:jc w:val="right"/>
      </w:pPr>
      <w:r>
        <w:t xml:space="preserve">Приложение </w:t>
      </w:r>
    </w:p>
    <w:p w:rsidR="00EC2A62" w:rsidRDefault="00EC2A62" w:rsidP="00EC2A62">
      <w:pPr>
        <w:pStyle w:val="a4"/>
        <w:spacing w:after="0"/>
        <w:ind w:left="5159"/>
        <w:jc w:val="right"/>
      </w:pPr>
      <w:r>
        <w:t>к постановлению</w:t>
      </w:r>
    </w:p>
    <w:p w:rsidR="00EC2A62" w:rsidRDefault="00EC2A62" w:rsidP="00EC2A62">
      <w:pPr>
        <w:pStyle w:val="a4"/>
        <w:spacing w:after="0"/>
        <w:ind w:left="5159"/>
        <w:jc w:val="right"/>
      </w:pPr>
      <w:r>
        <w:t>Администрации  района</w:t>
      </w:r>
    </w:p>
    <w:p w:rsidR="00EC2A62" w:rsidRDefault="00EC2A62" w:rsidP="00EC2A62">
      <w:pPr>
        <w:pStyle w:val="a4"/>
        <w:spacing w:after="0"/>
        <w:ind w:left="5159"/>
        <w:jc w:val="right"/>
      </w:pPr>
      <w:r>
        <w:t>от 21 декабря 2010 г. № 501</w:t>
      </w: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М Е Н Е Н И Я </w:t>
      </w: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Администрации района от 06 апреля 2009 года № 125  </w:t>
      </w: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районной целевой программы</w:t>
      </w: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«Молодёжь Тазовского района (2009 - 2011 годы)»</w:t>
      </w: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C2A62" w:rsidRDefault="00EC2A62" w:rsidP="00EC2A6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C2A62" w:rsidRDefault="00EC2A62" w:rsidP="00EC2A6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В приложении к постановлению в тексте паспорта Программы графу «Объемы и источники финансирования» изложить в следующей редакции:</w:t>
      </w:r>
    </w:p>
    <w:p w:rsidR="00EC2A62" w:rsidRDefault="00EC2A62" w:rsidP="00EC2A62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5"/>
        <w:gridCol w:w="7338"/>
      </w:tblGrid>
      <w:tr w:rsidR="00EC2A62" w:rsidTr="00EC2A6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A62" w:rsidRDefault="00EC2A62">
            <w:r>
              <w:rPr>
                <w:b/>
              </w:rPr>
              <w:t>Объемы и источники финансирования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A62" w:rsidRDefault="00EC2A62">
            <w:pPr>
              <w:jc w:val="both"/>
            </w:pPr>
            <w:r>
              <w:t xml:space="preserve">Объем финансирования Программы составляет 5 374 800 рублей, из них средства предприятий ТЭК 1 120 800 рублей:  </w:t>
            </w:r>
          </w:p>
          <w:p w:rsidR="00EC2A62" w:rsidRDefault="00EC2A62">
            <w:pPr>
              <w:jc w:val="both"/>
            </w:pPr>
            <w:r>
              <w:t>2009 год – 1 169 000 рублей, в том числе 500 000 рублей за счет спонсорских сре</w:t>
            </w:r>
            <w:proofErr w:type="gramStart"/>
            <w:r>
              <w:t>дств пр</w:t>
            </w:r>
            <w:proofErr w:type="gramEnd"/>
            <w:r>
              <w:t>едприятий ТЭК; </w:t>
            </w:r>
          </w:p>
          <w:p w:rsidR="00EC2A62" w:rsidRDefault="00EC2A62">
            <w:pPr>
              <w:jc w:val="both"/>
            </w:pPr>
            <w:r>
              <w:t>2010 год – 4 205 800 рублей, в том числе: 397 800 рублей за счет спонсорских сре</w:t>
            </w:r>
            <w:proofErr w:type="gramStart"/>
            <w:r>
              <w:t>дств пр</w:t>
            </w:r>
            <w:proofErr w:type="gramEnd"/>
            <w:r>
              <w:t xml:space="preserve">едприятий ТЭК, 223 000 </w:t>
            </w:r>
            <w:proofErr w:type="spellStart"/>
            <w:r>
              <w:t>грантовые</w:t>
            </w:r>
            <w:proofErr w:type="spellEnd"/>
            <w:r>
              <w:t xml:space="preserve"> средства ООО «</w:t>
            </w:r>
            <w:proofErr w:type="spellStart"/>
            <w:r>
              <w:t>Лукойл</w:t>
            </w:r>
            <w:proofErr w:type="spellEnd"/>
            <w:r>
              <w:t xml:space="preserve"> Западная Сибирь»;</w:t>
            </w:r>
          </w:p>
          <w:p w:rsidR="00EC2A62" w:rsidRDefault="00EC2A62">
            <w:pPr>
              <w:jc w:val="both"/>
            </w:pPr>
            <w:r>
              <w:t>2011 год - 0  рублей</w:t>
            </w:r>
          </w:p>
        </w:tc>
      </w:tr>
    </w:tbl>
    <w:p w:rsidR="00EC2A62" w:rsidRDefault="00EC2A62" w:rsidP="00EC2A6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»</w:t>
      </w:r>
    </w:p>
    <w:p w:rsidR="00EC2A62" w:rsidRDefault="00EC2A62" w:rsidP="00EC2A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«Обоснование ресурсного обеспечения Программы»             в абзаце 1 цифру «5 204 800» заменить цифрой «5 374 800», цифру «4 035 800» заменить цифрой «4 205 800».</w:t>
      </w:r>
    </w:p>
    <w:p w:rsidR="00EC2A62" w:rsidRDefault="00EC2A62" w:rsidP="00EC2A6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3. Приложение «Перечень мероприятий Программы» к районной целевой программе «Молодежь Тазовского района (2009 - 2011 годы)» изложить                        в следующей редакции:</w:t>
      </w:r>
    </w:p>
    <w:p w:rsidR="00EC2A62" w:rsidRDefault="00EC2A62" w:rsidP="00EC2A62">
      <w:pPr>
        <w:jc w:val="both"/>
        <w:rPr>
          <w:b/>
          <w:sz w:val="28"/>
          <w:szCs w:val="28"/>
        </w:rPr>
      </w:pPr>
    </w:p>
    <w:p w:rsidR="00EC2A62" w:rsidRDefault="00EC2A62" w:rsidP="00EC2A62">
      <w:pPr>
        <w:jc w:val="both"/>
        <w:rPr>
          <w:b/>
          <w:sz w:val="28"/>
          <w:szCs w:val="28"/>
        </w:rPr>
      </w:pPr>
    </w:p>
    <w:p w:rsidR="00EC2A62" w:rsidRDefault="00EC2A62" w:rsidP="00EC2A62">
      <w:pPr>
        <w:ind w:firstLine="709"/>
        <w:jc w:val="both"/>
      </w:pPr>
    </w:p>
    <w:p w:rsidR="00EC2A62" w:rsidRDefault="00EC2A62" w:rsidP="00EC2A62">
      <w:pPr>
        <w:jc w:val="center"/>
        <w:rPr>
          <w:b/>
          <w:sz w:val="28"/>
          <w:szCs w:val="28"/>
        </w:rPr>
      </w:pPr>
    </w:p>
    <w:p w:rsidR="00EC2A62" w:rsidRDefault="00EC2A62" w:rsidP="00EC2A62">
      <w:pPr>
        <w:jc w:val="center"/>
        <w:rPr>
          <w:b/>
          <w:sz w:val="28"/>
          <w:szCs w:val="28"/>
        </w:rPr>
      </w:pPr>
    </w:p>
    <w:p w:rsidR="00EC2A62" w:rsidRDefault="00EC2A62" w:rsidP="00EC2A62">
      <w:pPr>
        <w:jc w:val="center"/>
        <w:rPr>
          <w:b/>
          <w:sz w:val="28"/>
          <w:szCs w:val="28"/>
        </w:rPr>
      </w:pPr>
    </w:p>
    <w:p w:rsidR="00480898" w:rsidRDefault="00480898"/>
    <w:sectPr w:rsidR="00480898" w:rsidSect="0048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A62"/>
    <w:rsid w:val="003D44E1"/>
    <w:rsid w:val="00480898"/>
    <w:rsid w:val="00EC2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6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C2A62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EC2A62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EC2A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1017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2010-12-22T05:11:00Z</dcterms:created>
  <dcterms:modified xsi:type="dcterms:W3CDTF">2010-12-22T05:16:00Z</dcterms:modified>
</cp:coreProperties>
</file>